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05BA5">
      <w:r>
        <w:t>Поют две воспитанницы старшей дошкольной группы: МБДОУ «Ягодка»</w:t>
      </w:r>
    </w:p>
    <w:p w:rsidR="00705BA5" w:rsidRDefault="00705BA5">
      <w:r>
        <w:t>Зубкова Юлия</w:t>
      </w:r>
    </w:p>
    <w:p w:rsidR="00705BA5" w:rsidRDefault="00705BA5">
      <w:r>
        <w:t xml:space="preserve">Писарева Екатерина. </w:t>
      </w:r>
    </w:p>
    <w:p w:rsidR="00705BA5" w:rsidRDefault="00705BA5">
      <w:r>
        <w:t xml:space="preserve">Музыкальный руководитель: </w:t>
      </w:r>
      <w:proofErr w:type="spellStart"/>
      <w:r>
        <w:t>Бянкина</w:t>
      </w:r>
      <w:proofErr w:type="spellEnd"/>
      <w:r>
        <w:t xml:space="preserve"> Светлана Михайловна.</w:t>
      </w:r>
    </w:p>
    <w:sectPr w:rsidR="00705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705BA5"/>
    <w:rsid w:val="00705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2024-12-10T10:07:00Z</dcterms:created>
  <dcterms:modified xsi:type="dcterms:W3CDTF">2024-12-10T10:09:00Z</dcterms:modified>
</cp:coreProperties>
</file>