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проводится в рамках предметной недели по истории для учащихся 5-6 классов. При подготовке к игре учащиеся разыскивают материал по соответствующим номинациям. Игру можно проводить с использованием интерактивной доски, в форме викторины или игры “Что? Где? Когда?”.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состав жюри входят учащиеся и учитель. За каждое задание, команда получает 5-6 баллов, за правильный ответ и по одному баллу за дополнительный ответ. Команда, набравшая наибольшее количество баллов, становится победителем. По ходу игры привлекаются зрители, их работа и активность также оцениваются.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игры.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Образовательные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заинтересованности учащихся к истории и культуре северного края.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умений анализировать, делать выводы, обобщать исторический материал, сопоставлять факты.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Способствовать укреплению коллектива класса на основе общего дела и сопереживания за команду.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Воспитания чувства патриотизма и уважения к историческому прошлому Отечества и родного края.</w:t>
      </w:r>
    </w:p>
    <w:p w:rsidR="00975922" w:rsidRPr="00975922" w:rsidRDefault="00975922" w:rsidP="0097592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97592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игры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Вступление.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География активного творческого кругозора Степана Григорьевича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Писахова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поразительно широка — от Новой Земли до Каира. Много впечатлений ему как художнику дали еще юношеские его путешествия в Италии, Франции, Турции и Египте. Но основной темой его и как художника, и как писателя стал родной Север, его образы, его речь. С глубоким лиризмом и чуткостью рассказывает писатель о суровой северной природе, о быте поморов. Сказки С.Г.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Писахова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уходят своими истоками в поморский фольклор, в живую народную речь, являются миниатюрами с характерным сочетанием мягкого юмора, тонкого лиризма. “Сказки пишу часто с натуры, почти с натуры. Многое помнится, и многое просится в сказку. Долго перечислять, что дало ту или иную сказку” - вспоминает С.Г.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Писахов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своей книге “Ледяна колокольня”.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Разминка: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Словарик к сказкам Степана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Писахова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Командам предлагается разъяснить следующие понятия: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леншшик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лешш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ишшо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тюря, состряпаешь,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косье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proofErr w:type="gram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ужна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975922" w:rsidRPr="00975922" w:rsidRDefault="00975922" w:rsidP="00975922">
      <w:pPr>
        <w:spacing w:before="270" w:after="135" w:line="255" w:lineRule="atLeast"/>
        <w:jc w:val="center"/>
        <w:outlineLvl w:val="2"/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</w:pPr>
      <w:r w:rsidRPr="00975922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Тур 1. “Край мой Северный”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Русский Север, Поморье. Сегодня это Архангельская область. Архангельская область — область на севере Европейской части России. В её состав входит Ненецкий автономный округ.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Образована 23 сентября 1937 года при разделении Северной области РСФСР.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Архангельская область является крупнейшим субъектом Российской Федерации в европейской части России и крупнейшей областью (провинцией) в Европе. Площадь Архангельской области (589 913 км</w:t>
      </w:r>
      <w:r w:rsidRPr="00975922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сравнима с площадями крупнейших Европейских стран — Украиной (603 700 км</w:t>
      </w:r>
      <w:r w:rsidRPr="00975922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Францией (547 030 км</w:t>
      </w:r>
      <w:r w:rsidRPr="00975922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Испанией (504 782 км</w:t>
      </w:r>
      <w:r w:rsidRPr="00975922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Исстари новгородцы и поморы, как называли людей осевших и поселившихся на этих северных землях, занимались рыбным и зверобойным промыслом, земледелием и скотоводством. В поморских селениях столетиями совершенствовался и передавался из поколения в поколение опыт мореходства и промысла на реках Онеге и Северной Двине, в водах сурового Студёного (Белого) моря.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1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Найди на карте России Архангельскую область. (</w:t>
      </w:r>
      <w:hyperlink r:id="rId5" w:history="1">
        <w:r w:rsidRPr="00975922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2</w:t>
        </w:r>
      </w:hyperlink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Учитель: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Город расположен в устье реки Северная Двина в 40-45 км. от места впадения её в Белое море.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Пур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-Наволок – мыс, откуда пошел город Архангельск в 1584 году. Сие место обозначено красивым монументом в виде большой морской волны и памятной табличкой. В 1584, который и считается годом основания города, воеводы спешно, “одним годом … поставили город круг Архангельского монастыря” Архангельск был первым крупным русским портом и единственным городом, в котором иностранным торговцам была разрешена закупка товаров, доставленным из внутренних российских регионов. С международной морской торговлей связано интенсивное развитие города в XVII веке.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2.</w:t>
      </w:r>
      <w:r w:rsidRPr="0097592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 герб города Архангельска. Что он означает? (Приложение 2.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3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75922" w:rsidRPr="00975922" w:rsidRDefault="00975922" w:rsidP="00975922">
      <w:pPr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  <w:r w:rsidRPr="00975922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Тур 2. “Славные поморы”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Сквозь времена протянулась непрерывная и прочная нить, связывающая нас, живущих сегодня, с теми, кто жил много лет назад. Наши предки учились сами, учили детей, занимались промыслами и торговали с дальними странами, сочиняли песни и сказки. Они бережно хранили культуру нашего края. Их вклад в культуру и историю области составляет бесценную копилку славных и доблестных дел.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1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Запиши имена известных тебе людей, которыми гордится наш край.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2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Что тебе известно об этих славных поморках. (Приложение 2.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4, 5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75922" w:rsidRPr="00975922" w:rsidRDefault="00975922" w:rsidP="00975922">
      <w:pPr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  <w:r w:rsidRPr="00975922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Тур 3. “Памятные места г. Архангельска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97592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Памятные места Архангельска. К числу городских историко-архитектурных памятников Архангельска относятся: Гостиный двор, Таможенный замок, башня и здание биржи, барочная церковь Троицы (XVIII век), деревянные дома конца XIX – начала ХХ века, здание Адмиралтейства на острове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Соломбала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экспозиция Архангельского музея деревянного зодчества в 25 километрах к югу от Архангельска. Другие достопримечательности: Архангельский областной краеведческий музей, Государственный Северный морской музей, Музей Авиации Севера.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Задание: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Соотнеси названия памятных мест и их названия</w:t>
      </w:r>
      <w:r w:rsidRPr="0097592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(Приложение 2.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6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75922" w:rsidRPr="00975922" w:rsidRDefault="00975922" w:rsidP="00975922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97592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4 тур. “Из истории Архангельского Севера”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Задание: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каком историческом месте Архангельской области идет речь?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“…Это старейший из северных городов Древней Руси. В истории его еще немало загадок. Загадка таится и в самом названии города. Были и “финские” версии. Финны именовали “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каркун-пуоли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”, т.е. “овсяная сторона”, или … “медвежья сторона”. Другая версия. Много дней и ночей пробирались новгородцы к месту заветному, где обитала “чудь белоглазая” Началась сеча лютая отступила чудь, в леса ушла. А над полем брани, усеянным трупами не один день кружилось воронье. Так и осталось в народной памяти это место “вороньим полем”. - Первое летописное упоминание …относится к 1380 г. Но более всего город славился своими набивными ситцами, шитым золотом на холсту платками, глиняными </w:t>
      </w:r>
      <w:proofErr w:type="gram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игрушками….</w:t>
      </w:r>
      <w:proofErr w:type="gram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“…На сбережения для потомства отдал… свою саблю князь Пожарский…. Здесь укрывались от рабства </w:t>
      </w:r>
      <w:proofErr w:type="gram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беглые,…</w:t>
      </w:r>
      <w:proofErr w:type="gram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пережидали время гонений ватаги Степана Разина. Страшным бунтом ответил… на притеснения царей московских, и восемь лет иноки бились мечами на стенах обители с войсками правительства. Сюда шла многоликая Русь не только на поклон святыням, но и для того, чтобы восхититься плодами рук человека, дабы наглядно узреть чудеса, на какие способен русский человек в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суровейших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условиях, вблизи Полярного круга</w:t>
      </w:r>
      <w:r w:rsidRPr="009759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…”.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“Более 400 лет тому назад по указу Ивана Грозного в Устье Двины-реки появился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новоустроенный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город, чтобы укрепить северные границы государства и создать корабельную пристань…. Сначала город именовался Новыми Холмогорами. Первыми его поселенцами стали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холмогорцы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Город как крепость и как место для проживания торгово-ремесленного </w:t>
      </w:r>
      <w:proofErr w:type="gram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населения,…</w:t>
      </w:r>
      <w:proofErr w:type="gram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был расположен на пятачке Двинской земли, на высоком правобережном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Пурнаволоцком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мысе… В период царствования Петра 1, …здесь была основана первая государственная судоверфь”.</w:t>
      </w:r>
    </w:p>
    <w:p w:rsidR="00975922" w:rsidRPr="00975922" w:rsidRDefault="00975922" w:rsidP="00975922">
      <w:pPr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  <w:r w:rsidRPr="00975922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lastRenderedPageBreak/>
        <w:t>Тур 5. “Северная роспись”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Задание.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Наш край известен всему миру узорами Северной Двины - северной росписью. Рассмотри иллюстрации и укажи названия северных росписей: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Пермогорская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роспись,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Хохломам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Меземнская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ромспись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(Приложение 2.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10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75922" w:rsidRPr="00975922" w:rsidRDefault="00975922" w:rsidP="00975922">
      <w:pPr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  <w:r w:rsidRPr="00975922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Тур 6. Командная игра “Найди лишнее”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Задание: тест.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(Ответы.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hyperlink r:id="rId6" w:history="1">
        <w:r w:rsidRPr="00975922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75922" w:rsidRPr="00975922" w:rsidRDefault="00975922" w:rsidP="0097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Термины, которые впервые употреблял М.В. Ломоносов;</w:t>
      </w:r>
    </w:p>
    <w:p w:rsidR="00975922" w:rsidRPr="00975922" w:rsidRDefault="00975922" w:rsidP="00975922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градусник; 2) горизонт; 3) квадрат; 4) кислота; 5) радуга.</w:t>
      </w:r>
    </w:p>
    <w:p w:rsidR="00975922" w:rsidRPr="00975922" w:rsidRDefault="00975922" w:rsidP="0097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 В. Ломоносов был;</w:t>
      </w:r>
    </w:p>
    <w:p w:rsidR="00975922" w:rsidRPr="00975922" w:rsidRDefault="00975922" w:rsidP="00975922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физик; 2) химик; 3) астроном; 4) биолог; 5) поэт.</w:t>
      </w:r>
    </w:p>
    <w:p w:rsidR="00975922" w:rsidRPr="00975922" w:rsidRDefault="00975922" w:rsidP="0097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Промысловые судна отца М.В. Ломоносова назывались.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“Святой Архангел Михаил”; 2) “Помор”; 3) “Чайка;</w:t>
      </w:r>
    </w:p>
    <w:p w:rsidR="00975922" w:rsidRPr="00975922" w:rsidRDefault="00975922" w:rsidP="0097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 В. Ломоносов считал “Вратами своей учености книги”;</w:t>
      </w:r>
    </w:p>
    <w:p w:rsidR="00975922" w:rsidRPr="00975922" w:rsidRDefault="00975922" w:rsidP="00975922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грамматику; 2) арифметику; 3) псалтырь; 4) риторику.</w:t>
      </w:r>
    </w:p>
    <w:p w:rsidR="00975922" w:rsidRPr="00975922" w:rsidRDefault="00975922" w:rsidP="0097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Изобретения М. В. Ломоносова;</w:t>
      </w:r>
    </w:p>
    <w:p w:rsidR="00975922" w:rsidRPr="00975922" w:rsidRDefault="00975922" w:rsidP="00975922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телескоп; 2)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ночезрительная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труба; 3) радиоприемник; 4) громоотвод; 5) смальты.</w:t>
      </w:r>
    </w:p>
    <w:p w:rsidR="00975922" w:rsidRPr="00975922" w:rsidRDefault="00975922" w:rsidP="0097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Имена женщин из семьи Ломоносова;</w:t>
      </w:r>
    </w:p>
    <w:p w:rsidR="00975922" w:rsidRPr="00975922" w:rsidRDefault="00975922" w:rsidP="00975922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Елена; 2) Екатерина; 3) Ольга; 4) Елизавета.</w:t>
      </w:r>
    </w:p>
    <w:p w:rsidR="00975922" w:rsidRPr="00975922" w:rsidRDefault="00975922" w:rsidP="0097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Звания Ломоносова:</w:t>
      </w:r>
    </w:p>
    <w:p w:rsidR="00975922" w:rsidRPr="00975922" w:rsidRDefault="00975922" w:rsidP="00975922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профессор; 2) художник; 3) советник; 4) ученый; 5) адъютант.</w:t>
      </w:r>
    </w:p>
    <w:p w:rsidR="00975922" w:rsidRPr="00975922" w:rsidRDefault="00975922" w:rsidP="0097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Одежда, которую носил Ломоносов:</w:t>
      </w:r>
    </w:p>
    <w:p w:rsidR="00975922" w:rsidRPr="00975922" w:rsidRDefault="00975922" w:rsidP="00975922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камзол; 2) кафтан; 3) риза; 4) тулуп; 5) полукафтан.</w:t>
      </w:r>
    </w:p>
    <w:p w:rsidR="00975922" w:rsidRPr="00975922" w:rsidRDefault="00975922" w:rsidP="00975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Города, в которых учился Ломоносов:</w:t>
      </w:r>
    </w:p>
    <w:p w:rsidR="00975922" w:rsidRPr="00975922" w:rsidRDefault="00975922" w:rsidP="00975922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Москва; 2) Санкт-Петербург; 3) Марбург; 4) Архангельск; 5)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Фрейберг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к заданиям –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hyperlink r:id="rId7" w:history="1">
        <w:r w:rsidRPr="00975922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к игре –</w:t>
      </w:r>
      <w:r w:rsidRPr="0097592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hyperlink r:id="rId8" w:history="1">
        <w:r w:rsidRPr="00975922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2</w:t>
        </w:r>
      </w:hyperlink>
    </w:p>
    <w:p w:rsidR="00975922" w:rsidRPr="00975922" w:rsidRDefault="00975922" w:rsidP="0097592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97592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Список литературы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Архангельские былины и исторические песни, т. 1, М., 1904, с. 333—391;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Озаровская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О.Э. Бабушкины старины, 2 изд., М., 1922; Былины,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скоморошины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сказки. Ред., вступ. ст. и примеч. А.А. Морозова, Архангельск, 1950 (библ.).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Т.А.Бернштам</w:t>
      </w:r>
      <w:proofErr w:type="spellEnd"/>
      <w:r w:rsidRPr="0097592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“Народная культура” Ломоносовская библиотека, М., 2008 г.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К.П.Гемп</w:t>
      </w:r>
      <w:proofErr w:type="spellEnd"/>
      <w:r w:rsidRPr="0097592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“Сказ о </w:t>
      </w:r>
      <w:proofErr w:type="spellStart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Беломорье</w:t>
      </w:r>
      <w:proofErr w:type="spellEnd"/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”, Словарь поморских изречений М., Наука; Архангельск; Поморский университет, 2004.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Ледяна колокольня: Сказки и очерки / Сост. Л.Ю. Шульман. - М.: Сов. Россия, 1992. - 320 с. (Живое русское слово).</w:t>
      </w:r>
    </w:p>
    <w:p w:rsidR="00975922" w:rsidRPr="00975922" w:rsidRDefault="00975922" w:rsidP="009759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759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Николаева Э.Н., Полякова И.Ф и др. “Морянка”, книга для чтения в начальных классах: Архангельск, 2010 г.</w:t>
      </w:r>
    </w:p>
    <w:p w:rsidR="00B9766C" w:rsidRPr="00140890" w:rsidRDefault="00B9766C" w:rsidP="00B9766C">
      <w:pPr>
        <w:rPr>
          <w:rFonts w:ascii="Times New Roman" w:hAnsi="Times New Roman"/>
          <w:b/>
          <w:sz w:val="24"/>
          <w:szCs w:val="28"/>
        </w:rPr>
      </w:pPr>
      <w:r w:rsidRPr="007334CB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140890">
        <w:rPr>
          <w:rFonts w:ascii="Times New Roman" w:hAnsi="Times New Roman"/>
          <w:b/>
          <w:sz w:val="24"/>
          <w:szCs w:val="28"/>
        </w:rPr>
        <w:t>Ответы.</w:t>
      </w:r>
    </w:p>
    <w:p w:rsidR="00B9766C" w:rsidRPr="00140890" w:rsidRDefault="00B9766C" w:rsidP="00B9766C">
      <w:pPr>
        <w:rPr>
          <w:rFonts w:ascii="Times New Roman" w:hAnsi="Times New Roman"/>
          <w:sz w:val="24"/>
          <w:szCs w:val="28"/>
        </w:rPr>
      </w:pPr>
      <w:proofErr w:type="gramStart"/>
      <w:r w:rsidRPr="00140890">
        <w:rPr>
          <w:rFonts w:ascii="Times New Roman" w:hAnsi="Times New Roman"/>
          <w:b/>
          <w:sz w:val="24"/>
          <w:szCs w:val="28"/>
        </w:rPr>
        <w:t>Разминка:</w:t>
      </w:r>
      <w:r w:rsidRPr="00140890">
        <w:rPr>
          <w:rFonts w:ascii="Times New Roman" w:hAnsi="Times New Roman"/>
          <w:sz w:val="24"/>
          <w:szCs w:val="28"/>
        </w:rPr>
        <w:t xml:space="preserve">  Правильные</w:t>
      </w:r>
      <w:proofErr w:type="gramEnd"/>
      <w:r w:rsidRPr="00140890">
        <w:rPr>
          <w:rFonts w:ascii="Times New Roman" w:hAnsi="Times New Roman"/>
          <w:sz w:val="24"/>
          <w:szCs w:val="28"/>
        </w:rPr>
        <w:t xml:space="preserve"> ответы: </w:t>
      </w:r>
      <w:proofErr w:type="spellStart"/>
      <w:r w:rsidRPr="00140890">
        <w:rPr>
          <w:rFonts w:ascii="Times New Roman" w:hAnsi="Times New Roman"/>
          <w:sz w:val="24"/>
          <w:szCs w:val="28"/>
        </w:rPr>
        <w:t>леншшик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140890">
        <w:rPr>
          <w:rFonts w:ascii="Times New Roman" w:hAnsi="Times New Roman"/>
          <w:sz w:val="24"/>
          <w:szCs w:val="28"/>
        </w:rPr>
        <w:t>лешш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 (лещ), </w:t>
      </w:r>
      <w:proofErr w:type="spellStart"/>
      <w:r w:rsidRPr="00140890">
        <w:rPr>
          <w:rFonts w:ascii="Times New Roman" w:hAnsi="Times New Roman"/>
          <w:sz w:val="24"/>
          <w:szCs w:val="28"/>
        </w:rPr>
        <w:t>ишшо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(еще),    тюря (простая еда;, хлеб раскрошенный в воде, квасе), состряпаешь (приготовишь), </w:t>
      </w:r>
      <w:proofErr w:type="spellStart"/>
      <w:r w:rsidRPr="00140890">
        <w:rPr>
          <w:rFonts w:ascii="Times New Roman" w:hAnsi="Times New Roman"/>
          <w:sz w:val="24"/>
          <w:szCs w:val="28"/>
        </w:rPr>
        <w:t>косье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(кости), </w:t>
      </w:r>
      <w:proofErr w:type="spellStart"/>
      <w:r w:rsidRPr="00140890">
        <w:rPr>
          <w:rFonts w:ascii="Times New Roman" w:hAnsi="Times New Roman"/>
          <w:sz w:val="24"/>
          <w:szCs w:val="28"/>
        </w:rPr>
        <w:t>ужна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(ужин).</w:t>
      </w:r>
    </w:p>
    <w:p w:rsidR="00B9766C" w:rsidRPr="007334CB" w:rsidRDefault="00B9766C" w:rsidP="00B9766C">
      <w:pPr>
        <w:rPr>
          <w:rFonts w:ascii="Times New Roman" w:hAnsi="Times New Roman"/>
        </w:rPr>
      </w:pPr>
    </w:p>
    <w:p w:rsidR="00B9766C" w:rsidRPr="00140890" w:rsidRDefault="00B9766C" w:rsidP="00B9766C">
      <w:pPr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Тур 1</w:t>
      </w:r>
    </w:p>
    <w:p w:rsidR="00B9766C" w:rsidRDefault="00B9766C" w:rsidP="00B9766C">
      <w:pPr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228600</wp:posOffset>
            </wp:positionV>
            <wp:extent cx="2466975" cy="1428750"/>
            <wp:effectExtent l="0" t="0" r="0" b="0"/>
            <wp:wrapNone/>
            <wp:docPr id="2" name="Рисунок 2" descr="i?id=85308672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?id=85308672-35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890">
        <w:rPr>
          <w:rFonts w:ascii="Times New Roman" w:hAnsi="Times New Roman"/>
          <w:b/>
          <w:sz w:val="24"/>
          <w:szCs w:val="24"/>
        </w:rPr>
        <w:t>Задание 1</w:t>
      </w:r>
    </w:p>
    <w:p w:rsidR="00B9766C" w:rsidRDefault="00B9766C" w:rsidP="00B9766C">
      <w:pPr>
        <w:rPr>
          <w:rFonts w:ascii="Times New Roman" w:hAnsi="Times New Roman"/>
          <w:b/>
          <w:sz w:val="24"/>
          <w:szCs w:val="24"/>
        </w:rPr>
      </w:pPr>
    </w:p>
    <w:p w:rsidR="00B9766C" w:rsidRPr="00140890" w:rsidRDefault="00B9766C" w:rsidP="00B9766C">
      <w:pPr>
        <w:rPr>
          <w:rFonts w:ascii="Times New Roman" w:hAnsi="Times New Roman"/>
          <w:b/>
          <w:sz w:val="24"/>
          <w:szCs w:val="24"/>
        </w:rPr>
      </w:pPr>
    </w:p>
    <w:p w:rsidR="00B9766C" w:rsidRPr="00140890" w:rsidRDefault="00B9766C" w:rsidP="00B9766C">
      <w:pPr>
        <w:rPr>
          <w:rFonts w:ascii="Times New Roman" w:hAnsi="Times New Roman"/>
          <w:sz w:val="24"/>
          <w:szCs w:val="24"/>
        </w:rPr>
      </w:pPr>
    </w:p>
    <w:p w:rsidR="00B9766C" w:rsidRDefault="00B9766C" w:rsidP="00B9766C">
      <w:pPr>
        <w:rPr>
          <w:b/>
          <w:sz w:val="28"/>
          <w:szCs w:val="28"/>
        </w:rPr>
      </w:pPr>
    </w:p>
    <w:p w:rsidR="00B9766C" w:rsidRPr="00140890" w:rsidRDefault="00B9766C" w:rsidP="00B9766C">
      <w:pPr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>Задание 2</w:t>
      </w:r>
    </w:p>
    <w:p w:rsidR="00B9766C" w:rsidRPr="00140890" w:rsidRDefault="00B9766C" w:rsidP="00B9766C">
      <w:pPr>
        <w:spacing w:after="0"/>
        <w:ind w:left="1843"/>
        <w:jc w:val="both"/>
        <w:rPr>
          <w:rFonts w:ascii="Times New Roman" w:hAnsi="Times New Roman"/>
          <w:sz w:val="24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78740</wp:posOffset>
            </wp:positionV>
            <wp:extent cx="1076325" cy="1428750"/>
            <wp:effectExtent l="0" t="0" r="0" b="0"/>
            <wp:wrapSquare wrapText="right"/>
            <wp:docPr id="1" name="Рисунок 1" descr="http://im5-tub-ru.yandex.net/i?id=482882681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5-tub-ru.yandex.net/i?id=482882681-64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890">
        <w:rPr>
          <w:rFonts w:ascii="Times New Roman" w:hAnsi="Times New Roman"/>
          <w:sz w:val="24"/>
          <w:szCs w:val="28"/>
        </w:rPr>
        <w:t>Герб Архангельской области представляет собой четырехугольный, с закругленными нижними углами, заостренный в оконечности золотой щит. В золотом щите — Святой Архистратиг Михаил в лазоревых (синих, голубых) доспехах и в червленых (красных) сапогах, держащий червленый пламенеющий меч острием книзу и лазоревый щит, который украшен золотым крестом (сообразно щиту) и имеет лазоревую кайму, и попирающий черного опрокинутого головой влево ангела тьмы.</w:t>
      </w:r>
    </w:p>
    <w:p w:rsidR="00B9766C" w:rsidRPr="00140890" w:rsidRDefault="00B9766C" w:rsidP="00B9766C">
      <w:pPr>
        <w:spacing w:after="0"/>
        <w:ind w:left="1843"/>
        <w:jc w:val="both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>Архангел Михаил — вождь небесного воинства, небесный покровитель Архангельской области;</w:t>
      </w:r>
    </w:p>
    <w:p w:rsidR="00B9766C" w:rsidRPr="00140890" w:rsidRDefault="00B9766C" w:rsidP="00B9766C">
      <w:pPr>
        <w:spacing w:after="0"/>
        <w:ind w:left="1843"/>
        <w:jc w:val="both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>ангел тьмы — виновник греха, обольщения, вражды;</w:t>
      </w:r>
    </w:p>
    <w:p w:rsidR="00B9766C" w:rsidRPr="00140890" w:rsidRDefault="00B9766C" w:rsidP="00B9766C">
      <w:pPr>
        <w:spacing w:after="0"/>
        <w:ind w:left="1843"/>
        <w:jc w:val="both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>золото гербового поля символизирует святость, изобилие, могущество, великодушие;</w:t>
      </w:r>
    </w:p>
    <w:p w:rsidR="00B9766C" w:rsidRPr="00140890" w:rsidRDefault="00B9766C" w:rsidP="00B9766C">
      <w:pPr>
        <w:spacing w:after="0"/>
        <w:ind w:left="1843"/>
        <w:jc w:val="both"/>
        <w:rPr>
          <w:rFonts w:ascii="Times New Roman" w:hAnsi="Times New Roman"/>
          <w:sz w:val="24"/>
          <w:szCs w:val="28"/>
        </w:rPr>
      </w:pPr>
      <w:proofErr w:type="spellStart"/>
      <w:r w:rsidRPr="00140890">
        <w:rPr>
          <w:rFonts w:ascii="Times New Roman" w:hAnsi="Times New Roman"/>
          <w:sz w:val="24"/>
          <w:szCs w:val="28"/>
        </w:rPr>
        <w:t>червлень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(красный свет) символизирует власть и мужество;</w:t>
      </w:r>
    </w:p>
    <w:p w:rsidR="00B9766C" w:rsidRPr="00140890" w:rsidRDefault="00B9766C" w:rsidP="00B9766C">
      <w:pPr>
        <w:spacing w:after="0"/>
        <w:ind w:left="1843"/>
        <w:jc w:val="both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>лазурь (синий, голубой) — символ красоты, мягкости, величия».</w:t>
      </w:r>
    </w:p>
    <w:p w:rsidR="00B9766C" w:rsidRPr="00140890" w:rsidRDefault="00B9766C" w:rsidP="00B9766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 xml:space="preserve">                                                    </w:t>
      </w:r>
    </w:p>
    <w:p w:rsidR="00B9766C" w:rsidRPr="00140890" w:rsidRDefault="00B9766C" w:rsidP="00B9766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>Тур 2</w:t>
      </w:r>
    </w:p>
    <w:p w:rsidR="00B9766C" w:rsidRPr="00140890" w:rsidRDefault="00B9766C" w:rsidP="00B9766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>Задание 2</w:t>
      </w:r>
    </w:p>
    <w:p w:rsidR="00B9766C" w:rsidRPr="00140890" w:rsidRDefault="00B9766C" w:rsidP="00B9766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140890">
        <w:rPr>
          <w:rFonts w:ascii="Times New Roman" w:hAnsi="Times New Roman"/>
          <w:i/>
          <w:color w:val="000000"/>
          <w:sz w:val="24"/>
          <w:szCs w:val="28"/>
          <w:shd w:val="clear" w:color="auto" w:fill="FFFFFF"/>
        </w:rPr>
        <w:t>Г</w:t>
      </w:r>
      <w:r w:rsidRPr="00140890">
        <w:rPr>
          <w:rFonts w:ascii="Times New Roman" w:hAnsi="Times New Roman"/>
          <w:i/>
          <w:sz w:val="24"/>
          <w:szCs w:val="28"/>
        </w:rPr>
        <w:t>емп</w:t>
      </w:r>
      <w:proofErr w:type="spellEnd"/>
      <w:r w:rsidRPr="00140890">
        <w:rPr>
          <w:rFonts w:ascii="Times New Roman" w:hAnsi="Times New Roman"/>
          <w:i/>
          <w:sz w:val="24"/>
          <w:szCs w:val="28"/>
        </w:rPr>
        <w:t xml:space="preserve"> Ксения </w:t>
      </w:r>
      <w:proofErr w:type="gramStart"/>
      <w:r w:rsidRPr="00140890">
        <w:rPr>
          <w:rFonts w:ascii="Times New Roman" w:hAnsi="Times New Roman"/>
          <w:i/>
          <w:sz w:val="24"/>
          <w:szCs w:val="28"/>
        </w:rPr>
        <w:t>Петровна</w:t>
      </w:r>
      <w:r w:rsidRPr="00140890">
        <w:rPr>
          <w:rFonts w:ascii="Times New Roman" w:hAnsi="Times New Roman"/>
          <w:sz w:val="24"/>
          <w:szCs w:val="28"/>
        </w:rPr>
        <w:t xml:space="preserve">  </w:t>
      </w:r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(</w:t>
      </w:r>
      <w:proofErr w:type="gramEnd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1894-1998).</w:t>
      </w:r>
      <w:r w:rsidRPr="00140890">
        <w:rPr>
          <w:rFonts w:ascii="Times New Roman" w:hAnsi="Times New Roman"/>
          <w:sz w:val="20"/>
        </w:rPr>
        <w:t xml:space="preserve"> </w:t>
      </w:r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(1894, Петербург – 1998, Архангельск) историк, этнограф, краевед; почетный гражданин города Архангельска; автор многочисленных трудов по истории и культуре Русского Севера. Выпускница Архангельской Мариинской женской гимназии (1912) и Высших женских (</w:t>
      </w:r>
      <w:proofErr w:type="spellStart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Бестужевских</w:t>
      </w:r>
      <w:proofErr w:type="spellEnd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) курсов (1917). </w:t>
      </w:r>
      <w:r w:rsidRPr="00140890">
        <w:rPr>
          <w:rFonts w:ascii="Times New Roman" w:hAnsi="Times New Roman"/>
          <w:sz w:val="24"/>
          <w:szCs w:val="28"/>
        </w:rPr>
        <w:t xml:space="preserve">                             </w:t>
      </w:r>
    </w:p>
    <w:p w:rsidR="00B9766C" w:rsidRPr="00140890" w:rsidRDefault="00B9766C" w:rsidP="00B9766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spacing w:val="-11"/>
          <w:sz w:val="24"/>
          <w:szCs w:val="28"/>
        </w:rPr>
        <w:t xml:space="preserve">Ксения Петровна </w:t>
      </w:r>
      <w:proofErr w:type="spellStart"/>
      <w:r w:rsidRPr="00140890">
        <w:rPr>
          <w:rFonts w:ascii="Times New Roman" w:hAnsi="Times New Roman"/>
          <w:spacing w:val="-11"/>
          <w:sz w:val="24"/>
          <w:szCs w:val="28"/>
        </w:rPr>
        <w:t>Гемп</w:t>
      </w:r>
      <w:proofErr w:type="spellEnd"/>
      <w:r w:rsidRPr="00140890">
        <w:rPr>
          <w:rFonts w:ascii="Times New Roman" w:hAnsi="Times New Roman"/>
          <w:spacing w:val="-11"/>
          <w:sz w:val="24"/>
          <w:szCs w:val="28"/>
        </w:rPr>
        <w:t xml:space="preserve"> оставила нам в наследство единственный в своем роде «Поморский словарь» с тысячами забытых и полузабытых русских слов, в которых звучит многовековая музыка русской речи...</w:t>
      </w:r>
    </w:p>
    <w:p w:rsidR="00B9766C" w:rsidRPr="00140890" w:rsidRDefault="00B9766C" w:rsidP="00B976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140890">
        <w:rPr>
          <w:rFonts w:ascii="Times New Roman" w:hAnsi="Times New Roman"/>
          <w:i/>
          <w:sz w:val="24"/>
          <w:szCs w:val="28"/>
        </w:rPr>
        <w:lastRenderedPageBreak/>
        <w:t xml:space="preserve">Кривополенова    Мария </w:t>
      </w:r>
      <w:proofErr w:type="gramStart"/>
      <w:r w:rsidRPr="00140890">
        <w:rPr>
          <w:rFonts w:ascii="Times New Roman" w:hAnsi="Times New Roman"/>
          <w:i/>
          <w:sz w:val="24"/>
          <w:szCs w:val="28"/>
        </w:rPr>
        <w:t>Дмитриевна</w:t>
      </w:r>
      <w:r w:rsidRPr="00140890">
        <w:rPr>
          <w:rFonts w:ascii="Times New Roman" w:hAnsi="Times New Roman"/>
          <w:sz w:val="24"/>
          <w:szCs w:val="28"/>
        </w:rPr>
        <w:t xml:space="preserve">  С</w:t>
      </w:r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еверная</w:t>
      </w:r>
      <w:proofErr w:type="gramEnd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сказительница, исполнительница  былин, исторических и народных песен, </w:t>
      </w:r>
      <w:proofErr w:type="spellStart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скоморошин</w:t>
      </w:r>
      <w:proofErr w:type="spellEnd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и сказок.</w:t>
      </w:r>
      <w:r w:rsidRPr="00140890">
        <w:rPr>
          <w:rFonts w:ascii="Times New Roman" w:hAnsi="Times New Roman"/>
          <w:sz w:val="20"/>
        </w:rPr>
        <w:t xml:space="preserve"> </w:t>
      </w:r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Кривополенова Мария Дмитриевна [19(31</w:t>
      </w:r>
      <w:proofErr w:type="gramStart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).3.1843</w:t>
      </w:r>
      <w:proofErr w:type="gramEnd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деревня </w:t>
      </w:r>
      <w:proofErr w:type="spellStart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Усть-Ежуга</w:t>
      </w:r>
      <w:proofErr w:type="spellEnd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на Пинеге, — 2.2.1924, деревня </w:t>
      </w:r>
      <w:proofErr w:type="spellStart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Веегора</w:t>
      </w:r>
      <w:proofErr w:type="spellEnd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там же], русская сказительница. Первые записи были сделаны от К. в 1900 А. Д. Григорьевым. Кроме былин и исторических песен высокого художественного качества. К. исполняла </w:t>
      </w:r>
      <w:proofErr w:type="spellStart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скоморошины</w:t>
      </w:r>
      <w:proofErr w:type="spellEnd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и сказки, знала много песен. От неё записана уникальная былина "</w:t>
      </w:r>
      <w:proofErr w:type="spellStart"/>
      <w:proofErr w:type="gramStart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Вавило</w:t>
      </w:r>
      <w:proofErr w:type="spellEnd"/>
      <w:proofErr w:type="gramEnd"/>
      <w:r w:rsidRPr="0014089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и скоморохи". В 1921 К. была назначена пенсия как выдающемуся деятелю русской культуры. Образ К. запечатлен в скульптуре "Вещая старушка" С. Т. Коненкова.</w:t>
      </w:r>
    </w:p>
    <w:p w:rsidR="00B9766C" w:rsidRPr="00140890" w:rsidRDefault="00B9766C" w:rsidP="00B9766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Тур 3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140890">
        <w:rPr>
          <w:rFonts w:ascii="Times New Roman" w:hAnsi="Times New Roman"/>
          <w:b/>
          <w:sz w:val="24"/>
          <w:szCs w:val="28"/>
        </w:rPr>
        <w:t>Задание :</w:t>
      </w:r>
      <w:proofErr w:type="gramEnd"/>
      <w:r w:rsidRPr="00140890">
        <w:rPr>
          <w:rFonts w:ascii="Times New Roman" w:hAnsi="Times New Roman"/>
          <w:sz w:val="24"/>
          <w:szCs w:val="28"/>
        </w:rPr>
        <w:t xml:space="preserve"> Соотнеси названия памятных мест и их названия</w:t>
      </w:r>
    </w:p>
    <w:p w:rsidR="00B9766C" w:rsidRPr="00140890" w:rsidRDefault="00B9766C" w:rsidP="00B9766C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>1.Высотное здание на площади Ленина.</w:t>
      </w:r>
    </w:p>
    <w:p w:rsidR="00B9766C" w:rsidRPr="00140890" w:rsidRDefault="00B9766C" w:rsidP="00B9766C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 xml:space="preserve">2.Памятник Степану </w:t>
      </w:r>
      <w:proofErr w:type="spellStart"/>
      <w:r w:rsidRPr="00140890">
        <w:rPr>
          <w:rFonts w:ascii="Times New Roman" w:hAnsi="Times New Roman"/>
          <w:sz w:val="24"/>
          <w:szCs w:val="28"/>
        </w:rPr>
        <w:t>Писахову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</w:t>
      </w:r>
    </w:p>
    <w:p w:rsidR="00B9766C" w:rsidRPr="00140890" w:rsidRDefault="00B9766C" w:rsidP="00B9766C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>3.Памятник первооткрывателям (исследователям) Севера.</w:t>
      </w:r>
    </w:p>
    <w:p w:rsidR="00B9766C" w:rsidRPr="00140890" w:rsidRDefault="00B9766C" w:rsidP="00B9766C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>4.Памятник Петру 1</w:t>
      </w:r>
    </w:p>
    <w:p w:rsidR="00B9766C" w:rsidRPr="00140890" w:rsidRDefault="00B9766C" w:rsidP="00B9766C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 xml:space="preserve">5.Памятник юнгам Северного флота     </w:t>
      </w:r>
    </w:p>
    <w:p w:rsidR="00B9766C" w:rsidRPr="00140890" w:rsidRDefault="00B9766C" w:rsidP="00B9766C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285319">
        <w:rPr>
          <w:rFonts w:ascii="Times New Roman" w:hAnsi="Times New Roman"/>
          <w:sz w:val="24"/>
          <w:szCs w:val="28"/>
        </w:rPr>
        <w:t>6</w:t>
      </w:r>
      <w:r w:rsidRPr="00140890">
        <w:rPr>
          <w:rFonts w:ascii="Times New Roman" w:hAnsi="Times New Roman"/>
          <w:sz w:val="24"/>
          <w:szCs w:val="28"/>
        </w:rPr>
        <w:t>.Монумент Победы.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Тур 4  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 xml:space="preserve"> </w:t>
      </w:r>
    </w:p>
    <w:p w:rsidR="00B9766C" w:rsidRPr="00AB1F49" w:rsidRDefault="00B9766C" w:rsidP="00B9766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>Задание</w:t>
      </w:r>
      <w:r w:rsidRPr="00140890">
        <w:rPr>
          <w:rFonts w:ascii="Times New Roman" w:hAnsi="Times New Roman"/>
          <w:sz w:val="24"/>
          <w:szCs w:val="28"/>
        </w:rPr>
        <w:t>: О каком историческом месте Архангельской области идет речь?</w:t>
      </w:r>
    </w:p>
    <w:p w:rsidR="00B9766C" w:rsidRPr="00563E24" w:rsidRDefault="00B9766C" w:rsidP="00B9766C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 xml:space="preserve">1.Каргополь. 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140890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563E24">
        <w:rPr>
          <w:rFonts w:ascii="Times New Roman" w:hAnsi="Times New Roman"/>
          <w:color w:val="000000"/>
          <w:sz w:val="24"/>
          <w:szCs w:val="28"/>
        </w:rPr>
        <w:t>По  А.Я.</w:t>
      </w:r>
      <w:proofErr w:type="gramEnd"/>
      <w:r w:rsidRPr="00563E24">
        <w:rPr>
          <w:rFonts w:ascii="Times New Roman" w:hAnsi="Times New Roman"/>
          <w:color w:val="000000"/>
          <w:sz w:val="24"/>
          <w:szCs w:val="28"/>
        </w:rPr>
        <w:t xml:space="preserve"> Каковкиной</w:t>
      </w:r>
    </w:p>
    <w:p w:rsidR="00B9766C" w:rsidRPr="00563E24" w:rsidRDefault="00B9766C" w:rsidP="00B9766C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 xml:space="preserve">2.Соловки.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140890">
        <w:rPr>
          <w:rFonts w:ascii="Times New Roman" w:hAnsi="Times New Roman"/>
          <w:sz w:val="24"/>
          <w:szCs w:val="28"/>
        </w:rPr>
        <w:t xml:space="preserve">Отрывок из </w:t>
      </w:r>
      <w:proofErr w:type="gramStart"/>
      <w:r w:rsidRPr="00140890">
        <w:rPr>
          <w:rFonts w:ascii="Times New Roman" w:hAnsi="Times New Roman"/>
          <w:sz w:val="24"/>
          <w:szCs w:val="28"/>
        </w:rPr>
        <w:t>повести  В.С.</w:t>
      </w:r>
      <w:proofErr w:type="gramEnd"/>
      <w:r w:rsidRPr="00140890">
        <w:rPr>
          <w:rFonts w:ascii="Times New Roman" w:hAnsi="Times New Roman"/>
          <w:sz w:val="24"/>
          <w:szCs w:val="28"/>
        </w:rPr>
        <w:t xml:space="preserve"> Пикуля </w:t>
      </w:r>
      <w:r w:rsidRPr="00563E24">
        <w:rPr>
          <w:rFonts w:ascii="Times New Roman" w:hAnsi="Times New Roman"/>
          <w:color w:val="000000"/>
          <w:sz w:val="24"/>
          <w:szCs w:val="28"/>
        </w:rPr>
        <w:t>«Мальчики с бантиками»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 xml:space="preserve">3. Архангельск.   Первый морской порт России. По Ю. Новожилову 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 xml:space="preserve">                                                         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9766C" w:rsidRPr="00140890" w:rsidRDefault="00B9766C" w:rsidP="00B9766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>Тур 5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spacing w:val="-2"/>
          <w:sz w:val="24"/>
          <w:szCs w:val="28"/>
        </w:rPr>
      </w:pPr>
      <w:r w:rsidRPr="00140890">
        <w:rPr>
          <w:rFonts w:ascii="Times New Roman" w:hAnsi="Times New Roman"/>
          <w:b/>
          <w:spacing w:val="2"/>
          <w:sz w:val="24"/>
          <w:szCs w:val="28"/>
        </w:rPr>
        <w:t>Задание</w:t>
      </w:r>
      <w:r w:rsidRPr="00140890">
        <w:rPr>
          <w:rFonts w:ascii="Times New Roman" w:hAnsi="Times New Roman"/>
          <w:spacing w:val="2"/>
          <w:sz w:val="24"/>
          <w:szCs w:val="28"/>
        </w:rPr>
        <w:t xml:space="preserve">. Наш край известен всему миру узорами Северной Двины -  </w:t>
      </w:r>
      <w:r w:rsidRPr="00140890">
        <w:rPr>
          <w:rFonts w:ascii="Times New Roman" w:hAnsi="Times New Roman"/>
          <w:sz w:val="24"/>
          <w:szCs w:val="28"/>
        </w:rPr>
        <w:t xml:space="preserve">северной росписью. Рассмотри иллюстрации и подчеркни названия </w:t>
      </w:r>
      <w:r w:rsidRPr="00140890">
        <w:rPr>
          <w:rFonts w:ascii="Times New Roman" w:hAnsi="Times New Roman"/>
          <w:spacing w:val="-2"/>
          <w:sz w:val="24"/>
          <w:szCs w:val="28"/>
        </w:rPr>
        <w:t>северной росписи:</w:t>
      </w:r>
    </w:p>
    <w:p w:rsidR="00B9766C" w:rsidRPr="00140890" w:rsidRDefault="00B9766C" w:rsidP="00B976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140890">
        <w:rPr>
          <w:rFonts w:ascii="Times New Roman" w:hAnsi="Times New Roman"/>
          <w:b/>
          <w:sz w:val="24"/>
          <w:szCs w:val="28"/>
        </w:rPr>
        <w:t>Мезе́нская</w:t>
      </w:r>
      <w:proofErr w:type="spellEnd"/>
      <w:r w:rsidRPr="00140890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140890">
        <w:rPr>
          <w:rFonts w:ascii="Times New Roman" w:hAnsi="Times New Roman"/>
          <w:b/>
          <w:sz w:val="24"/>
          <w:szCs w:val="28"/>
        </w:rPr>
        <w:t>ро́спись</w:t>
      </w:r>
      <w:proofErr w:type="spellEnd"/>
      <w:r w:rsidRPr="00140890">
        <w:rPr>
          <w:rFonts w:ascii="Times New Roman" w:hAnsi="Times New Roman"/>
          <w:sz w:val="20"/>
        </w:rPr>
        <w:t xml:space="preserve"> </w:t>
      </w:r>
      <w:r w:rsidRPr="00140890">
        <w:rPr>
          <w:rFonts w:ascii="Times New Roman" w:hAnsi="Times New Roman"/>
          <w:sz w:val="24"/>
          <w:szCs w:val="28"/>
        </w:rPr>
        <w:t xml:space="preserve">по </w:t>
      </w:r>
      <w:proofErr w:type="spellStart"/>
      <w:r w:rsidRPr="00140890">
        <w:rPr>
          <w:rFonts w:ascii="Times New Roman" w:hAnsi="Times New Roman"/>
          <w:sz w:val="24"/>
          <w:szCs w:val="28"/>
        </w:rPr>
        <w:t>де́реву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140890">
        <w:rPr>
          <w:rFonts w:ascii="Times New Roman" w:hAnsi="Times New Roman"/>
          <w:sz w:val="24"/>
          <w:szCs w:val="28"/>
        </w:rPr>
        <w:t xml:space="preserve">или  </w:t>
      </w:r>
      <w:proofErr w:type="spellStart"/>
      <w:r w:rsidRPr="00140890">
        <w:rPr>
          <w:rFonts w:ascii="Times New Roman" w:hAnsi="Times New Roman"/>
          <w:sz w:val="24"/>
          <w:szCs w:val="28"/>
        </w:rPr>
        <w:t>палащельская</w:t>
      </w:r>
      <w:proofErr w:type="spellEnd"/>
      <w:proofErr w:type="gramEnd"/>
      <w:r w:rsidRPr="00140890">
        <w:rPr>
          <w:rFonts w:ascii="Times New Roman" w:hAnsi="Times New Roman"/>
          <w:sz w:val="24"/>
          <w:szCs w:val="28"/>
        </w:rPr>
        <w:t xml:space="preserve"> роспись — тип росписи домашней утвари — прялок, ковшей, коробов, братин, сложившийся к началу XIX века в низовьях реки Мезень. Предметы густо испещрены дробным узором — звёздами, крестиками, чёрточками, выполненным в два цвета: чёрный — сажа и красный — «земляная краска», охра. Как правило на мезенских прялках изображается один ряд оленей и ниже ряд коней, В верхней части прялок часто помещаются схематичные изображения птиц, нанесённые одним мазком красной краски.</w:t>
      </w:r>
    </w:p>
    <w:p w:rsidR="00B9766C" w:rsidRPr="00140890" w:rsidRDefault="00B9766C" w:rsidP="00B9766C">
      <w:pPr>
        <w:shd w:val="clear" w:color="auto" w:fill="FFFFFF"/>
        <w:tabs>
          <w:tab w:val="left" w:pos="-4962"/>
          <w:tab w:val="left" w:leader="underscore" w:pos="-2694"/>
        </w:tabs>
        <w:spacing w:after="0" w:line="240" w:lineRule="auto"/>
        <w:ind w:right="-72"/>
        <w:jc w:val="both"/>
        <w:rPr>
          <w:rFonts w:ascii="Times New Roman" w:hAnsi="Times New Roman"/>
          <w:sz w:val="24"/>
          <w:szCs w:val="28"/>
        </w:rPr>
      </w:pPr>
      <w:proofErr w:type="spellStart"/>
      <w:r w:rsidRPr="00140890">
        <w:rPr>
          <w:rFonts w:ascii="Times New Roman" w:hAnsi="Times New Roman"/>
          <w:b/>
          <w:sz w:val="24"/>
          <w:szCs w:val="28"/>
        </w:rPr>
        <w:t>Пермогорская</w:t>
      </w:r>
      <w:proofErr w:type="spellEnd"/>
      <w:r w:rsidRPr="00140890">
        <w:rPr>
          <w:rFonts w:ascii="Times New Roman" w:hAnsi="Times New Roman"/>
          <w:b/>
          <w:sz w:val="24"/>
          <w:szCs w:val="28"/>
        </w:rPr>
        <w:t xml:space="preserve"> роспись</w:t>
      </w:r>
      <w:r w:rsidRPr="00140890">
        <w:rPr>
          <w:rFonts w:ascii="Times New Roman" w:hAnsi="Times New Roman"/>
          <w:sz w:val="20"/>
        </w:rPr>
        <w:t xml:space="preserve"> </w:t>
      </w:r>
      <w:r w:rsidRPr="00140890">
        <w:rPr>
          <w:rFonts w:ascii="Times New Roman" w:hAnsi="Times New Roman"/>
          <w:sz w:val="24"/>
          <w:szCs w:val="28"/>
        </w:rPr>
        <w:t xml:space="preserve">— русский народный промысел </w:t>
      </w:r>
      <w:proofErr w:type="spellStart"/>
      <w:r w:rsidRPr="00140890">
        <w:rPr>
          <w:rFonts w:ascii="Times New Roman" w:hAnsi="Times New Roman"/>
          <w:sz w:val="24"/>
          <w:szCs w:val="28"/>
        </w:rPr>
        <w:t>Красноборского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района. Основу </w:t>
      </w:r>
      <w:proofErr w:type="spellStart"/>
      <w:r w:rsidRPr="00140890">
        <w:rPr>
          <w:rFonts w:ascii="Times New Roman" w:hAnsi="Times New Roman"/>
          <w:sz w:val="24"/>
          <w:szCs w:val="28"/>
        </w:rPr>
        <w:t>Пермогорской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140890">
        <w:rPr>
          <w:rFonts w:ascii="Times New Roman" w:hAnsi="Times New Roman"/>
          <w:sz w:val="24"/>
          <w:szCs w:val="28"/>
        </w:rPr>
        <w:t>росписи  составляет</w:t>
      </w:r>
      <w:proofErr w:type="gramEnd"/>
      <w:r w:rsidRPr="00140890">
        <w:rPr>
          <w:rFonts w:ascii="Times New Roman" w:hAnsi="Times New Roman"/>
          <w:sz w:val="24"/>
          <w:szCs w:val="28"/>
        </w:rPr>
        <w:t xml:space="preserve"> растительный узор. </w:t>
      </w:r>
      <w:proofErr w:type="spellStart"/>
      <w:proofErr w:type="gramStart"/>
      <w:r w:rsidRPr="00140890">
        <w:rPr>
          <w:rFonts w:ascii="Times New Roman" w:hAnsi="Times New Roman"/>
          <w:sz w:val="24"/>
          <w:szCs w:val="28"/>
        </w:rPr>
        <w:t>Трехлопастые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 изогнутые</w:t>
      </w:r>
      <w:proofErr w:type="gramEnd"/>
      <w:r w:rsidRPr="00140890">
        <w:rPr>
          <w:rFonts w:ascii="Times New Roman" w:hAnsi="Times New Roman"/>
          <w:sz w:val="24"/>
          <w:szCs w:val="28"/>
        </w:rPr>
        <w:t xml:space="preserve"> листья с острыми кончиками и тюльпановидные цветы, а также птицы Сирин. В XIX веке в узор обычно вписывались жанровые сцены из крестьянской жизни. В цветовой гамме преобладают белый фон и красный основной узор. Жёлтый и зелёный цвета фона являются сопутствующими. Большое значение в росписи имеет тонкий чёрный контур. Сначала на белый грунт наносится пером чёрный контур, потом он заполнялся цветом района Архангельской области.</w:t>
      </w:r>
    </w:p>
    <w:p w:rsidR="00B9766C" w:rsidRPr="00140890" w:rsidRDefault="00B9766C" w:rsidP="00B9766C">
      <w:pPr>
        <w:shd w:val="clear" w:color="auto" w:fill="FFFFFF"/>
        <w:tabs>
          <w:tab w:val="left" w:leader="underscore" w:pos="38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Хохломская роспись</w:t>
      </w:r>
      <w:r w:rsidRPr="00140890">
        <w:rPr>
          <w:rFonts w:ascii="Times New Roman" w:hAnsi="Times New Roman"/>
          <w:b/>
          <w:sz w:val="24"/>
          <w:szCs w:val="28"/>
        </w:rPr>
        <w:t xml:space="preserve"> </w:t>
      </w:r>
      <w:r w:rsidRPr="00140890">
        <w:rPr>
          <w:rFonts w:ascii="Times New Roman" w:hAnsi="Times New Roman"/>
          <w:sz w:val="24"/>
          <w:szCs w:val="28"/>
        </w:rPr>
        <w:t xml:space="preserve">— старинный русский народный промысел, родившийся в XVII веке в округе Нижнего </w:t>
      </w:r>
      <w:proofErr w:type="spellStart"/>
      <w:r w:rsidRPr="00140890">
        <w:rPr>
          <w:rFonts w:ascii="Times New Roman" w:hAnsi="Times New Roman"/>
          <w:sz w:val="24"/>
          <w:szCs w:val="28"/>
        </w:rPr>
        <w:t>Новгорода.Хохлома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представляет собой декоративную роспись деревянной посуды и мебели, выполненную красным, зеленым и черным цветом по золотому </w:t>
      </w:r>
      <w:proofErr w:type="spellStart"/>
      <w:r w:rsidRPr="00140890">
        <w:rPr>
          <w:rFonts w:ascii="Times New Roman" w:hAnsi="Times New Roman"/>
          <w:sz w:val="24"/>
          <w:szCs w:val="28"/>
        </w:rPr>
        <w:t>фону.Самая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известная 50-ти местная </w:t>
      </w:r>
      <w:proofErr w:type="spellStart"/>
      <w:r w:rsidRPr="00140890">
        <w:rPr>
          <w:rFonts w:ascii="Times New Roman" w:hAnsi="Times New Roman"/>
          <w:sz w:val="24"/>
          <w:szCs w:val="28"/>
        </w:rPr>
        <w:t>Майданская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 матрёшка вытачивалась как символ Советского Союза для выставки в Монреале. Удивительные, ярко раскрашенные игрушки </w:t>
      </w:r>
      <w:r w:rsidRPr="00140890">
        <w:rPr>
          <w:rFonts w:ascii="Times New Roman" w:hAnsi="Times New Roman"/>
          <w:b/>
          <w:bCs/>
          <w:color w:val="555555"/>
          <w:spacing w:val="-10"/>
          <w:sz w:val="24"/>
          <w:szCs w:val="28"/>
        </w:rPr>
        <w:t xml:space="preserve">Узоры </w:t>
      </w:r>
      <w:proofErr w:type="spellStart"/>
      <w:r w:rsidRPr="00140890">
        <w:rPr>
          <w:rFonts w:ascii="Times New Roman" w:hAnsi="Times New Roman"/>
          <w:b/>
          <w:bCs/>
          <w:color w:val="555555"/>
          <w:spacing w:val="-10"/>
          <w:sz w:val="24"/>
          <w:szCs w:val="28"/>
        </w:rPr>
        <w:t>Полхов</w:t>
      </w:r>
      <w:proofErr w:type="spellEnd"/>
      <w:r w:rsidRPr="00140890">
        <w:rPr>
          <w:rFonts w:ascii="Times New Roman" w:hAnsi="Times New Roman"/>
          <w:b/>
          <w:bCs/>
          <w:color w:val="555555"/>
          <w:spacing w:val="-10"/>
          <w:sz w:val="24"/>
          <w:szCs w:val="28"/>
        </w:rPr>
        <w:t xml:space="preserve"> - Майдана</w:t>
      </w:r>
      <w:r w:rsidRPr="00140890">
        <w:rPr>
          <w:rFonts w:ascii="Times New Roman" w:hAnsi="Times New Roman"/>
          <w:sz w:val="24"/>
          <w:szCs w:val="28"/>
        </w:rPr>
        <w:t xml:space="preserve"> – «</w:t>
      </w:r>
      <w:proofErr w:type="spellStart"/>
      <w:r w:rsidRPr="00140890">
        <w:rPr>
          <w:rFonts w:ascii="Times New Roman" w:hAnsi="Times New Roman"/>
          <w:sz w:val="24"/>
          <w:szCs w:val="28"/>
        </w:rPr>
        <w:t>тарарушки</w:t>
      </w:r>
      <w:proofErr w:type="spellEnd"/>
      <w:r w:rsidRPr="00140890">
        <w:rPr>
          <w:rFonts w:ascii="Times New Roman" w:hAnsi="Times New Roman"/>
          <w:sz w:val="24"/>
          <w:szCs w:val="28"/>
        </w:rPr>
        <w:t xml:space="preserve">», изготавливаемые мастерами </w:t>
      </w:r>
      <w:proofErr w:type="spellStart"/>
      <w:r w:rsidRPr="00140890">
        <w:rPr>
          <w:rFonts w:ascii="Times New Roman" w:hAnsi="Times New Roman"/>
          <w:sz w:val="24"/>
          <w:szCs w:val="28"/>
        </w:rPr>
        <w:t>Полхов</w:t>
      </w:r>
      <w:proofErr w:type="spellEnd"/>
      <w:r w:rsidRPr="00140890">
        <w:rPr>
          <w:rFonts w:ascii="Times New Roman" w:hAnsi="Times New Roman"/>
          <w:sz w:val="24"/>
          <w:szCs w:val="28"/>
        </w:rPr>
        <w:t>-Майдана, будь то матрешка, или копилка-грибок, или разнообразная деревянная посуда – заслуженно пользуются широкой популярностью и используются по своему прямому назначению.</w:t>
      </w:r>
    </w:p>
    <w:p w:rsidR="00B9766C" w:rsidRPr="00140890" w:rsidRDefault="00B9766C" w:rsidP="00B9766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 xml:space="preserve">                                                         Тур 6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b/>
          <w:sz w:val="24"/>
          <w:szCs w:val="28"/>
        </w:rPr>
        <w:t>Задание</w:t>
      </w:r>
      <w:r w:rsidRPr="00140890">
        <w:rPr>
          <w:rFonts w:ascii="Times New Roman" w:hAnsi="Times New Roman"/>
          <w:sz w:val="24"/>
          <w:szCs w:val="28"/>
        </w:rPr>
        <w:t xml:space="preserve"> Командная игра «Найди лишнее»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 xml:space="preserve">1.5) радуга    </w:t>
      </w:r>
      <w:proofErr w:type="gramStart"/>
      <w:r w:rsidRPr="00140890">
        <w:rPr>
          <w:rFonts w:ascii="Times New Roman" w:hAnsi="Times New Roman"/>
          <w:sz w:val="24"/>
          <w:szCs w:val="28"/>
        </w:rPr>
        <w:t>2.4)биолог</w:t>
      </w:r>
      <w:proofErr w:type="gramEnd"/>
      <w:r w:rsidRPr="00140890">
        <w:rPr>
          <w:rFonts w:ascii="Times New Roman" w:hAnsi="Times New Roman"/>
          <w:sz w:val="24"/>
          <w:szCs w:val="28"/>
        </w:rPr>
        <w:t xml:space="preserve">    3. 3) «Помор»   4. 3)    5. 4) риторика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 xml:space="preserve">6.3) </w:t>
      </w:r>
      <w:proofErr w:type="gramStart"/>
      <w:r w:rsidRPr="00140890">
        <w:rPr>
          <w:rFonts w:ascii="Times New Roman" w:hAnsi="Times New Roman"/>
          <w:sz w:val="24"/>
          <w:szCs w:val="28"/>
        </w:rPr>
        <w:t>радиоприемник  7</w:t>
      </w:r>
      <w:proofErr w:type="gramEnd"/>
      <w:r w:rsidRPr="00140890">
        <w:rPr>
          <w:rFonts w:ascii="Times New Roman" w:hAnsi="Times New Roman"/>
          <w:sz w:val="24"/>
          <w:szCs w:val="28"/>
        </w:rPr>
        <w:t xml:space="preserve">. 3) Ольга    8.2) художник   9.3) Риза  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40890">
        <w:rPr>
          <w:rFonts w:ascii="Times New Roman" w:hAnsi="Times New Roman"/>
          <w:sz w:val="24"/>
          <w:szCs w:val="28"/>
        </w:rPr>
        <w:t>10.4) Архангельск.</w:t>
      </w: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9766C" w:rsidRPr="00140890" w:rsidRDefault="00B9766C" w:rsidP="00B9766C">
      <w:pPr>
        <w:spacing w:after="0" w:line="240" w:lineRule="auto"/>
        <w:rPr>
          <w:rFonts w:ascii="Times New Roman" w:hAnsi="Times New Roman"/>
          <w:sz w:val="20"/>
        </w:rPr>
      </w:pPr>
    </w:p>
    <w:p w:rsidR="00213B9E" w:rsidRDefault="00213B9E">
      <w:bookmarkStart w:id="0" w:name="_GoBack"/>
      <w:bookmarkEnd w:id="0"/>
    </w:p>
    <w:sectPr w:rsidR="00213B9E" w:rsidSect="0021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13E92"/>
    <w:multiLevelType w:val="multilevel"/>
    <w:tmpl w:val="530E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922"/>
    <w:rsid w:val="00213B9E"/>
    <w:rsid w:val="00975922"/>
    <w:rsid w:val="00B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4074B-8E06-4174-A149-C964A138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9E"/>
  </w:style>
  <w:style w:type="paragraph" w:styleId="2">
    <w:name w:val="heading 2"/>
    <w:basedOn w:val="a"/>
    <w:link w:val="20"/>
    <w:uiPriority w:val="9"/>
    <w:qFormat/>
    <w:rsid w:val="00975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5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922"/>
  </w:style>
  <w:style w:type="character" w:styleId="a4">
    <w:name w:val="Hyperlink"/>
    <w:basedOn w:val="a0"/>
    <w:uiPriority w:val="99"/>
    <w:semiHidden/>
    <w:unhideWhenUsed/>
    <w:rsid w:val="00975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1867/pril2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41867/pril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1867/pril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641867/pril2.pp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2117</Words>
  <Characters>12071</Characters>
  <Application>Microsoft Office Word</Application>
  <DocSecurity>0</DocSecurity>
  <Lines>100</Lines>
  <Paragraphs>28</Paragraphs>
  <ScaleCrop>false</ScaleCrop>
  <Company>RePack by SPecialiST</Company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2016-11-18T19:42:00Z</dcterms:created>
  <dcterms:modified xsi:type="dcterms:W3CDTF">2024-12-09T17:27:00Z</dcterms:modified>
</cp:coreProperties>
</file>