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61" w:rsidRPr="00E44C6B" w:rsidRDefault="00E44C6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4C6B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111EB5" w:rsidRPr="00E44C6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11EB5" w:rsidRPr="00E44C6B">
        <w:rPr>
          <w:rFonts w:ascii="Times New Roman" w:hAnsi="Times New Roman" w:cs="Times New Roman"/>
          <w:b/>
          <w:sz w:val="24"/>
          <w:szCs w:val="24"/>
        </w:rPr>
        <w:t xml:space="preserve"> Моделирование стихотворения  В </w:t>
      </w:r>
      <w:proofErr w:type="spellStart"/>
      <w:r w:rsidR="00111EB5" w:rsidRPr="00E44C6B">
        <w:rPr>
          <w:rFonts w:ascii="Times New Roman" w:hAnsi="Times New Roman" w:cs="Times New Roman"/>
          <w:b/>
          <w:sz w:val="24"/>
          <w:szCs w:val="24"/>
        </w:rPr>
        <w:t>Берестова</w:t>
      </w:r>
      <w:proofErr w:type="spellEnd"/>
      <w:r w:rsidR="00111EB5" w:rsidRPr="00E44C6B">
        <w:rPr>
          <w:rFonts w:ascii="Times New Roman" w:hAnsi="Times New Roman" w:cs="Times New Roman"/>
          <w:b/>
          <w:sz w:val="24"/>
          <w:szCs w:val="24"/>
        </w:rPr>
        <w:t xml:space="preserve"> «Дракон»</w:t>
      </w:r>
    </w:p>
    <w:p w:rsidR="00111EB5" w:rsidRPr="00E44C6B" w:rsidRDefault="00111EB5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Программные содержание: </w:t>
      </w:r>
    </w:p>
    <w:p w:rsidR="00111EB5" w:rsidRPr="00E44C6B" w:rsidRDefault="00111EB5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Активизировать в речи детей эмоционально- оценочную лексику.</w:t>
      </w:r>
    </w:p>
    <w:p w:rsidR="00111EB5" w:rsidRPr="00E44C6B" w:rsidRDefault="00111EB5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Использовать рамочки </w:t>
      </w:r>
      <w:proofErr w:type="spellStart"/>
      <w:proofErr w:type="gramStart"/>
      <w:r w:rsidRPr="00E44C6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44C6B">
        <w:rPr>
          <w:rFonts w:ascii="Times New Roman" w:hAnsi="Times New Roman" w:cs="Times New Roman"/>
          <w:sz w:val="24"/>
          <w:szCs w:val="24"/>
        </w:rPr>
        <w:t xml:space="preserve"> </w:t>
      </w:r>
      <w:r w:rsidR="00AF46CC" w:rsidRPr="00E44C6B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AF46CC" w:rsidRPr="00E44C6B">
        <w:rPr>
          <w:rFonts w:ascii="Times New Roman" w:hAnsi="Times New Roman" w:cs="Times New Roman"/>
          <w:sz w:val="24"/>
          <w:szCs w:val="24"/>
        </w:rPr>
        <w:t xml:space="preserve"> изображения голов дракона, дорисовать недостающие детали. Четко выполнять задание воспитателя, быть внимательными.</w:t>
      </w:r>
    </w:p>
    <w:p w:rsidR="00AF46CC" w:rsidRPr="00E44C6B" w:rsidRDefault="00AF46CC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Материалы: </w:t>
      </w:r>
      <w:proofErr w:type="spellStart"/>
      <w:r w:rsidRPr="00E44C6B">
        <w:rPr>
          <w:rFonts w:ascii="Times New Roman" w:hAnsi="Times New Roman" w:cs="Times New Roman"/>
          <w:sz w:val="24"/>
          <w:szCs w:val="24"/>
        </w:rPr>
        <w:t>Иллюстраци</w:t>
      </w:r>
      <w:proofErr w:type="spellEnd"/>
      <w:r w:rsidRPr="00E44C6B">
        <w:rPr>
          <w:rFonts w:ascii="Times New Roman" w:hAnsi="Times New Roman" w:cs="Times New Roman"/>
          <w:sz w:val="24"/>
          <w:szCs w:val="24"/>
        </w:rPr>
        <w:t xml:space="preserve"> к сказкам с изображением Змея Горыныча, дракона, рамочки </w:t>
      </w:r>
      <w:proofErr w:type="spellStart"/>
      <w:r w:rsidRPr="00E44C6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44C6B">
        <w:rPr>
          <w:rFonts w:ascii="Times New Roman" w:hAnsi="Times New Roman" w:cs="Times New Roman"/>
          <w:sz w:val="24"/>
          <w:szCs w:val="24"/>
        </w:rPr>
        <w:t>, фломастеры, альбомы.</w:t>
      </w:r>
    </w:p>
    <w:p w:rsidR="00AF46CC" w:rsidRPr="00E44C6B" w:rsidRDefault="00AF46CC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Ход занятия</w:t>
      </w:r>
    </w:p>
    <w:p w:rsidR="00AF46CC" w:rsidRPr="00E44C6B" w:rsidRDefault="00AF46CC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Воспитатель предлагает детям рассмотреть иллюстрации к сказкам, спрашивает: «Что за чудище на картинках?»</w:t>
      </w:r>
    </w:p>
    <w:p w:rsidR="00AF46CC" w:rsidRPr="00E44C6B" w:rsidRDefault="00AF46CC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Это дракон, Змея Горыныч</w:t>
      </w:r>
    </w:p>
    <w:p w:rsidR="00AF46CC" w:rsidRPr="00E44C6B" w:rsidRDefault="00AF46CC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Он злой или добрый? (злой. Он сжигал все на своем пути, поедал людей, охранял вход в Кощеево царство)</w:t>
      </w:r>
    </w:p>
    <w:p w:rsidR="00AF46CC" w:rsidRPr="00E44C6B" w:rsidRDefault="00AF46CC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А мы с вами сегодня познакомимся с добрым драконом, </w:t>
      </w:r>
      <w:proofErr w:type="spellStart"/>
      <w:r w:rsidRPr="00E44C6B">
        <w:rPr>
          <w:rFonts w:ascii="Times New Roman" w:hAnsi="Times New Roman" w:cs="Times New Roman"/>
          <w:sz w:val="24"/>
          <w:szCs w:val="24"/>
        </w:rPr>
        <w:t>кторый</w:t>
      </w:r>
      <w:proofErr w:type="spellEnd"/>
      <w:r w:rsidRPr="00E44C6B">
        <w:rPr>
          <w:rFonts w:ascii="Times New Roman" w:hAnsi="Times New Roman" w:cs="Times New Roman"/>
          <w:sz w:val="24"/>
          <w:szCs w:val="24"/>
        </w:rPr>
        <w:t xml:space="preserve"> никогда никого не обижал. Он дружил со всеми, просто очень любил покушать. А так как у него было много голов, то каждая мыслила </w:t>
      </w:r>
      <w:proofErr w:type="gramStart"/>
      <w:r w:rsidRPr="00E44C6B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E44C6B">
        <w:rPr>
          <w:rFonts w:ascii="Times New Roman" w:hAnsi="Times New Roman" w:cs="Times New Roman"/>
          <w:sz w:val="24"/>
          <w:szCs w:val="24"/>
        </w:rPr>
        <w:t>, и у каждой головы было любимое блюдо.</w:t>
      </w:r>
    </w:p>
    <w:p w:rsidR="00AF46CC" w:rsidRPr="00E44C6B" w:rsidRDefault="00AF46CC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</w:t>
      </w:r>
      <w:proofErr w:type="spellStart"/>
      <w:r w:rsidRPr="00E44C6B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E44C6B">
        <w:rPr>
          <w:rFonts w:ascii="Times New Roman" w:hAnsi="Times New Roman" w:cs="Times New Roman"/>
          <w:sz w:val="24"/>
          <w:szCs w:val="24"/>
        </w:rPr>
        <w:t xml:space="preserve"> «Дракон»</w:t>
      </w:r>
    </w:p>
    <w:p w:rsidR="00A51119" w:rsidRPr="00E44C6B" w:rsidRDefault="00A51119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В дверь диетичес</w:t>
      </w:r>
      <w:r w:rsidR="009E3201" w:rsidRPr="00E44C6B">
        <w:rPr>
          <w:rFonts w:ascii="Times New Roman" w:hAnsi="Times New Roman" w:cs="Times New Roman"/>
          <w:sz w:val="24"/>
          <w:szCs w:val="24"/>
        </w:rPr>
        <w:t>кой столовой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Вошел дракон </w:t>
      </w:r>
      <w:proofErr w:type="spellStart"/>
      <w:r w:rsidRPr="00E44C6B">
        <w:rPr>
          <w:rFonts w:ascii="Times New Roman" w:hAnsi="Times New Roman" w:cs="Times New Roman"/>
          <w:sz w:val="24"/>
          <w:szCs w:val="24"/>
        </w:rPr>
        <w:t>семиголовый</w:t>
      </w:r>
      <w:proofErr w:type="spellEnd"/>
      <w:r w:rsidRPr="00E44C6B">
        <w:rPr>
          <w:rFonts w:ascii="Times New Roman" w:hAnsi="Times New Roman" w:cs="Times New Roman"/>
          <w:sz w:val="24"/>
          <w:szCs w:val="24"/>
        </w:rPr>
        <w:t>.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Он хором «здравствуйте» сказал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И, улыбаясь, заказал: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Для этой головы </w:t>
      </w:r>
      <w:proofErr w:type="gramStart"/>
      <w:r w:rsidRPr="00E44C6B">
        <w:rPr>
          <w:rFonts w:ascii="Times New Roman" w:hAnsi="Times New Roman" w:cs="Times New Roman"/>
          <w:sz w:val="24"/>
          <w:szCs w:val="24"/>
        </w:rPr>
        <w:t>пожалуйста ,</w:t>
      </w:r>
      <w:proofErr w:type="gramEnd"/>
      <w:r w:rsidRPr="00E44C6B">
        <w:rPr>
          <w:rFonts w:ascii="Times New Roman" w:hAnsi="Times New Roman" w:cs="Times New Roman"/>
          <w:sz w:val="24"/>
          <w:szCs w:val="24"/>
        </w:rPr>
        <w:t xml:space="preserve"> халвы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Для этой головы- прочие сладости.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Для этой головки- перловки.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Для этой глотки-селедки.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Для этой башки – пирожки,</w:t>
      </w:r>
    </w:p>
    <w:p w:rsidR="009E3201" w:rsidRPr="00E44C6B" w:rsidRDefault="009E3201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Для этой мордочки- тоже.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Для этого личика – два сдобных куличика.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Что еще? Лимонада бутылку,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Семь конфеток, нож и вилку.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Как вы думаете ребята, этот дракон был добрым или злым?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Почему его можно назвать </w:t>
      </w:r>
      <w:proofErr w:type="gramStart"/>
      <w:r w:rsidRPr="00E44C6B">
        <w:rPr>
          <w:rFonts w:ascii="Times New Roman" w:hAnsi="Times New Roman" w:cs="Times New Roman"/>
          <w:sz w:val="24"/>
          <w:szCs w:val="24"/>
        </w:rPr>
        <w:t>вежливым?(</w:t>
      </w:r>
      <w:proofErr w:type="gramEnd"/>
      <w:r w:rsidRPr="00E44C6B">
        <w:rPr>
          <w:rFonts w:ascii="Times New Roman" w:hAnsi="Times New Roman" w:cs="Times New Roman"/>
          <w:sz w:val="24"/>
          <w:szCs w:val="24"/>
        </w:rPr>
        <w:t>Он говорит вежливые слова- пожалуйста, здравствуйте)</w:t>
      </w:r>
      <w:bookmarkStart w:id="0" w:name="_GoBack"/>
      <w:bookmarkEnd w:id="0"/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Сколько голов у дракона?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lastRenderedPageBreak/>
        <w:t>Сейчас мы с вами попробуем изобразить эти головы, смоделировать их.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 xml:space="preserve">Дети используют для моделирования рамочки </w:t>
      </w:r>
      <w:proofErr w:type="spellStart"/>
      <w:proofErr w:type="gramStart"/>
      <w:r w:rsidRPr="00E44C6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E44C6B" w:rsidRPr="00E44C6B">
        <w:rPr>
          <w:rFonts w:ascii="Times New Roman" w:hAnsi="Times New Roman" w:cs="Times New Roman"/>
          <w:sz w:val="24"/>
          <w:szCs w:val="24"/>
        </w:rPr>
        <w:t xml:space="preserve"> </w:t>
      </w:r>
      <w:r w:rsidRPr="00E44C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44C6B">
        <w:rPr>
          <w:rFonts w:ascii="Times New Roman" w:hAnsi="Times New Roman" w:cs="Times New Roman"/>
          <w:sz w:val="24"/>
          <w:szCs w:val="24"/>
        </w:rPr>
        <w:t xml:space="preserve"> Накладывают их на альбомный лист и обводят фломастером, затем дорисовывают детали. Воспитатель четко называет геометрическую фигуру, которую нужно обвести: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Первая голова была круглой (дети обводят круг)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Вторая- овальной;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Третья-квадратной;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Четвертая- прямоугольной;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Пятая –</w:t>
      </w:r>
      <w:r w:rsidR="00E44C6B" w:rsidRPr="00E44C6B">
        <w:rPr>
          <w:rFonts w:ascii="Times New Roman" w:hAnsi="Times New Roman" w:cs="Times New Roman"/>
          <w:sz w:val="24"/>
          <w:szCs w:val="24"/>
        </w:rPr>
        <w:t>тре</w:t>
      </w:r>
      <w:r w:rsidRPr="00E44C6B">
        <w:rPr>
          <w:rFonts w:ascii="Times New Roman" w:hAnsi="Times New Roman" w:cs="Times New Roman"/>
          <w:sz w:val="24"/>
          <w:szCs w:val="24"/>
        </w:rPr>
        <w:t>угольной;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Шестая- многоугольной;</w:t>
      </w:r>
    </w:p>
    <w:p w:rsidR="00473EBB" w:rsidRPr="00E44C6B" w:rsidRDefault="00473EBB">
      <w:pPr>
        <w:rPr>
          <w:rFonts w:ascii="Times New Roman" w:hAnsi="Times New Roman" w:cs="Times New Roman"/>
          <w:sz w:val="24"/>
          <w:szCs w:val="24"/>
        </w:rPr>
      </w:pPr>
      <w:r w:rsidRPr="00E44C6B">
        <w:rPr>
          <w:rFonts w:ascii="Times New Roman" w:hAnsi="Times New Roman" w:cs="Times New Roman"/>
          <w:sz w:val="24"/>
          <w:szCs w:val="24"/>
        </w:rPr>
        <w:t>Седьмая – четырехугольной(трапеция)</w:t>
      </w:r>
      <w:r w:rsidR="00E44C6B" w:rsidRPr="00E44C6B">
        <w:rPr>
          <w:rFonts w:ascii="Times New Roman" w:hAnsi="Times New Roman" w:cs="Times New Roman"/>
          <w:sz w:val="24"/>
          <w:szCs w:val="24"/>
        </w:rPr>
        <w:t>.</w:t>
      </w:r>
    </w:p>
    <w:p w:rsidR="00473EBB" w:rsidRDefault="00473EBB"/>
    <w:p w:rsidR="00473EBB" w:rsidRPr="00111EB5" w:rsidRDefault="00473EBB"/>
    <w:sectPr w:rsidR="00473EBB" w:rsidRPr="0011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61"/>
    <w:rsid w:val="00111EB5"/>
    <w:rsid w:val="00473EBB"/>
    <w:rsid w:val="006C2361"/>
    <w:rsid w:val="009E3201"/>
    <w:rsid w:val="00A51119"/>
    <w:rsid w:val="00AF46CC"/>
    <w:rsid w:val="00CF4896"/>
    <w:rsid w:val="00E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F11D0-E0EA-4C81-8BCB-D90B1F0F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2022-02-20T09:18:00Z</dcterms:created>
  <dcterms:modified xsi:type="dcterms:W3CDTF">2022-02-20T10:40:00Z</dcterms:modified>
</cp:coreProperties>
</file>