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>Методические материалы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 w:rsidRPr="00693E72">
        <w:rPr>
          <w:rFonts w:ascii="Times New Roman" w:hAnsi="Times New Roman" w:cs="Times New Roman"/>
          <w:b/>
          <w:sz w:val="30"/>
          <w:szCs w:val="30"/>
        </w:rPr>
        <w:t>кинопедагогике</w:t>
      </w:r>
      <w:proofErr w:type="spellEnd"/>
      <w:r w:rsidRPr="00693E72">
        <w:rPr>
          <w:rFonts w:ascii="Times New Roman" w:hAnsi="Times New Roman" w:cs="Times New Roman"/>
          <w:b/>
          <w:sz w:val="30"/>
          <w:szCs w:val="30"/>
        </w:rPr>
        <w:t xml:space="preserve"> и </w:t>
      </w:r>
      <w:proofErr w:type="spellStart"/>
      <w:r w:rsidRPr="00693E72">
        <w:rPr>
          <w:rFonts w:ascii="Times New Roman" w:hAnsi="Times New Roman" w:cs="Times New Roman"/>
          <w:b/>
          <w:sz w:val="30"/>
          <w:szCs w:val="30"/>
        </w:rPr>
        <w:t>медиаобразованию</w:t>
      </w:r>
      <w:proofErr w:type="spellEnd"/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Е. Н. СОЛДАТОВА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i/>
          <w:sz w:val="30"/>
          <w:szCs w:val="30"/>
        </w:rPr>
        <w:t>старший воспитатель ГКООУ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693E72">
        <w:rPr>
          <w:rFonts w:ascii="Times New Roman" w:hAnsi="Times New Roman" w:cs="Times New Roman"/>
          <w:i/>
          <w:sz w:val="30"/>
          <w:szCs w:val="30"/>
        </w:rPr>
        <w:t>Медновская</w:t>
      </w:r>
      <w:proofErr w:type="spellEnd"/>
      <w:r w:rsidRPr="00693E72">
        <w:rPr>
          <w:rFonts w:ascii="Times New Roman" w:hAnsi="Times New Roman" w:cs="Times New Roman"/>
          <w:i/>
          <w:sz w:val="30"/>
          <w:szCs w:val="30"/>
        </w:rPr>
        <w:t xml:space="preserve"> санаторная школа-интернат»,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i/>
          <w:sz w:val="30"/>
          <w:szCs w:val="30"/>
        </w:rPr>
        <w:t>руководитель видеостудии «Кино-ОТРОК»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i/>
          <w:sz w:val="30"/>
          <w:szCs w:val="30"/>
        </w:rPr>
        <w:t>(с. Медное Тверской области)</w:t>
      </w:r>
    </w:p>
    <w:p w:rsidR="00693E72" w:rsidRPr="00693E72" w:rsidRDefault="00693E72" w:rsidP="00693E72">
      <w:pPr>
        <w:spacing w:after="0" w:line="240" w:lineRule="auto"/>
        <w:mirrorIndents/>
        <w:jc w:val="right"/>
        <w:rPr>
          <w:rFonts w:ascii="Times New Roman" w:hAnsi="Times New Roman" w:cs="Times New Roman"/>
          <w:i/>
          <w:sz w:val="24"/>
          <w:szCs w:val="30"/>
        </w:rPr>
      </w:pPr>
      <w:r w:rsidRPr="00693E72">
        <w:rPr>
          <w:rFonts w:ascii="Times New Roman" w:hAnsi="Times New Roman" w:cs="Times New Roman"/>
          <w:i/>
          <w:szCs w:val="30"/>
        </w:rPr>
        <w:t>115-летию Н. Носова посвящается</w:t>
      </w:r>
    </w:p>
    <w:p w:rsidR="00693E72" w:rsidRPr="00693E72" w:rsidRDefault="00693E72" w:rsidP="00693E72">
      <w:pPr>
        <w:spacing w:after="0" w:line="240" w:lineRule="auto"/>
        <w:mirrorIndents/>
        <w:jc w:val="right"/>
        <w:rPr>
          <w:rFonts w:ascii="Times New Roman" w:hAnsi="Times New Roman" w:cs="Times New Roman"/>
          <w:i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>Сценарий киновечера по произведениям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>Н. Носова «Веселые истории»</w:t>
      </w:r>
      <w:r w:rsidR="00B57850">
        <w:rPr>
          <w:rStyle w:val="aa"/>
          <w:rFonts w:ascii="Times New Roman" w:hAnsi="Times New Roman" w:cs="Times New Roman"/>
          <w:b/>
          <w:sz w:val="30"/>
          <w:szCs w:val="30"/>
        </w:rPr>
        <w:footnoteReference w:id="1"/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rPr>
          <w:rStyle w:val="fontstyle21"/>
        </w:rPr>
      </w:pPr>
      <w:r w:rsidRPr="00693E72">
        <w:rPr>
          <w:rStyle w:val="fontstyle21"/>
        </w:rPr>
        <w:t>Цели: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color w:val="auto"/>
        </w:rPr>
      </w:pPr>
      <w:r w:rsidRPr="00693E72">
        <w:rPr>
          <w:rStyle w:val="fontstyle31"/>
          <w:rFonts w:eastAsia="Cambria"/>
        </w:rPr>
        <w:t xml:space="preserve">▪ познакомить обучающихся с жизнью и творчеством Николая </w:t>
      </w:r>
      <w:proofErr w:type="gramStart"/>
      <w:r w:rsidRPr="00693E72">
        <w:rPr>
          <w:rStyle w:val="fontstyle31"/>
          <w:rFonts w:eastAsia="Cambria"/>
        </w:rPr>
        <w:t>Носова,</w:t>
      </w:r>
      <w:r w:rsidRPr="00693E72">
        <w:rPr>
          <w:rFonts w:ascii="Times New Roman" w:hAnsi="Times New Roman" w:cs="Times New Roman"/>
          <w:sz w:val="30"/>
          <w:szCs w:val="30"/>
        </w:rPr>
        <w:br/>
      </w:r>
      <w:r w:rsidRPr="00693E72">
        <w:rPr>
          <w:rStyle w:val="fontstyle31"/>
          <w:rFonts w:eastAsia="Cambria"/>
        </w:rPr>
        <w:t>▪</w:t>
      </w:r>
      <w:proofErr w:type="gramEnd"/>
      <w:r w:rsidRPr="00693E72">
        <w:rPr>
          <w:rStyle w:val="fontstyle31"/>
          <w:rFonts w:eastAsia="Cambria"/>
        </w:rPr>
        <w:t xml:space="preserve"> показать нравственное содержание его произведений.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Style w:val="fontstyle01"/>
          <w:rFonts w:eastAsia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br/>
      </w:r>
      <w:r w:rsidRPr="00693E72">
        <w:rPr>
          <w:rStyle w:val="fontstyle21"/>
        </w:rPr>
        <w:t>Задачи: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Style w:val="fontstyle31"/>
          <w:rFonts w:eastAsia="Cambria"/>
          <w:color w:val="auto"/>
        </w:rPr>
      </w:pPr>
      <w:r w:rsidRPr="00693E72">
        <w:rPr>
          <w:rStyle w:val="fontstyle01"/>
          <w:sz w:val="30"/>
          <w:szCs w:val="30"/>
        </w:rPr>
        <w:t xml:space="preserve">▪ </w:t>
      </w:r>
      <w:r w:rsidRPr="00693E72">
        <w:rPr>
          <w:rStyle w:val="fontstyle31"/>
          <w:rFonts w:eastAsia="Cambria"/>
        </w:rPr>
        <w:t>приобщение детей к чтению произведений Н. Носова;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Style w:val="fontstyle31"/>
          <w:rFonts w:eastAsia="Cambria"/>
        </w:rPr>
      </w:pPr>
      <w:r w:rsidRPr="00693E72">
        <w:rPr>
          <w:rStyle w:val="fontstyle31"/>
          <w:rFonts w:eastAsia="Cambria"/>
        </w:rPr>
        <w:t>▪ формирование мотивации детей к просмотру фильмов, снятых по</w:t>
      </w:r>
      <w:r w:rsidRPr="00693E72">
        <w:rPr>
          <w:rFonts w:ascii="Times New Roman" w:hAnsi="Times New Roman" w:cs="Times New Roman"/>
          <w:sz w:val="30"/>
          <w:szCs w:val="30"/>
        </w:rPr>
        <w:br/>
      </w:r>
      <w:r w:rsidRPr="00693E72">
        <w:rPr>
          <w:rStyle w:val="fontstyle31"/>
          <w:rFonts w:eastAsia="Cambria"/>
        </w:rPr>
        <w:t>его произведениям;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Style w:val="fontstyle31"/>
          <w:rFonts w:eastAsia="Cambria"/>
        </w:rPr>
      </w:pPr>
      <w:r w:rsidRPr="00693E72">
        <w:rPr>
          <w:rStyle w:val="fontstyle01"/>
          <w:sz w:val="30"/>
          <w:szCs w:val="30"/>
        </w:rPr>
        <w:t xml:space="preserve">▪ </w:t>
      </w:r>
      <w:r w:rsidRPr="00693E72">
        <w:rPr>
          <w:rStyle w:val="fontstyle31"/>
          <w:rFonts w:eastAsia="Cambria"/>
        </w:rPr>
        <w:t xml:space="preserve">воспитание нравственных качеств человека – </w:t>
      </w:r>
      <w:proofErr w:type="gramStart"/>
      <w:r w:rsidRPr="00693E72">
        <w:rPr>
          <w:rStyle w:val="fontstyle31"/>
          <w:rFonts w:eastAsia="Cambria"/>
        </w:rPr>
        <w:t>порядочности,</w:t>
      </w:r>
      <w:r w:rsidRPr="00693E72">
        <w:rPr>
          <w:rFonts w:ascii="Times New Roman" w:hAnsi="Times New Roman" w:cs="Times New Roman"/>
          <w:sz w:val="30"/>
          <w:szCs w:val="30"/>
        </w:rPr>
        <w:br/>
      </w:r>
      <w:r w:rsidRPr="00693E72">
        <w:rPr>
          <w:rStyle w:val="fontstyle31"/>
          <w:rFonts w:eastAsia="Cambria"/>
        </w:rPr>
        <w:t>доброты</w:t>
      </w:r>
      <w:proofErr w:type="gramEnd"/>
      <w:r w:rsidRPr="00693E72">
        <w:rPr>
          <w:rStyle w:val="fontstyle31"/>
          <w:rFonts w:eastAsia="Cambria"/>
        </w:rPr>
        <w:t>, благородства, достоинства, терпения;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Style w:val="fontstyle31"/>
          <w:rFonts w:eastAsia="Cambria"/>
        </w:rPr>
      </w:pPr>
      <w:r w:rsidRPr="00693E72">
        <w:rPr>
          <w:rStyle w:val="fontstyle31"/>
          <w:rFonts w:eastAsia="Cambria"/>
        </w:rPr>
        <w:t>▪ социализация детей средствами театрального искусства;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</w:rPr>
      </w:pPr>
      <w:r w:rsidRPr="00693E72">
        <w:rPr>
          <w:rStyle w:val="fontstyle31"/>
          <w:rFonts w:eastAsia="Cambria"/>
        </w:rPr>
        <w:t>▪ развитие эмоциональной сферы ребенка через театральные</w:t>
      </w:r>
      <w:r w:rsidRPr="00693E72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693E72">
        <w:rPr>
          <w:rStyle w:val="fontstyle31"/>
          <w:rFonts w:eastAsia="Cambria"/>
        </w:rPr>
        <w:t>постановки;</w:t>
      </w:r>
      <w:r w:rsidRPr="00693E72">
        <w:rPr>
          <w:rFonts w:ascii="Times New Roman" w:hAnsi="Times New Roman" w:cs="Times New Roman"/>
          <w:sz w:val="30"/>
          <w:szCs w:val="30"/>
        </w:rPr>
        <w:br/>
      </w:r>
      <w:r w:rsidRPr="00693E72">
        <w:rPr>
          <w:rStyle w:val="fontstyle31"/>
          <w:rFonts w:eastAsia="Cambria"/>
        </w:rPr>
        <w:t>▪</w:t>
      </w:r>
      <w:proofErr w:type="gramEnd"/>
      <w:r w:rsidRPr="00693E72">
        <w:rPr>
          <w:rStyle w:val="fontstyle31"/>
          <w:rFonts w:eastAsia="Cambria"/>
        </w:rPr>
        <w:t xml:space="preserve"> развитие творческих способностей обучающихся.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21"/>
          <w:rFonts w:eastAsia="Times New Roman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color w:val="auto"/>
          <w:sz w:val="26"/>
          <w:szCs w:val="26"/>
        </w:rPr>
      </w:pPr>
      <w:r w:rsidRPr="00693E72">
        <w:rPr>
          <w:rStyle w:val="fontstyle21"/>
        </w:rPr>
        <w:t xml:space="preserve">Оформление: </w:t>
      </w:r>
      <w:r w:rsidRPr="00693E72">
        <w:rPr>
          <w:rStyle w:val="fontstyle31"/>
          <w:rFonts w:eastAsia="Cambria"/>
          <w:sz w:val="26"/>
          <w:szCs w:val="26"/>
        </w:rPr>
        <w:t xml:space="preserve">Портрет Н. Носова; выставка книг; выставка дисков с записями фильмов, снятых по его произведениям, выставка творческих работ и </w:t>
      </w:r>
      <w:proofErr w:type="gramStart"/>
      <w:r w:rsidRPr="00693E72">
        <w:rPr>
          <w:rStyle w:val="fontstyle31"/>
          <w:rFonts w:eastAsia="Cambria"/>
          <w:sz w:val="26"/>
          <w:szCs w:val="26"/>
        </w:rPr>
        <w:t>рисунков</w:t>
      </w:r>
      <w:proofErr w:type="gramEnd"/>
      <w:r w:rsidRPr="00693E72">
        <w:rPr>
          <w:rStyle w:val="fontstyle31"/>
          <w:rFonts w:eastAsia="Cambria"/>
          <w:sz w:val="26"/>
          <w:szCs w:val="26"/>
        </w:rPr>
        <w:t xml:space="preserve"> обучающихся по произведениям Н. Носова.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21"/>
          <w:rFonts w:eastAsia="Times New Roman"/>
        </w:rPr>
      </w:pPr>
      <w:r w:rsidRPr="00693E72">
        <w:rPr>
          <w:rFonts w:ascii="Times New Roman" w:hAnsi="Times New Roman" w:cs="Times New Roman"/>
          <w:sz w:val="26"/>
          <w:szCs w:val="26"/>
        </w:rPr>
        <w:br/>
      </w:r>
      <w:r w:rsidRPr="00693E72">
        <w:rPr>
          <w:rStyle w:val="fontstyle21"/>
        </w:rPr>
        <w:t>Музыкальное оформление: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color w:val="auto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1) Музыкальная тема «Где водятся волшебники» из т/ф «Незнайка с нашего двора» (муз. М. Минкова,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.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Апасян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Рауш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, СССР, 1983);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2) Песня «Да здравствует сюрприз!» из т/ф «Незнайка с нашего двора» (муз. М. Минкова, сл. Ю.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Энтина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.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Апасян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Рауш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, СССР, 1983);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3) Музыкальная тема «Дождя не боимся» из т/ф «Незнайка с нашего двора» (муз. М. Минкова,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.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Апасян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Рауш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, СССР, 1983);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lastRenderedPageBreak/>
        <w:t xml:space="preserve">4) Музыкальная тема «В траве сидел кузнечик» из м/ф «Приключения Незнайки и его друзей» (муз. В.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Шаинского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. Ю. Трофимов, СССР, 1973);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i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5) Тема «Лето прошло (Кончилось лето)» из к/ф «Бриллиантовая рука» (муз. А.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Зацепина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. Л. Гайдай, СССР, 1968);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6) Песня «Коротышки» из музыкальной сказки «Приключения Незнайки и его друзей» (муз. Гр. Гладкова, сл. И. Лебедева,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. А.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Судиловский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, Россия, 1995);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7) Музыкальная тема «Гимн Незнайки и его друзей» из т/ф «Незнайка с нашего двора» (муз. М. Минкова, сл. Ю.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Энтина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.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Апасян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, И.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Рауш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, СССР, 1983);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>8) звук «Звонок старого телефона»;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>9) звук «Звонок в дверь».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21"/>
          <w:rFonts w:eastAsia="Times New Roman"/>
        </w:rPr>
      </w:pPr>
      <w:r w:rsidRPr="00693E72">
        <w:rPr>
          <w:rStyle w:val="fontstyle21"/>
        </w:rPr>
        <w:t>Мультимедийные материалы: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color w:val="auto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1) </w:t>
      </w:r>
      <w:proofErr w:type="spellStart"/>
      <w:r w:rsidRPr="00693E72">
        <w:rPr>
          <w:rStyle w:val="fontstyle41"/>
        </w:rPr>
        <w:t>PowerPoint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-презентация слайдов;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2) Видеофрагмент из х/ф «Фантазеры» </w:t>
      </w:r>
      <w:r w:rsidRPr="00693E72">
        <w:rPr>
          <w:rStyle w:val="fontstyle41"/>
        </w:rPr>
        <w:t>(</w:t>
      </w:r>
      <w:proofErr w:type="spellStart"/>
      <w:r w:rsidRPr="00693E72">
        <w:rPr>
          <w:rStyle w:val="fontstyle41"/>
        </w:rPr>
        <w:t>реж</w:t>
      </w:r>
      <w:proofErr w:type="spellEnd"/>
      <w:r w:rsidRPr="00693E72">
        <w:rPr>
          <w:rStyle w:val="fontstyle41"/>
        </w:rPr>
        <w:t xml:space="preserve">. И. </w:t>
      </w:r>
      <w:proofErr w:type="spellStart"/>
      <w:r w:rsidRPr="00693E72">
        <w:rPr>
          <w:rStyle w:val="fontstyle41"/>
        </w:rPr>
        <w:t>Магитон</w:t>
      </w:r>
      <w:proofErr w:type="spellEnd"/>
      <w:r w:rsidRPr="00693E72">
        <w:rPr>
          <w:rStyle w:val="fontstyle41"/>
        </w:rPr>
        <w:t>, СССР, 1965)</w:t>
      </w:r>
      <w:r w:rsidRPr="00693E72">
        <w:rPr>
          <w:rStyle w:val="fontstyle31"/>
          <w:rFonts w:eastAsia="Cambria"/>
          <w:sz w:val="26"/>
          <w:szCs w:val="26"/>
        </w:rPr>
        <w:t>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3) Видеофрагмент из х/ф «Приключения Толи Клюквина» </w:t>
      </w:r>
      <w:r w:rsidRPr="00693E72">
        <w:rPr>
          <w:rStyle w:val="fontstyle41"/>
        </w:rPr>
        <w:t>(</w:t>
      </w:r>
      <w:proofErr w:type="spellStart"/>
      <w:r w:rsidRPr="00693E72">
        <w:rPr>
          <w:rStyle w:val="fontstyle41"/>
        </w:rPr>
        <w:t>реж</w:t>
      </w:r>
      <w:proofErr w:type="spellEnd"/>
      <w:r w:rsidRPr="00693E72">
        <w:rPr>
          <w:rStyle w:val="fontstyle41"/>
        </w:rPr>
        <w:t xml:space="preserve">. В. </w:t>
      </w:r>
      <w:proofErr w:type="spellStart"/>
      <w:r w:rsidRPr="00693E72">
        <w:rPr>
          <w:rStyle w:val="fontstyle41"/>
        </w:rPr>
        <w:t>Эйсымонт</w:t>
      </w:r>
      <w:proofErr w:type="spellEnd"/>
      <w:r w:rsidRPr="00693E72">
        <w:rPr>
          <w:rStyle w:val="fontstyle41"/>
        </w:rPr>
        <w:t>, СССР, 1964)</w:t>
      </w:r>
      <w:r w:rsidRPr="00693E72">
        <w:rPr>
          <w:rStyle w:val="fontstyle31"/>
          <w:rFonts w:eastAsia="Cambria"/>
          <w:sz w:val="26"/>
          <w:szCs w:val="26"/>
        </w:rPr>
        <w:t>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4) Видеофрагменты из т/ф «Веселые истории» </w:t>
      </w:r>
      <w:r w:rsidRPr="00693E72">
        <w:rPr>
          <w:rStyle w:val="fontstyle41"/>
        </w:rPr>
        <w:t>(</w:t>
      </w:r>
      <w:proofErr w:type="spellStart"/>
      <w:r w:rsidRPr="00693E72">
        <w:rPr>
          <w:rStyle w:val="fontstyle41"/>
        </w:rPr>
        <w:t>реж</w:t>
      </w:r>
      <w:proofErr w:type="spellEnd"/>
      <w:r w:rsidRPr="00693E72">
        <w:rPr>
          <w:rStyle w:val="fontstyle41"/>
        </w:rPr>
        <w:t xml:space="preserve">. А. </w:t>
      </w:r>
      <w:proofErr w:type="spellStart"/>
      <w:r w:rsidRPr="00693E72">
        <w:rPr>
          <w:rStyle w:val="fontstyle41"/>
        </w:rPr>
        <w:t>Кундялис</w:t>
      </w:r>
      <w:proofErr w:type="spellEnd"/>
      <w:r w:rsidRPr="00693E72">
        <w:rPr>
          <w:rStyle w:val="fontstyle41"/>
        </w:rPr>
        <w:t xml:space="preserve">, Г. </w:t>
      </w:r>
      <w:proofErr w:type="spellStart"/>
      <w:r w:rsidRPr="00693E72">
        <w:rPr>
          <w:rStyle w:val="fontstyle41"/>
        </w:rPr>
        <w:t>Лукшас</w:t>
      </w:r>
      <w:proofErr w:type="spellEnd"/>
      <w:r w:rsidRPr="00693E72">
        <w:rPr>
          <w:rStyle w:val="fontstyle41"/>
        </w:rPr>
        <w:t xml:space="preserve">, С. </w:t>
      </w:r>
      <w:proofErr w:type="spellStart"/>
      <w:r w:rsidRPr="00693E72">
        <w:rPr>
          <w:rStyle w:val="fontstyle41"/>
        </w:rPr>
        <w:t>Мотеюнас</w:t>
      </w:r>
      <w:proofErr w:type="spellEnd"/>
      <w:r w:rsidRPr="00693E72">
        <w:rPr>
          <w:rStyle w:val="fontstyle41"/>
        </w:rPr>
        <w:t>, СССР, 1974)</w:t>
      </w:r>
      <w:r w:rsidRPr="00693E72">
        <w:rPr>
          <w:rStyle w:val="fontstyle31"/>
          <w:rFonts w:eastAsia="Cambria"/>
          <w:sz w:val="26"/>
          <w:szCs w:val="26"/>
        </w:rPr>
        <w:t>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5) Видеофрагмент из х/ф «Дружок» </w:t>
      </w:r>
      <w:r w:rsidRPr="00693E72">
        <w:rPr>
          <w:rStyle w:val="fontstyle41"/>
        </w:rPr>
        <w:t>(</w:t>
      </w:r>
      <w:proofErr w:type="spellStart"/>
      <w:r w:rsidRPr="00693E72">
        <w:rPr>
          <w:rStyle w:val="fontstyle41"/>
        </w:rPr>
        <w:t>реж</w:t>
      </w:r>
      <w:proofErr w:type="spellEnd"/>
      <w:r w:rsidRPr="00693E72">
        <w:rPr>
          <w:rStyle w:val="fontstyle41"/>
        </w:rPr>
        <w:t xml:space="preserve">. В. </w:t>
      </w:r>
      <w:proofErr w:type="spellStart"/>
      <w:r w:rsidRPr="00693E72">
        <w:rPr>
          <w:rStyle w:val="fontstyle41"/>
        </w:rPr>
        <w:t>Эйсымонт</w:t>
      </w:r>
      <w:proofErr w:type="spellEnd"/>
      <w:r w:rsidRPr="00693E72">
        <w:rPr>
          <w:rStyle w:val="fontstyle41"/>
        </w:rPr>
        <w:t>, СССР, 1958)</w:t>
      </w:r>
      <w:r w:rsidRPr="00693E72">
        <w:rPr>
          <w:rStyle w:val="fontstyle31"/>
          <w:rFonts w:eastAsia="Cambria"/>
          <w:sz w:val="26"/>
          <w:szCs w:val="26"/>
        </w:rPr>
        <w:t>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>6) Видеофрагмент из м/ф «Незнайка учится» (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реж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>. П. Носов, СССР, 1961);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Style w:val="fontstyle31"/>
          <w:rFonts w:eastAsia="Cambria"/>
          <w:i/>
          <w:sz w:val="26"/>
          <w:szCs w:val="26"/>
        </w:rPr>
      </w:pPr>
      <w:r w:rsidRPr="00693E72">
        <w:rPr>
          <w:rStyle w:val="fontstyle31"/>
          <w:rFonts w:eastAsia="Cambria"/>
          <w:sz w:val="26"/>
          <w:szCs w:val="26"/>
        </w:rPr>
        <w:t xml:space="preserve">7) Диафильм «Затейники», выполненный в </w:t>
      </w:r>
      <w:proofErr w:type="spellStart"/>
      <w:r w:rsidRPr="00693E72">
        <w:rPr>
          <w:rStyle w:val="fontstyle31"/>
          <w:rFonts w:eastAsia="Cambria"/>
          <w:sz w:val="26"/>
          <w:szCs w:val="26"/>
        </w:rPr>
        <w:t>видеоредакторе</w:t>
      </w:r>
      <w:proofErr w:type="spellEnd"/>
      <w:r w:rsidRPr="00693E72">
        <w:rPr>
          <w:rStyle w:val="fontstyle31"/>
          <w:rFonts w:eastAsia="Cambria"/>
          <w:sz w:val="26"/>
          <w:szCs w:val="26"/>
        </w:rPr>
        <w:t xml:space="preserve"> </w:t>
      </w:r>
      <w:r w:rsidRPr="00693E72">
        <w:rPr>
          <w:rStyle w:val="fontstyle31"/>
          <w:rFonts w:eastAsia="Cambria"/>
          <w:sz w:val="26"/>
          <w:szCs w:val="26"/>
          <w:lang w:val="en-US"/>
        </w:rPr>
        <w:t>Pinnacle</w:t>
      </w:r>
      <w:r w:rsidRPr="00693E72">
        <w:rPr>
          <w:rStyle w:val="fontstyle31"/>
          <w:rFonts w:eastAsia="Cambria"/>
          <w:sz w:val="26"/>
          <w:szCs w:val="26"/>
        </w:rPr>
        <w:t xml:space="preserve"> </w:t>
      </w:r>
      <w:r w:rsidRPr="00693E72">
        <w:rPr>
          <w:rStyle w:val="fontstyle31"/>
          <w:rFonts w:eastAsia="Cambria"/>
          <w:sz w:val="26"/>
          <w:szCs w:val="26"/>
          <w:lang w:val="en-US"/>
        </w:rPr>
        <w:t>Studio</w:t>
      </w:r>
      <w:r w:rsidRPr="00693E72">
        <w:rPr>
          <w:rStyle w:val="fontstyle31"/>
          <w:rFonts w:eastAsia="Cambria"/>
          <w:sz w:val="26"/>
          <w:szCs w:val="26"/>
        </w:rPr>
        <w:t>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Style w:val="fontstyle01"/>
          <w:rFonts w:eastAsia="Times New Roman"/>
          <w:sz w:val="30"/>
          <w:szCs w:val="30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Style w:val="fontstyle01"/>
          <w:sz w:val="30"/>
          <w:szCs w:val="30"/>
        </w:rPr>
        <w:t>Увертюра</w:t>
      </w:r>
      <w:r w:rsidRPr="00693E72">
        <w:rPr>
          <w:rFonts w:ascii="Times New Roman" w:hAnsi="Times New Roman" w:cs="Times New Roman"/>
          <w:b/>
          <w:bCs/>
          <w:sz w:val="30"/>
          <w:szCs w:val="30"/>
        </w:rPr>
        <w:br/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iCs/>
          <w:sz w:val="26"/>
          <w:szCs w:val="26"/>
        </w:rPr>
        <w:t>Действующие лица: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Мальчики.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Волшебник.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Дети сидят на кубиках разной высоты, вокруг большие надувные мячи.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Звучит музыкальная тема «Где водятся волшебники».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1-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 xml:space="preserve">. Вот была бы у нас волшебная палочка… Мы бы столько себе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нажелали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2-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Тоже мне выдумал. Никаких волшебников и волшебных палочек не бывает!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3-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А вот и бывает!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4-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А вот и нет!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2-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А вот и да!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3-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Я знаю!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4-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к.</w:t>
      </w:r>
      <w:r w:rsidRPr="00693E72">
        <w:rPr>
          <w:rFonts w:ascii="Times New Roman" w:hAnsi="Times New Roman" w:cs="Times New Roman"/>
          <w:sz w:val="30"/>
          <w:szCs w:val="30"/>
        </w:rPr>
        <w:t xml:space="preserve"> Ничего ты не знаешь, незнайка!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1-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 xml:space="preserve">. А ты,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знайка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, все знаешь!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2-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А я видел!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1-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Ничего ты не видел!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Появляется Волшебник.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В о л ш е б н и к</w:t>
      </w:r>
      <w:r w:rsidRPr="00693E72">
        <w:rPr>
          <w:rFonts w:ascii="Times New Roman" w:hAnsi="Times New Roman" w:cs="Times New Roman"/>
          <w:sz w:val="30"/>
          <w:szCs w:val="30"/>
        </w:rPr>
        <w:t>. Меня кто-нибудь звал?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 и</w:t>
      </w:r>
      <w:r w:rsidRPr="00693E72">
        <w:rPr>
          <w:rFonts w:ascii="Times New Roman" w:hAnsi="Times New Roman" w:cs="Times New Roman"/>
          <w:sz w:val="30"/>
          <w:szCs w:val="30"/>
        </w:rPr>
        <w:t>. А вы кто?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В о л ш е б н и к</w:t>
      </w:r>
      <w:r w:rsidRPr="00693E72">
        <w:rPr>
          <w:rFonts w:ascii="Times New Roman" w:hAnsi="Times New Roman" w:cs="Times New Roman"/>
          <w:sz w:val="30"/>
          <w:szCs w:val="30"/>
        </w:rPr>
        <w:t>. Я – волшебник!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3-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Какой вы волшебник? Волшебников не существует, вы из цирка!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1-</w:t>
      </w:r>
      <w:proofErr w:type="gramStart"/>
      <w:r w:rsidRPr="00693E72">
        <w:rPr>
          <w:rFonts w:ascii="Times New Roman" w:hAnsi="Times New Roman" w:cs="Times New Roman"/>
          <w:bCs/>
          <w:sz w:val="30"/>
          <w:szCs w:val="30"/>
        </w:rPr>
        <w:t>й  м</w:t>
      </w:r>
      <w:proofErr w:type="gramEnd"/>
      <w:r w:rsidRPr="00693E72">
        <w:rPr>
          <w:rFonts w:ascii="Times New Roman" w:hAnsi="Times New Roman" w:cs="Times New Roman"/>
          <w:bCs/>
          <w:sz w:val="30"/>
          <w:szCs w:val="30"/>
        </w:rPr>
        <w:t xml:space="preserve"> а л ь ч и к</w:t>
      </w:r>
      <w:r w:rsidRPr="00693E72">
        <w:rPr>
          <w:rFonts w:ascii="Times New Roman" w:hAnsi="Times New Roman" w:cs="Times New Roman"/>
          <w:sz w:val="30"/>
          <w:szCs w:val="30"/>
        </w:rPr>
        <w:t>. Сделайте что-нибудь волшебное, Волшебник!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bCs/>
          <w:sz w:val="30"/>
          <w:szCs w:val="30"/>
        </w:rPr>
        <w:t>В о л ш е б н и к</w:t>
      </w:r>
      <w:r w:rsidRPr="00693E72">
        <w:rPr>
          <w:rFonts w:ascii="Times New Roman" w:hAnsi="Times New Roman" w:cs="Times New Roman"/>
          <w:sz w:val="30"/>
          <w:szCs w:val="30"/>
        </w:rPr>
        <w:t xml:space="preserve">. Хорошо. Чтобы некоторые поверили, что волшебники существуют, я устрою вам большой сюрприз. Все помнят приключения Незнайки? Незнайка у нас уже есть,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Знайка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 xml:space="preserve"> тоже. Теперь разберем другие роли. Итак, волшебная игра начинается…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Дети исполняют танец под песню «Да здравствует сюрприз!».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В конце танца Волшебник выносит разные шляпы,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693E72">
        <w:rPr>
          <w:rFonts w:ascii="Times New Roman" w:hAnsi="Times New Roman" w:cs="Times New Roman"/>
          <w:iCs/>
          <w:sz w:val="26"/>
          <w:szCs w:val="26"/>
        </w:rPr>
        <w:t>и все превращаются в малышей из Солнечного города.</w:t>
      </w:r>
    </w:p>
    <w:p w:rsidR="00693E72" w:rsidRPr="00693E72" w:rsidRDefault="00693E72" w:rsidP="00693E72">
      <w:pPr>
        <w:shd w:val="clear" w:color="auto" w:fill="FFFFFF"/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3E72">
        <w:rPr>
          <w:rFonts w:ascii="Times New Roman" w:hAnsi="Times New Roman" w:cs="Times New Roman"/>
          <w:iCs/>
          <w:sz w:val="26"/>
          <w:szCs w:val="26"/>
        </w:rPr>
        <w:t>Входит  В</w:t>
      </w:r>
      <w:proofErr w:type="gramEnd"/>
      <w:r w:rsidRPr="00693E72">
        <w:rPr>
          <w:rFonts w:ascii="Times New Roman" w:hAnsi="Times New Roman" w:cs="Times New Roman"/>
          <w:iCs/>
          <w:sz w:val="26"/>
          <w:szCs w:val="26"/>
        </w:rPr>
        <w:t xml:space="preserve"> е д у щ и й.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 Сегодня мы поговорим о необыкновенном человеке и о талантливом писателе. Его книги с огромным удовольствием читают дети и перечитывают взрослые. Он – автор знаменитого Незнайки, зовут его…</w:t>
      </w:r>
      <w:r w:rsidRPr="00693E72">
        <w:rPr>
          <w:rFonts w:ascii="Times New Roman" w:hAnsi="Times New Roman" w:cs="Times New Roman"/>
          <w:i/>
          <w:sz w:val="30"/>
          <w:szCs w:val="30"/>
        </w:rPr>
        <w:t> (Ответы детей.)</w:t>
      </w:r>
      <w:r w:rsidRPr="00693E72">
        <w:rPr>
          <w:rFonts w:ascii="Times New Roman" w:hAnsi="Times New Roman" w:cs="Times New Roman"/>
          <w:sz w:val="30"/>
          <w:szCs w:val="30"/>
        </w:rPr>
        <w:t> Николай Николаевич Носов.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На фоне музыкальной темы «Дождя не боимся»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вступает презентация слайдов.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1. Николай Носов писал в далекие времена СССР, но эти книги до сих пор актуальны и интересны для нас.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2. Носов родился 10 ноября 1908 г. в Киеве. Его отец Николай Петрович был эстрадным артистом, мать Варвара Петровна вела домашнее хозяйство и воспитывала четверых детей. У Николая были еще два брата и сестра.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3. Как любой мальчишка своего времени, Коля Носов имел массу увлечений – играл в шахматы и гонял голубей, собирал радиоприемники и фотографировал. Он даже пытался научиться играть на скрипке.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4. Из-за тяжелой обстановки в стране в 14 лет Николай пошел работать: продавал газеты, косил траву, в 1924 г. трудился на бетонном заводе, затем на кирпичном.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5. В 1927 г. Носов поступает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в  Киевский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художественный институт, на втором курсе переводится в столицу, где оканчивает Московский институт кино. Двадцать лет он работал режиссером учебных фильмов и мультфильмов.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>6. В 1938 г., еще до войны, Носов придумал свой первый рассказ для сына Пети и назвал его «Затейники». Рассказ напечатали в журнале «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Мурзилка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». Потом появились рассказы «Живая шляпа», «Фантазеры».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7. Война прервала творчество Николая Носова. В годы Великой Отечественной он снимал учебные фильмы для танкистов. За фильм о британском танке «Черчилль» он получил Орден Красной Звезды.</w:t>
      </w:r>
    </w:p>
    <w:p w:rsidR="00693E72" w:rsidRPr="00693E72" w:rsidRDefault="00693E72" w:rsidP="00693E72">
      <w:pPr>
        <w:pStyle w:val="a9"/>
        <w:spacing w:after="0" w:line="240" w:lineRule="auto"/>
        <w:ind w:left="0" w:firstLine="708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После войны Носов продолжил писательскую работу. Появились его рассказы «Огурцы» и «Мишкина каша». В 1951 г. вышла повесть «Витя Малеев в школе и дома», за которую писатель получил Сталинскую премию </w:t>
      </w:r>
      <w:r w:rsidRPr="00693E7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693E72">
        <w:rPr>
          <w:rFonts w:ascii="Times New Roman" w:hAnsi="Times New Roman" w:cs="Times New Roman"/>
          <w:sz w:val="30"/>
          <w:szCs w:val="30"/>
        </w:rPr>
        <w:t xml:space="preserve"> степени.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8. Настоящую известность приобрёл Николай Носов после выхода в 1954 г. сказочного романа «Приключения Незнайки и его друзей». Он придумал целую цивилизацию коротышек, живущих в Солнечном городе. Среди них оказался задиристый и непоседливый Незнайка. 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9. Все эти произведения Николая Носова учат ребят дружбе, честности, трудолюбию, самостоятельности, одновременно высмеивая жадность, трусость, эгоизм. Писатель оказался превосходным детским педагогом: в полушутливых произведениях Носова можно увидеть часто возникающие в жизни детей ситуации и достойные выходы из них.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10. По произведениям Николая Носова снято множество фильмов: «Дружок», «Приключения Толи Клюквина», «Веселые истории», «Фантазеры», мультфильмы про Незнайку, «Бобик в гостях у Барбоса», которые и сейчас интересно смотреть.</w:t>
      </w:r>
    </w:p>
    <w:p w:rsidR="00693E72" w:rsidRPr="00693E72" w:rsidRDefault="00693E72" w:rsidP="00693E72">
      <w:pPr>
        <w:tabs>
          <w:tab w:val="left" w:pos="2085"/>
        </w:tabs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В е д у щ и й. Сегодня наш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киновечер  посвящен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115-летию со дня рождения Николая Носова. Умение писать «смешно» – дар довольно редкий. Николай Николаевич Носов щедро наделен этим даром. «Веселый талант», говорят о нем взрослые, а дети от души смеются, читая о похождениях Незнайки, о мальчишках-фантазерах, о Бобике, который пришел в гости к Барбосу. Дети по-прежнему читают его книги, смотрят мультфильмы и фильмы по его произведениям, а героев его рассказов узнают во всем мире.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Итак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…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Любимых книг прекрасные страницы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Пусть оживут!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Вот фантазеры: Стасик, Мишка,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Костя с Витей.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 помните рассказ «Тук, тук, тук»?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Дружка везли однажды в чемодане –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Пришлось стихи читать и песни петь!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замазку потеряли?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 думаю, что стоит посмотреть!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Вот Мишка кашу варит,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Старается, пыхтит.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каша из кастрюли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лезет и бежит.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Советую всем Носова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Скорее прочитать,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Чтоб добрыми, веселыми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3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умными вам стать!</w:t>
      </w:r>
      <w:r w:rsidRPr="00693E72">
        <w:rPr>
          <w:rStyle w:val="aa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footnoteReference w:id="2"/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Звучит музыкальная тема «Гимн Незнайки и его друзей».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На сцене кубики разной высоты.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Д в </w:t>
      </w:r>
      <w:proofErr w:type="gramStart"/>
      <w:r w:rsidRPr="00693E72">
        <w:rPr>
          <w:rFonts w:ascii="Times New Roman" w:hAnsi="Times New Roman" w:cs="Times New Roman"/>
          <w:sz w:val="26"/>
          <w:szCs w:val="26"/>
        </w:rPr>
        <w:t>а  м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а л ь ч  и к а  сидят и разговаривают.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Инсценировка из рассказа «Фантазеры» </w:t>
      </w:r>
      <w:r w:rsidRPr="00693E72">
        <w:rPr>
          <w:rFonts w:ascii="Times New Roman" w:hAnsi="Times New Roman" w:cs="Times New Roman"/>
          <w:i/>
          <w:sz w:val="30"/>
          <w:szCs w:val="30"/>
        </w:rPr>
        <w:t>(1940)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Мишка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Стасик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26"/>
          <w:szCs w:val="26"/>
        </w:rPr>
        <w:t> </w:t>
      </w:r>
      <w:r w:rsidRPr="00693E72">
        <w:rPr>
          <w:rFonts w:ascii="Times New Roman" w:hAnsi="Times New Roman" w:cs="Times New Roman"/>
          <w:sz w:val="26"/>
          <w:szCs w:val="26"/>
        </w:rPr>
        <w:br/>
      </w:r>
      <w:r w:rsidRPr="00693E72">
        <w:rPr>
          <w:rFonts w:ascii="Times New Roman" w:hAnsi="Times New Roman" w:cs="Times New Roman"/>
          <w:sz w:val="30"/>
          <w:szCs w:val="30"/>
        </w:rPr>
        <w:t xml:space="preserve">М и ш к а. Сколько тебе лет?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Девяносто пять. А тебе?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мне сто сорок. Знаешь, раньше я был большой-большой, как дядя Боря, а потом сделался маленький.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А я сначала был маленький, а потом вырос большой, а потом снова стал маленький, а теперь опять скоро буду большой.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я, когда был большой, всю реку мог переплыть.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У! А я море мог переплыть!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Подумаешь – море! Я океан переплывал!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А я раньше летать умел!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ну, полети!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Сейчас не могу: разучился.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я один раз купался в море, и на меня напала акула. Я ее бац кулаком, а она меня цап за голову – и откусила.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Врешь!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Нет, правда!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Почему же ты не умер?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зачем мне умирать? Я выплыл на берег и пошел домой.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Без головы?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Конечно, без головы. Зачем мне голова?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Как же ты шел без головы?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>М и ш к а. Так и шел. Будто без головы ходить нельзя.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Почему же ты теперь с головой?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Другая выросла.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Ну, это что! Вот я раз был в Африке, и меня там крокодил съел.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Вот так соврал!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Вовсе нет.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Почему же ты теперь живой?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Так он же меня потом выплюнул!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 вот я… Один раз я шел по улице. Кругом трамваи, автомобили, грузовики…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Мишка и Стасик уходят.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На экране видеофрагмент «Игорь рассказывает случай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про варенье и сестру» из фильма «Фантазеры».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.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Пистолет не игрушка,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Знает каждый мальчишка,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Саша правило это забыл,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А у Носова новая книжка.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Инсценировка из рассказа «Саша» </w:t>
      </w:r>
      <w:r w:rsidRPr="00693E72">
        <w:rPr>
          <w:rFonts w:ascii="Times New Roman" w:hAnsi="Times New Roman" w:cs="Times New Roman"/>
          <w:i/>
          <w:sz w:val="30"/>
          <w:szCs w:val="30"/>
        </w:rPr>
        <w:t>(1938)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Маринка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Ирочка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Саша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Звучит веселая музыка.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Две сестры сидят за столом и раскрашивают раскраски.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3E72">
        <w:rPr>
          <w:rFonts w:ascii="Times New Roman" w:hAnsi="Times New Roman" w:cs="Times New Roman"/>
          <w:sz w:val="26"/>
          <w:szCs w:val="26"/>
        </w:rPr>
        <w:t>Входит  С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а ш а  и медленно приближается к сестрам.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Маринка, Ирка, миленькие, дайте мне пистолетик поиграть! Мне очень хочется. За это я всегда буду вас слушаться.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Ты, Сашка, хитренький! Когда тебе надо, так ты подлизываешься и миленькими называешь, а как только мама уйдет, с тобой и не сладишь. Мама пистолет специально от тебя спрятала, чтобы ты не баловался.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Ну, пожалуйста, вот увидите, как я буду вести себя хорошо.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р о ч к а. Ладно, если обещаешь вести себя хорошо, то, может быть, дадим.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lastRenderedPageBreak/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Обещаю, обещаю! Все обещаю, только дайте!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Девочки достают коробку с пистолетом.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Саша достает пистолет и прыгает по комнате от радости.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Миленький мой, хорошенький пистолетик! Как я тебя люблю! </w:t>
      </w:r>
      <w:r w:rsidRPr="00693E72">
        <w:rPr>
          <w:rFonts w:ascii="Times New Roman" w:hAnsi="Times New Roman" w:cs="Times New Roman"/>
          <w:i/>
          <w:sz w:val="30"/>
          <w:szCs w:val="30"/>
        </w:rPr>
        <w:t>(Царапает на ручке пистолета свое имя, пугает девочек.)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Довольно тебе пугать нас!  Я каждый раз вздрагиваю от этих выстрелов.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Трусиха! Все девчонки – трусихи!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Вот отнимем у тебя пистолет, тогда узнаешь, какие мы трусихи.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Ладно, пойду во двор на улицу играть.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Саша убегает, через некоторое время возвращается, сильно запыхавшись.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И р о ч к а. Чего ты запыхался, будто за тобой волк гонится?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Это я так просто.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р о ч к а. Нет, ты уж лучше скажи. Сразу видно, что чего-нибудь натворил.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Да ничего я не натворил – просто так… Напугал бабку какую-то.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Какую бабку?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Ну «какую, какую»! Обыкновенную. Просто шла по улице бабушка, а я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взял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да и выстрелил.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Зачем же ты выстрелил?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 Сам не знаю. Идет бабушка. Дай, думаю, выстрелю. Ну и выстрелил.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р о ч к а. А она что?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Ничего. Пошла в милицию жаловаться.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р о ч к а. Вот видишь, обещал вести себя хорошо, а сам что наделал!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Я же не виноват, что бабка попалась такая пугливая.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р и н к а. Вот придет милиционер, он тебе покажет бабку! Будешь знать, как людей пугать!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А как он меня найдет? Он ведь не знает, где я живу. Даже имени моего не знает.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р о ч к а. Найдет, будь спокоен! Милиционеры все знают.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Раздается звонок в дверь. Саша бежит смотреть.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ш к а. Не открывайте, там милиционер за мной пришел. </w:t>
      </w:r>
      <w:r w:rsidRPr="00693E72">
        <w:rPr>
          <w:rFonts w:ascii="Times New Roman" w:hAnsi="Times New Roman" w:cs="Times New Roman"/>
          <w:i/>
          <w:sz w:val="30"/>
          <w:szCs w:val="30"/>
        </w:rPr>
        <w:t>(Пытается спрятаться.)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На экране видеофрагмент «Приходит милиционер и приносит пистолет»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lastRenderedPageBreak/>
        <w:t>из х/ф «Приключения Толи Клюквина».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Затейники – от слова затевать,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Но мы напишем их с заглавной буквы.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И Петя с Валей начали играть,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А мы читать рассказ не ради шутки.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Демонстрируется диафильм «Затейники».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1. «Затейники», Николай Носов.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2. Мы с Валей затейники. Мы всегда затеваем какие-нибудь игры. Один раз мы читали сказку «Три поросенка». А потом стали играть. Сначала мы бегали по комнате, прыгали и кричали: «Нам не страшен серый волк!».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3. Потом мама ушла в магазин, а Валя сказала: «Давай, Петя, сделаем себе домик, как у тех поросят, что в сказке». Мы стащили с кровати одеяло и завесили им стол. Вот и получился дом. Мы залезли в него, а там темно-темно!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4. Валя говорит: «Вот и хорошо, что у нас свой дом! Мы всегда будем здесь жить и никого к себе не пустим, а если серый волк придет, мы его прогоним».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5. Я говорю: «Жалко, что у нас в домике нет окон, очень темно!» «Ничего, – говорит Валя. – У поросят ведь домики бывают без окон». Я спрашиваю: «А ты меня видишь?» «Нет, а ты меня?»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«И я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>, – говорю, – нет. Я даже себя не вижу».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6. Вдруг меня кто-то как схватит за ногу! Я как закричу! Выскочил из-под стола, а Валя за мной! «Что ты?» – спрашивает. «Меня, – говорю, – кто-то схватил за ногу. Может быть, серый волк?» Валя испугалась и бегом из комнаты. Я – за ней.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7. Выбежали в коридор и дверь захлопнули. «Давай, – говорю, – дверь держать, чтобы он не открыл». Держали мы дверь, держали. Валя и говорит: «Может быть, там никого нет?». Я говорю: «А кто же тогда меня за ногу трогал?».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«Это я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>, – говорит Валя, – я хотела узнать, где ты». «Чего же ты раньше не сказала?» «Я, – говорит, – испугалась. Ты меня испугал».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8. Открыли мы дверь. В комнате никого нет. А к столу подойти все-таки боимся: вдруг из-под него серый волк вылезет! Я говорю: «Пойди, сними одеяло». А Валя говорит: «Нет, ты пойди!». Я говорю: «Там же никого нет». «А может быть, есть!..»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9. Я подкрался на цыпочках к столу, дернул за край одеяла и бегом к двери. Одеяло упало, а под столом никого нет.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>10. Мы обрадовались. Хотели починить домик, только Валя говорит: «Вдруг опять кто-нибудь за ногу схватит!». Так и не стали больше в «три поросенка» играть.</w:t>
      </w:r>
    </w:p>
    <w:p w:rsidR="00693E72" w:rsidRPr="00693E72" w:rsidRDefault="00693E72" w:rsidP="00693E72">
      <w:pPr>
        <w:pStyle w:val="a9"/>
        <w:spacing w:after="0" w:line="240" w:lineRule="auto"/>
        <w:ind w:left="0"/>
        <w:contextualSpacing w:val="0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11. Конец.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Два друга деньги все копили и телефон они купили,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Играть не долго им пришлось – и разом все оборвалось.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Разобран телефон на части – остались только лишь запчасти.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Инсценировка из рассказа «Телефон» </w:t>
      </w:r>
      <w:r w:rsidRPr="00693E72">
        <w:rPr>
          <w:rFonts w:ascii="Times New Roman" w:hAnsi="Times New Roman" w:cs="Times New Roman"/>
          <w:i/>
          <w:sz w:val="30"/>
          <w:szCs w:val="30"/>
        </w:rPr>
        <w:t>(1946)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sz w:val="26"/>
          <w:szCs w:val="26"/>
        </w:rPr>
        <w:t xml:space="preserve">Действующие лица: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Мишка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Стасик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Вступает музыкальная тема «В траве сидел кузнечик».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3E72">
        <w:rPr>
          <w:rFonts w:ascii="Times New Roman" w:hAnsi="Times New Roman" w:cs="Times New Roman"/>
          <w:sz w:val="26"/>
          <w:szCs w:val="26"/>
        </w:rPr>
        <w:t>Заходят  М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и ш к а  и  С т а с и к, держат в руках телефоны.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Здорово, что мы купили! Хорошая штука! Это не какая-нибудь простая игрушка, которую поломаешь и выбросишь. Это полезная вещь!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Да, очень полезная штука! Захотел поговорить, взял трубку – поговорил, и ходить никуда не надо.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Удобство! Сидишь дома и разговариваешь. Замечательно!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Давай тяни шнур из своего дома ко мне и будем разговаривать!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Тянут шнур, встают у своего телефона.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Оба хватают трубку и кричат в нее.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Алло! Алло!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Алло!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М и ш к а. Слышно что-нибудь?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Слышно. А тебе слышно?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Слышно. Вот здорово! Тебе хорошо слышно?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Хорошо. А тебе?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И мне хорошо! Ха-ха-ха! Слышно, как я смеюсь?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Слышно. Ха-ха-ха! А тебе слышно?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М и ш к а. Слышно. Послушай, сейчас я к тебе приду. </w:t>
      </w:r>
      <w:r w:rsidRPr="00693E72">
        <w:rPr>
          <w:rFonts w:ascii="Times New Roman" w:hAnsi="Times New Roman" w:cs="Times New Roman"/>
          <w:i/>
          <w:sz w:val="30"/>
          <w:szCs w:val="30"/>
        </w:rPr>
        <w:t xml:space="preserve">(Прибегает к Стасику в гости.) </w:t>
      </w:r>
      <w:r w:rsidRPr="00693E72">
        <w:rPr>
          <w:rFonts w:ascii="Times New Roman" w:hAnsi="Times New Roman" w:cs="Times New Roman"/>
          <w:sz w:val="30"/>
          <w:szCs w:val="30"/>
        </w:rPr>
        <w:t>Хорошо, что купили телефон! Правда?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Конечно, хорошо.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М и ш к а. Слушай, сейчас я пойду обратно и позвоню тебе. </w:t>
      </w:r>
      <w:r w:rsidRPr="00693E72">
        <w:rPr>
          <w:rFonts w:ascii="Times New Roman" w:hAnsi="Times New Roman" w:cs="Times New Roman"/>
          <w:i/>
          <w:sz w:val="30"/>
          <w:szCs w:val="30"/>
        </w:rPr>
        <w:t xml:space="preserve">(Убегает обратно и звонит.) </w:t>
      </w:r>
      <w:r w:rsidRPr="00693E72">
        <w:rPr>
          <w:rFonts w:ascii="Times New Roman" w:hAnsi="Times New Roman" w:cs="Times New Roman"/>
          <w:sz w:val="30"/>
          <w:szCs w:val="30"/>
        </w:rPr>
        <w:t>Алло!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Алло!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Слышно?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Слышно.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Хорошо?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Хорошо.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И у меня хорошо. Давай разговаривать.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Давай, а о чём разговаривать?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Ну, о чем… О чем-нибудь… Хорошо, что мы купили телефон, правда?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Правда.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Вот если бы не купили, было бы плохо. Правда?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Правда.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Ну?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Что «ну»?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Чего же ты не разговариваешь?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А ты почему не разговариваешь?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Да я не знаю, о чем разговаривать. Это всегда так бывает: когда надо разговаривать, так не знаешь, о чем разговаривать, а когда не надо разговаривать, так разговариваешь и разговариваешь…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с и к. Давай вот что: подумаем, а когда придумаем, тогда позвоним.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М и ш к а. Ладно.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Кладут трубки.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Видеофрагмент «Телефон разобран окончательно»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из т/ф «Веселые истории».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Дружка везли однажды в чемодане –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Пришлось стихи читать и песни петь!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Домой пришли – и чемодан свой не узнали. </w:t>
      </w:r>
    </w:p>
    <w:p w:rsidR="00693E72" w:rsidRPr="00693E72" w:rsidRDefault="00693E72" w:rsidP="00693E72">
      <w:pPr>
        <w:spacing w:after="0" w:line="240" w:lineRule="auto"/>
        <w:ind w:firstLine="708"/>
        <w:mirrorIndents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Щенок пропал – как можно было проглядеть?..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Видеофрагмент «Мальчики едут на пароме и рассказывают стихи» из х/ф «Дружок».</w:t>
      </w:r>
    </w:p>
    <w:p w:rsidR="000F73E4" w:rsidRDefault="000F73E4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Инсценировка «Дружок» </w:t>
      </w:r>
      <w:r w:rsidRPr="00693E72">
        <w:rPr>
          <w:rFonts w:ascii="Times New Roman" w:hAnsi="Times New Roman" w:cs="Times New Roman"/>
          <w:i/>
          <w:sz w:val="30"/>
          <w:szCs w:val="30"/>
        </w:rPr>
        <w:t>(1947)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Мишка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Стасик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Мама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Мальчики заходят домой с чемоданом, ставят его.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>М и ш к а. Смотри, когда не надо, так он молчит, а когда надо было молчать, он всю дорогу скулил.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с и к. Надо посмотреть – может, он там задохнулся? 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Ставят чемодан, раскрывают, собаки в нем нет.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Смотрят друг на друга, роются в чемодане.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Достают очки, книги, мыло, полотенце.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>М и ш к а. Что это? Куда же Дружок делся?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С </w:t>
      </w: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т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с и к. Стой! Да это ведь не наш чемодан!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>М и ш к а. Верно! В нашем чемодане были дырки просверлены, и, потом, наш был коричневый, а этот рыжий какой-то. Ах я разиня! Схватил чужой чемодан!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Заходит мама, смотрит на мальчиков.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м а. Миша, Стасик, мойте руки, давайте к столу.  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Мишки и Стасик сидят над чемоданом и не реагируют на маму.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м а. Мальчики, что с вами?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>М и ш к а.  Дружок пропал!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м а. Какой дружок?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>М и ш к а. Ну, щенок. Ты разве не получала письма?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м а. Нет, не получала.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М и ш к а. Ну вот! А я писал. Знаешь, какой хороший был Дружок, он все-все понимал. Я тебе письмо написал, спрашивал, можно мне Дружка домой привезти, а письмо оказывается и не дошло.  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i/>
          <w:iCs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 а м а. Не расстраивайтесь, письмо принесут, и Дружок найдётся. 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93E72">
        <w:rPr>
          <w:rFonts w:ascii="Times New Roman" w:hAnsi="Times New Roman" w:cs="Times New Roman"/>
          <w:i/>
          <w:iCs/>
          <w:sz w:val="26"/>
          <w:szCs w:val="26"/>
        </w:rPr>
        <w:t>Звонок в дверь.</w:t>
      </w:r>
    </w:p>
    <w:p w:rsidR="00693E72" w:rsidRPr="00693E72" w:rsidRDefault="00693E72" w:rsidP="00693E72">
      <w:pPr>
        <w:pStyle w:val="a7"/>
        <w:shd w:val="clear" w:color="auto" w:fill="FFFFFF"/>
        <w:mirrorIndents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93E72" w:rsidRPr="00693E72" w:rsidRDefault="00693E72" w:rsidP="00693E72">
      <w:pPr>
        <w:pStyle w:val="a7"/>
        <w:shd w:val="clear" w:color="auto" w:fill="FFFFFF"/>
        <w:mirrorIndents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М и ш к а. Дружок! </w:t>
      </w:r>
      <w:r w:rsidRPr="00693E72">
        <w:rPr>
          <w:rFonts w:ascii="Times New Roman" w:hAnsi="Times New Roman" w:cs="Times New Roman"/>
          <w:iCs/>
          <w:sz w:val="30"/>
          <w:szCs w:val="30"/>
        </w:rPr>
        <w:t xml:space="preserve">(Бежит к двери, </w:t>
      </w:r>
      <w:proofErr w:type="gramStart"/>
      <w:r w:rsidRPr="00693E72">
        <w:rPr>
          <w:rFonts w:ascii="Times New Roman" w:hAnsi="Times New Roman" w:cs="Times New Roman"/>
          <w:iCs/>
          <w:sz w:val="30"/>
          <w:szCs w:val="30"/>
        </w:rPr>
        <w:t>открывает  и</w:t>
      </w:r>
      <w:proofErr w:type="gramEnd"/>
      <w:r w:rsidRPr="00693E72">
        <w:rPr>
          <w:rFonts w:ascii="Times New Roman" w:hAnsi="Times New Roman" w:cs="Times New Roman"/>
          <w:iCs/>
          <w:sz w:val="30"/>
          <w:szCs w:val="30"/>
        </w:rPr>
        <w:t xml:space="preserve"> возвращается с письмом, на котором много марок и наклеек.) </w:t>
      </w:r>
      <w:r w:rsidRPr="00693E72">
        <w:rPr>
          <w:rFonts w:ascii="Times New Roman" w:hAnsi="Times New Roman" w:cs="Times New Roman"/>
          <w:i/>
          <w:iCs/>
          <w:sz w:val="30"/>
          <w:szCs w:val="30"/>
        </w:rPr>
        <w:t xml:space="preserve">Может, это про нашего Дружка? </w:t>
      </w:r>
      <w:r w:rsidRPr="00693E72">
        <w:rPr>
          <w:rFonts w:ascii="Times New Roman" w:hAnsi="Times New Roman" w:cs="Times New Roman"/>
          <w:iCs/>
          <w:sz w:val="30"/>
          <w:szCs w:val="30"/>
        </w:rPr>
        <w:t xml:space="preserve">(Рассматривает письмо.) </w:t>
      </w:r>
      <w:r w:rsidRPr="00693E72">
        <w:rPr>
          <w:rFonts w:ascii="Times New Roman" w:hAnsi="Times New Roman" w:cs="Times New Roman"/>
          <w:i/>
          <w:iCs/>
          <w:sz w:val="30"/>
          <w:szCs w:val="30"/>
        </w:rPr>
        <w:t>Это не нам письмо. Это маме. Какой-то шибко грамотный человек писал. В одном слове две ошибки сделал: вместо «Песчаная» улица написал «Печная». Видно, письмо долго по городу ходило, пока куда надо дошло… Вот, письмо от какого-то грамотея.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м а. От какого грамотея? Давай посмотрим! «Милая мамочка! Разреши мне держать щеночка маленького. Он очень красивый, весь рыжий, а ухо черное, и я его очень люблю…» Что это? Мишка,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да  ведь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это ты писал!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lastRenderedPageBreak/>
        <w:t>Мишка убегает, мама смотрит ему вслед, Стасик смеется.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В е д у щ и й.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Листок листая за листком 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И за страницею страницу,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Попробуй отгадать сейчас: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С кем встреча наша состоится?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Поэт, художник, враль и неумеха –</w:t>
      </w:r>
    </w:p>
    <w:p w:rsidR="00693E72" w:rsidRPr="00693E72" w:rsidRDefault="00693E72" w:rsidP="00693E72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Родник он главный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носовского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 xml:space="preserve"> смеха!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Cs w:val="26"/>
        </w:rPr>
      </w:pPr>
      <w:r w:rsidRPr="00693E72">
        <w:rPr>
          <w:rFonts w:ascii="Times New Roman" w:hAnsi="Times New Roman" w:cs="Times New Roman"/>
          <w:b/>
          <w:szCs w:val="26"/>
        </w:rPr>
        <w:t>Фото 87. Игорь Носов с дедом Н. Носовым и его главным героем Незнайкой.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Cs w:val="26"/>
        </w:rPr>
      </w:pPr>
      <w:r w:rsidRPr="00693E72">
        <w:rPr>
          <w:rFonts w:ascii="Times New Roman" w:hAnsi="Times New Roman" w:cs="Times New Roman"/>
          <w:b/>
          <w:szCs w:val="26"/>
        </w:rPr>
        <w:t xml:space="preserve">Фото 88. Инсценировка «Незнайка учится» в </w:t>
      </w:r>
      <w:proofErr w:type="spellStart"/>
      <w:r w:rsidRPr="00693E72">
        <w:rPr>
          <w:rFonts w:ascii="Times New Roman" w:hAnsi="Times New Roman" w:cs="Times New Roman"/>
          <w:b/>
          <w:szCs w:val="26"/>
        </w:rPr>
        <w:t>Медновской</w:t>
      </w:r>
      <w:proofErr w:type="spellEnd"/>
      <w:r w:rsidRPr="00693E72">
        <w:rPr>
          <w:rFonts w:ascii="Times New Roman" w:hAnsi="Times New Roman" w:cs="Times New Roman"/>
          <w:b/>
          <w:szCs w:val="26"/>
        </w:rPr>
        <w:t xml:space="preserve"> школе-интернате.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szCs w:val="26"/>
        </w:rPr>
      </w:pPr>
      <w:r w:rsidRPr="00693E72">
        <w:rPr>
          <w:rFonts w:ascii="Times New Roman" w:hAnsi="Times New Roman" w:cs="Times New Roman"/>
          <w:b/>
          <w:noProof/>
          <w:szCs w:val="26"/>
        </w:rPr>
        <w:drawing>
          <wp:inline distT="0" distB="0" distL="0" distR="0">
            <wp:extent cx="29622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93E72">
        <w:rPr>
          <w:rFonts w:ascii="Times New Roman" w:hAnsi="Times New Roman" w:cs="Times New Roman"/>
          <w:b/>
          <w:szCs w:val="26"/>
        </w:rPr>
        <w:t xml:space="preserve">   </w:t>
      </w:r>
      <w:bookmarkStart w:id="0" w:name="_GoBack"/>
      <w:r w:rsidRPr="00693E72">
        <w:rPr>
          <w:rFonts w:ascii="Times New Roman" w:hAnsi="Times New Roman" w:cs="Times New Roman"/>
          <w:b/>
          <w:noProof/>
          <w:szCs w:val="26"/>
        </w:rPr>
        <w:drawing>
          <wp:inline distT="0" distB="0" distL="0" distR="0">
            <wp:extent cx="2794348" cy="1922145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55" cy="1924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>Инсценировка «Незнайка сочиняет стихи»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E72">
        <w:rPr>
          <w:rFonts w:ascii="Times New Roman" w:hAnsi="Times New Roman" w:cs="Times New Roman"/>
          <w:b/>
          <w:sz w:val="30"/>
          <w:szCs w:val="30"/>
        </w:rPr>
        <w:t xml:space="preserve">из книги «Приключения Незнайки и его друзей» </w:t>
      </w:r>
      <w:r w:rsidRPr="00693E72">
        <w:rPr>
          <w:rFonts w:ascii="Times New Roman" w:hAnsi="Times New Roman" w:cs="Times New Roman"/>
          <w:i/>
          <w:sz w:val="30"/>
          <w:szCs w:val="30"/>
        </w:rPr>
        <w:t>(1953—1954)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b/>
          <w:i/>
          <w:sz w:val="26"/>
          <w:szCs w:val="26"/>
        </w:rPr>
      </w:pPr>
      <w:r w:rsidRPr="00693E72"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Незнайка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Цветик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proofErr w:type="spellStart"/>
      <w:r w:rsidRPr="00693E72">
        <w:rPr>
          <w:rFonts w:ascii="Times New Roman" w:hAnsi="Times New Roman" w:cs="Times New Roman"/>
          <w:sz w:val="26"/>
          <w:szCs w:val="26"/>
        </w:rPr>
        <w:t>Пилюлькин</w:t>
      </w:r>
      <w:proofErr w:type="spellEnd"/>
      <w:r w:rsidRPr="00693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proofErr w:type="spellStart"/>
      <w:r w:rsidRPr="00693E72">
        <w:rPr>
          <w:rFonts w:ascii="Times New Roman" w:hAnsi="Times New Roman" w:cs="Times New Roman"/>
          <w:sz w:val="26"/>
          <w:szCs w:val="26"/>
        </w:rPr>
        <w:t>Знайка</w:t>
      </w:r>
      <w:proofErr w:type="spellEnd"/>
      <w:r w:rsidRPr="00693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 xml:space="preserve">Торопыжка 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Звучит песня «Коротышки».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3E72">
        <w:rPr>
          <w:rFonts w:ascii="Times New Roman" w:hAnsi="Times New Roman" w:cs="Times New Roman"/>
          <w:sz w:val="26"/>
          <w:szCs w:val="26"/>
        </w:rPr>
        <w:t>Входит  Ц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в е т и к, он сочиняет стихи. </w:t>
      </w:r>
      <w:proofErr w:type="gramStart"/>
      <w:r w:rsidRPr="00693E72">
        <w:rPr>
          <w:rFonts w:ascii="Times New Roman" w:hAnsi="Times New Roman" w:cs="Times New Roman"/>
          <w:sz w:val="26"/>
          <w:szCs w:val="26"/>
        </w:rPr>
        <w:t>Входит  Н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е з н а й к а.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Ц в е т и к. О, кого я вижу!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Незнаечка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, заходи!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Привет, Цветик! Научи меня сочинять стихи.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А у тебя способности есть?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Конечно, есть, я вообще очень способный.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А ты знаешь, что такое рифма?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Рифма? Нет, не знаю!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Рифма – это когда два слова оканчиваются одинаково. Вот, послушай: коржик—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моржик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, печка—свечка, птица—спица. Понял?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Конечно, понял!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Ну, скажи рифму на слово «палка».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Селедка.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Какая же тут рифма: палка—селедка? Надо, чтобы слова были похожи, чтобы это было складно. Вот послушай: палка—галка, печка—свечка.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Вот здорово! Пакля—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шмакля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Какая «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шмакля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»? Такого слова нет.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Ну, тогда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рвакля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Ц в е т и к. И такого слова тоже нет. Нет у тебя способностей к поэзии.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Ну, это мы еще посмотрим! Вот я про всех стихи сочиню.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Вступает музыкальная тема «Гимн Незнайки и его друзей».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Незнайка сочиняет стихи, ходит по комнате,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смотри в разные стороны, что-то пишет.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Братцы, идите сюда! Послушайте, какие я про вас стихи сочинил.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93E72">
        <w:rPr>
          <w:rFonts w:ascii="Times New Roman" w:hAnsi="Times New Roman" w:cs="Times New Roman"/>
          <w:sz w:val="26"/>
          <w:szCs w:val="26"/>
        </w:rPr>
        <w:t>Входят  З</w:t>
      </w:r>
      <w:proofErr w:type="gramEnd"/>
      <w:r w:rsidRPr="00693E72">
        <w:rPr>
          <w:rFonts w:ascii="Times New Roman" w:hAnsi="Times New Roman" w:cs="Times New Roman"/>
          <w:sz w:val="26"/>
          <w:szCs w:val="26"/>
        </w:rPr>
        <w:t xml:space="preserve"> н а й к а,  Т о р о п ы ж к а,  П и л ю л ь к и н.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Вот, сначала стихи про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Знайку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>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Знайка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 xml:space="preserve"> шел гулять на речку,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Перепрыгнул через овечку.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Одну минуточку, Незнайка. Позвольте, когда это я прыгал через овечку? Нет у меня такой странной привычки!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Ну, это только для рифмы… Вот послушайте про Торопыжку.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Торопыжка был голодный,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Проглотил утюг холодный.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Т о р о п ы ж к а. Братцы! Что он про меня сочиняет? Никакого холодного утюга я не глотал.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Да не кричи! Это я для рифмы сказал… Вот я еще про </w:t>
      </w:r>
      <w:proofErr w:type="spellStart"/>
      <w:r w:rsidRPr="00693E72">
        <w:rPr>
          <w:rFonts w:ascii="Times New Roman" w:hAnsi="Times New Roman" w:cs="Times New Roman"/>
          <w:sz w:val="30"/>
          <w:szCs w:val="30"/>
        </w:rPr>
        <w:t>Пилюлькина</w:t>
      </w:r>
      <w:proofErr w:type="spellEnd"/>
      <w:r w:rsidRPr="00693E72">
        <w:rPr>
          <w:rFonts w:ascii="Times New Roman" w:hAnsi="Times New Roman" w:cs="Times New Roman"/>
          <w:sz w:val="30"/>
          <w:szCs w:val="30"/>
        </w:rPr>
        <w:t xml:space="preserve"> сочинил.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П и л ю л ь к и н. Братцы! Надо прекратить это, неужели мы будем спокойно слушать, что Незнайка тут про всех врет?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3E72">
        <w:rPr>
          <w:rFonts w:ascii="Times New Roman" w:hAnsi="Times New Roman" w:cs="Times New Roman"/>
          <w:sz w:val="30"/>
          <w:szCs w:val="30"/>
        </w:rPr>
        <w:t>В с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е. Довольно! Это не стихи, а какие-то дразнилки!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 Опять у меня ничего не получилось. Никому не нужно мое творчество. Почему так бывает? Стараешься, стараешься, выдумываешь для них всякие разности…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они только насмехаются надо мной. 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t>Т ю б и к.  А может ты рисовать умеешь? Давай учиться?</w:t>
      </w:r>
    </w:p>
    <w:p w:rsidR="00693E72" w:rsidRPr="00693E72" w:rsidRDefault="00693E72" w:rsidP="00693E72">
      <w:pPr>
        <w:spacing w:after="0" w:line="240" w:lineRule="auto"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693E72">
        <w:rPr>
          <w:rFonts w:ascii="Times New Roman" w:hAnsi="Times New Roman" w:cs="Times New Roman"/>
          <w:sz w:val="30"/>
          <w:szCs w:val="30"/>
        </w:rPr>
        <w:lastRenderedPageBreak/>
        <w:t xml:space="preserve">Н е з </w:t>
      </w:r>
      <w:proofErr w:type="gramStart"/>
      <w:r w:rsidRPr="00693E7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93E72">
        <w:rPr>
          <w:rFonts w:ascii="Times New Roman" w:hAnsi="Times New Roman" w:cs="Times New Roman"/>
          <w:sz w:val="30"/>
          <w:szCs w:val="30"/>
        </w:rPr>
        <w:t xml:space="preserve"> а й к а. Давай!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Видеофрагмент из м/ф «Незнайка учится».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Песня «Где водятся волшебники».</w:t>
      </w:r>
    </w:p>
    <w:p w:rsidR="00693E72" w:rsidRPr="00693E72" w:rsidRDefault="00693E72" w:rsidP="00693E72">
      <w:pPr>
        <w:spacing w:after="0" w:line="240" w:lineRule="auto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693E72">
        <w:rPr>
          <w:rFonts w:ascii="Times New Roman" w:hAnsi="Times New Roman" w:cs="Times New Roman"/>
          <w:sz w:val="26"/>
          <w:szCs w:val="26"/>
        </w:rPr>
        <w:t>Общий поклон.</w:t>
      </w: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</w:p>
    <w:p w:rsidR="00693E72" w:rsidRPr="00693E72" w:rsidRDefault="00693E72" w:rsidP="00693E72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</w:p>
    <w:p w:rsidR="0075466B" w:rsidRPr="00693E72" w:rsidRDefault="0075466B" w:rsidP="00693E72">
      <w:pPr>
        <w:spacing w:after="0" w:line="240" w:lineRule="auto"/>
        <w:mirrorIndents/>
        <w:rPr>
          <w:rFonts w:ascii="Times New Roman" w:hAnsi="Times New Roman" w:cs="Times New Roman"/>
        </w:rPr>
      </w:pPr>
    </w:p>
    <w:sectPr w:rsidR="0075466B" w:rsidRPr="00693E72" w:rsidSect="00337E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72" w:rsidRDefault="00693E72" w:rsidP="00693E72">
      <w:pPr>
        <w:spacing w:after="0" w:line="240" w:lineRule="auto"/>
      </w:pPr>
      <w:r>
        <w:separator/>
      </w:r>
    </w:p>
  </w:endnote>
  <w:endnote w:type="continuationSeparator" w:id="0">
    <w:p w:rsidR="00693E72" w:rsidRDefault="00693E72" w:rsidP="0069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94206"/>
      <w:docPartObj>
        <w:docPartGallery w:val="Page Numbers (Bottom of Page)"/>
        <w:docPartUnique/>
      </w:docPartObj>
    </w:sdtPr>
    <w:sdtEndPr/>
    <w:sdtContent>
      <w:p w:rsidR="00693E72" w:rsidRDefault="00693E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E4">
          <w:rPr>
            <w:noProof/>
          </w:rPr>
          <w:t>14</w:t>
        </w:r>
        <w:r>
          <w:fldChar w:fldCharType="end"/>
        </w:r>
      </w:p>
    </w:sdtContent>
  </w:sdt>
  <w:p w:rsidR="00693E72" w:rsidRDefault="00693E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72" w:rsidRDefault="00693E72" w:rsidP="00693E72">
      <w:pPr>
        <w:spacing w:after="0" w:line="240" w:lineRule="auto"/>
      </w:pPr>
      <w:r>
        <w:separator/>
      </w:r>
    </w:p>
  </w:footnote>
  <w:footnote w:type="continuationSeparator" w:id="0">
    <w:p w:rsidR="00693E72" w:rsidRDefault="00693E72" w:rsidP="00693E72">
      <w:pPr>
        <w:spacing w:after="0" w:line="240" w:lineRule="auto"/>
      </w:pPr>
      <w:r>
        <w:continuationSeparator/>
      </w:r>
    </w:p>
  </w:footnote>
  <w:footnote w:id="1">
    <w:p w:rsidR="00B57850" w:rsidRPr="00B57850" w:rsidRDefault="00B57850" w:rsidP="00B57850">
      <w:pPr>
        <w:pStyle w:val="af"/>
        <w:jc w:val="both"/>
      </w:pPr>
      <w:r>
        <w:rPr>
          <w:rStyle w:val="aa"/>
        </w:rPr>
        <w:footnoteRef/>
      </w:r>
      <w:r>
        <w:t xml:space="preserve"> Солдатова Е.Н. Сценарий киновечера по произведениям Н. Носова «Весёлые истории» // Детское кино – детям: материалы Всероссийской научно-практической конференции </w:t>
      </w:r>
      <w:r>
        <w:rPr>
          <w:lang w:val="en-US"/>
        </w:rPr>
        <w:t>XIV</w:t>
      </w:r>
      <w:r w:rsidRPr="00B57850">
        <w:t xml:space="preserve"> </w:t>
      </w:r>
      <w:r>
        <w:t xml:space="preserve">Всероссийского детско-юношеского кинофестиваля / сост. В.В. Солдатов. – Тверь: Издательство Тверского государственного университета, 2024. – С. 122-136. </w:t>
      </w:r>
    </w:p>
  </w:footnote>
  <w:footnote w:id="2">
    <w:p w:rsidR="00693E72" w:rsidRDefault="00693E72" w:rsidP="00693E72">
      <w:pPr>
        <w:pStyle w:val="a7"/>
        <w:rPr>
          <w:sz w:val="20"/>
          <w:szCs w:val="20"/>
        </w:rPr>
      </w:pPr>
      <w:r>
        <w:rPr>
          <w:rStyle w:val="aa"/>
          <w:i/>
          <w:iCs/>
          <w:sz w:val="20"/>
          <w:szCs w:val="20"/>
        </w:rPr>
        <w:footnoteRef/>
      </w:r>
      <w:r>
        <w:rPr>
          <w:i/>
          <w:iCs/>
          <w:sz w:val="20"/>
          <w:szCs w:val="20"/>
        </w:rPr>
        <w:t xml:space="preserve"> Текст стихотворения цит. по:</w:t>
      </w:r>
      <w:r>
        <w:rPr>
          <w:iCs/>
          <w:sz w:val="20"/>
          <w:szCs w:val="20"/>
        </w:rPr>
        <w:t xml:space="preserve"> https://vk.com/wall-143435415_498?ysclid=lv2m7ikupz857562388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50"/>
    <w:rsid w:val="00003CAB"/>
    <w:rsid w:val="00014ECE"/>
    <w:rsid w:val="00097304"/>
    <w:rsid w:val="000C02C4"/>
    <w:rsid w:val="000F73E4"/>
    <w:rsid w:val="001416EF"/>
    <w:rsid w:val="00192255"/>
    <w:rsid w:val="00192E78"/>
    <w:rsid w:val="001F10C5"/>
    <w:rsid w:val="0021491E"/>
    <w:rsid w:val="00220BEC"/>
    <w:rsid w:val="00267C92"/>
    <w:rsid w:val="002E0DD8"/>
    <w:rsid w:val="003357FA"/>
    <w:rsid w:val="00337E80"/>
    <w:rsid w:val="003F4A5D"/>
    <w:rsid w:val="006208DE"/>
    <w:rsid w:val="00693E72"/>
    <w:rsid w:val="00696350"/>
    <w:rsid w:val="0075466B"/>
    <w:rsid w:val="007551C1"/>
    <w:rsid w:val="00761283"/>
    <w:rsid w:val="009253A3"/>
    <w:rsid w:val="0093215B"/>
    <w:rsid w:val="009A750D"/>
    <w:rsid w:val="009E3D05"/>
    <w:rsid w:val="00B4092D"/>
    <w:rsid w:val="00B41D02"/>
    <w:rsid w:val="00B57850"/>
    <w:rsid w:val="00C53948"/>
    <w:rsid w:val="00C82798"/>
    <w:rsid w:val="00CA423B"/>
    <w:rsid w:val="00DB39E4"/>
    <w:rsid w:val="00DE0F64"/>
    <w:rsid w:val="00DE2005"/>
    <w:rsid w:val="00DF29FF"/>
    <w:rsid w:val="00E26BC7"/>
    <w:rsid w:val="00E920FB"/>
    <w:rsid w:val="00EC62FA"/>
    <w:rsid w:val="00F91A18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EC2FC-CFE8-4725-A2CF-654532D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5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92255"/>
    <w:rPr>
      <w:i/>
      <w:iCs/>
    </w:rPr>
  </w:style>
  <w:style w:type="character" w:customStyle="1" w:styleId="js-phone-number">
    <w:name w:val="js-phone-number"/>
    <w:basedOn w:val="a0"/>
    <w:rsid w:val="00192E78"/>
  </w:style>
  <w:style w:type="character" w:customStyle="1" w:styleId="a6">
    <w:name w:val="Обычный (веб) Знак"/>
    <w:aliases w:val="Обычный (Web) Знак"/>
    <w:link w:val="a7"/>
    <w:uiPriority w:val="99"/>
    <w:semiHidden/>
    <w:locked/>
    <w:rsid w:val="00693E72"/>
    <w:rPr>
      <w:sz w:val="24"/>
      <w:szCs w:val="24"/>
    </w:rPr>
  </w:style>
  <w:style w:type="paragraph" w:styleId="a7">
    <w:name w:val="Normal (Web)"/>
    <w:aliases w:val="Обычный (Web)"/>
    <w:basedOn w:val="a"/>
    <w:next w:val="a"/>
    <w:link w:val="a6"/>
    <w:uiPriority w:val="99"/>
    <w:semiHidden/>
    <w:unhideWhenUsed/>
    <w:qFormat/>
    <w:rsid w:val="00693E72"/>
    <w:pPr>
      <w:suppressAutoHyphens/>
      <w:spacing w:after="0" w:line="240" w:lineRule="auto"/>
    </w:pPr>
    <w:rPr>
      <w:sz w:val="24"/>
      <w:szCs w:val="24"/>
    </w:rPr>
  </w:style>
  <w:style w:type="character" w:customStyle="1" w:styleId="a8">
    <w:name w:val="Абзац списка Знак"/>
    <w:aliases w:val="AC List 01 Знак,ПАРАГРАФ Знак,Абзац2 Знак,Абзац 2 Знак,numbered lists Знак,Варианты ответов Знак,Список нумерованный цифры Знак,Конфа НБ Знак"/>
    <w:link w:val="a9"/>
    <w:uiPriority w:val="34"/>
    <w:locked/>
    <w:rsid w:val="00693E72"/>
    <w:rPr>
      <w:rFonts w:ascii="Calibri" w:eastAsia="Calibri" w:hAnsi="Calibri" w:cs="Calibri"/>
      <w:lang w:eastAsia="en-US"/>
    </w:rPr>
  </w:style>
  <w:style w:type="paragraph" w:styleId="a9">
    <w:name w:val="List Paragraph"/>
    <w:aliases w:val="AC List 01,ПАРАГРАФ,Абзац2,Абзац 2,numbered lists,Варианты ответов,Список нумерованный цифры,Конфа НБ"/>
    <w:basedOn w:val="a"/>
    <w:link w:val="a8"/>
    <w:uiPriority w:val="34"/>
    <w:qFormat/>
    <w:rsid w:val="00693E7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styleId="aa">
    <w:name w:val="footnote reference"/>
    <w:aliases w:val="Referencia nota al pie,Знак сноски-FN,Ciae niinee-FN,Знак сноски 1,FZ,сноска4,fr,Used by Word for Help footnote symbols,SUPERS"/>
    <w:uiPriority w:val="99"/>
    <w:semiHidden/>
    <w:unhideWhenUsed/>
    <w:rsid w:val="00693E72"/>
    <w:rPr>
      <w:vertAlign w:val="superscript"/>
    </w:rPr>
  </w:style>
  <w:style w:type="character" w:customStyle="1" w:styleId="fontstyle01">
    <w:name w:val="fontstyle01"/>
    <w:rsid w:val="00693E72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693E72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character" w:customStyle="1" w:styleId="fontstyle31">
    <w:name w:val="fontstyle31"/>
    <w:rsid w:val="00693E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rsid w:val="00693E7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9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3E72"/>
  </w:style>
  <w:style w:type="paragraph" w:styleId="ad">
    <w:name w:val="footer"/>
    <w:basedOn w:val="a"/>
    <w:link w:val="ae"/>
    <w:uiPriority w:val="99"/>
    <w:unhideWhenUsed/>
    <w:rsid w:val="0069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3E72"/>
  </w:style>
  <w:style w:type="paragraph" w:styleId="af">
    <w:name w:val="footnote text"/>
    <w:basedOn w:val="a"/>
    <w:link w:val="af0"/>
    <w:uiPriority w:val="99"/>
    <w:semiHidden/>
    <w:unhideWhenUsed/>
    <w:rsid w:val="00B5785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DAD6-B727-4E2C-AD9D-C93EDC6A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Виталий Солдатов</cp:lastModifiedBy>
  <cp:revision>4</cp:revision>
  <cp:lastPrinted>2022-09-05T08:44:00Z</cp:lastPrinted>
  <dcterms:created xsi:type="dcterms:W3CDTF">2024-12-03T08:25:00Z</dcterms:created>
  <dcterms:modified xsi:type="dcterms:W3CDTF">2024-12-03T08:34:00Z</dcterms:modified>
</cp:coreProperties>
</file>