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E2" w:rsidRPr="00686814" w:rsidRDefault="00DB34E2" w:rsidP="0068681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86814">
        <w:rPr>
          <w:rFonts w:ascii="Times New Roman" w:eastAsia="Times New Roman" w:hAnsi="Times New Roman" w:cs="Times New Roman"/>
          <w:b/>
          <w:bCs/>
          <w:sz w:val="28"/>
          <w:szCs w:val="28"/>
          <w:lang w:eastAsia="ru-RU"/>
        </w:rPr>
        <w:t xml:space="preserve">Воспитание безопасного поведения в быту детей дошкольного возраста </w:t>
      </w:r>
    </w:p>
    <w:p w:rsidR="00DB34E2" w:rsidRPr="00686814" w:rsidRDefault="00DB34E2" w:rsidP="00686814">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686814">
        <w:rPr>
          <w:rFonts w:ascii="Times New Roman" w:eastAsia="Times New Roman" w:hAnsi="Times New Roman" w:cs="Times New Roman"/>
          <w:sz w:val="28"/>
          <w:szCs w:val="28"/>
          <w:lang w:eastAsia="ru-RU"/>
        </w:rPr>
        <w:t> </w:t>
      </w:r>
    </w:p>
    <w:p w:rsidR="00DB34E2" w:rsidRPr="00686814" w:rsidRDefault="00DB34E2" w:rsidP="00686814">
      <w:pPr>
        <w:spacing w:before="75" w:after="75" w:line="240" w:lineRule="auto"/>
        <w:ind w:left="105" w:right="105" w:firstLine="400"/>
        <w:textAlignment w:val="top"/>
        <w:rPr>
          <w:rFonts w:ascii="Times New Roman" w:eastAsia="Times New Roman" w:hAnsi="Times New Roman" w:cs="Times New Roman"/>
          <w:sz w:val="28"/>
          <w:szCs w:val="28"/>
          <w:lang w:eastAsia="ru-RU"/>
        </w:rPr>
      </w:pPr>
      <w:r w:rsidRPr="00686814">
        <w:rPr>
          <w:rFonts w:ascii="Times New Roman" w:eastAsia="Times New Roman" w:hAnsi="Times New Roman" w:cs="Times New Roman"/>
          <w:b/>
          <w:bCs/>
          <w:sz w:val="28"/>
          <w:szCs w:val="28"/>
          <w:lang w:eastAsia="ru-RU"/>
        </w:rPr>
        <w:t> </w:t>
      </w:r>
      <w:r w:rsidRPr="00686814">
        <w:rPr>
          <w:rFonts w:ascii="Times New Roman" w:eastAsia="Times New Roman" w:hAnsi="Times New Roman" w:cs="Times New Roman"/>
          <w:sz w:val="28"/>
          <w:szCs w:val="28"/>
          <w:lang w:eastAsia="ru-RU"/>
        </w:rPr>
        <w:t>На пороге третьего тысячелетия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 Специалистами разных научных направлений отмечается, что таким механизмом должно стать образование (Н.А. Едимская, Ю.Н.Мотин, С.А. Проскурин, Н.А. Щеголев и др.). Данная подготовка должна проходить на всех этапах жизни человека и начинать необходимо с дошкольного возраста (Н.Н. Авдеева, А.А. Баранов, О.Л. Князе</w:t>
      </w:r>
      <w:r w:rsidR="00EB3D48" w:rsidRPr="00686814">
        <w:rPr>
          <w:rFonts w:ascii="Times New Roman" w:eastAsia="Times New Roman" w:hAnsi="Times New Roman" w:cs="Times New Roman"/>
          <w:sz w:val="28"/>
          <w:szCs w:val="28"/>
          <w:lang w:eastAsia="ru-RU"/>
        </w:rPr>
        <w:t xml:space="preserve">ва, Р.Б. Стеркина, </w:t>
      </w:r>
      <w:r w:rsidRPr="00686814">
        <w:rPr>
          <w:rFonts w:ascii="Times New Roman" w:eastAsia="Times New Roman" w:hAnsi="Times New Roman" w:cs="Times New Roman"/>
          <w:sz w:val="28"/>
          <w:szCs w:val="28"/>
          <w:lang w:eastAsia="ru-RU"/>
        </w:rPr>
        <w:t xml:space="preserve">). Детям легче привить мотивы, побуждающие к соблюдению норм и правил. </w:t>
      </w:r>
      <w:r w:rsidRPr="00686814">
        <w:rPr>
          <w:rFonts w:ascii="Times New Roman" w:eastAsia="Times New Roman" w:hAnsi="Times New Roman" w:cs="Times New Roman"/>
          <w:sz w:val="28"/>
          <w:szCs w:val="28"/>
          <w:lang w:eastAsia="ru-RU"/>
        </w:rPr>
        <w:br/>
        <w:t>Дошкольный возраст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стремлением к самостоятельности, нередко приводя</w:t>
      </w:r>
      <w:r w:rsidR="00EB3D48" w:rsidRPr="00686814">
        <w:rPr>
          <w:rFonts w:ascii="Times New Roman" w:eastAsia="Times New Roman" w:hAnsi="Times New Roman" w:cs="Times New Roman"/>
          <w:sz w:val="28"/>
          <w:szCs w:val="28"/>
          <w:lang w:eastAsia="ru-RU"/>
        </w:rPr>
        <w:t>т к возникновению травмоопасных.ситуаций,.в.</w:t>
      </w:r>
      <w:r w:rsidRPr="00686814">
        <w:rPr>
          <w:rFonts w:ascii="Times New Roman" w:eastAsia="Times New Roman" w:hAnsi="Times New Roman" w:cs="Times New Roman"/>
          <w:sz w:val="28"/>
          <w:szCs w:val="28"/>
          <w:lang w:eastAsia="ru-RU"/>
        </w:rPr>
        <w:t>основн</w:t>
      </w:r>
      <w:r w:rsidR="00EB3D48" w:rsidRPr="00686814">
        <w:rPr>
          <w:rFonts w:ascii="Times New Roman" w:eastAsia="Times New Roman" w:hAnsi="Times New Roman" w:cs="Times New Roman"/>
          <w:sz w:val="28"/>
          <w:szCs w:val="28"/>
          <w:lang w:eastAsia="ru-RU"/>
        </w:rPr>
        <w:t>ом.в.</w:t>
      </w:r>
      <w:r w:rsidRPr="00686814">
        <w:rPr>
          <w:rFonts w:ascii="Times New Roman" w:eastAsia="Times New Roman" w:hAnsi="Times New Roman" w:cs="Times New Roman"/>
          <w:sz w:val="28"/>
          <w:szCs w:val="28"/>
          <w:lang w:eastAsia="ru-RU"/>
        </w:rPr>
        <w:t xml:space="preserve">быту. </w:t>
      </w:r>
      <w:r w:rsidRPr="00686814">
        <w:rPr>
          <w:rFonts w:ascii="Times New Roman" w:eastAsia="Times New Roman" w:hAnsi="Times New Roman" w:cs="Times New Roman"/>
          <w:sz w:val="28"/>
          <w:szCs w:val="28"/>
          <w:lang w:eastAsia="ru-RU"/>
        </w:rPr>
        <w:br/>
        <w:t xml:space="preserve">Причинить вред жизни могут различные домашние предметы, горячая вода, электрический ток, пламя, раскаленные предметы, продукты питания, бытовая химия и многое другое. </w:t>
      </w:r>
      <w:r w:rsidRPr="00686814">
        <w:rPr>
          <w:rFonts w:ascii="Times New Roman" w:eastAsia="Times New Roman" w:hAnsi="Times New Roman" w:cs="Times New Roman"/>
          <w:sz w:val="28"/>
          <w:szCs w:val="28"/>
          <w:lang w:eastAsia="ru-RU"/>
        </w:rPr>
        <w:br/>
        <w:t xml:space="preserve">Зачастую дома режущие, колющие предметы, спички, лекарственные препараты и т.п. хранятся в доступных для детей местах, нередко дети имеют доступ к электронагревательным приборам, печам, газовым плитам. Примеров такой беспечности, приводящей к трагическим последствиям, сколько угодно. </w:t>
      </w:r>
      <w:r w:rsidRPr="00686814">
        <w:rPr>
          <w:rFonts w:ascii="Times New Roman" w:eastAsia="Times New Roman" w:hAnsi="Times New Roman" w:cs="Times New Roman"/>
          <w:sz w:val="28"/>
          <w:szCs w:val="28"/>
          <w:lang w:eastAsia="ru-RU"/>
        </w:rPr>
        <w:br/>
        <w:t> В экстремальных ситуациях, когда нужно решить, как поступить, дошкольники теряются, впадают в состояние безысходности, незащищенности. Чем труднее ситуация, тем сильнее развито торможение в центральной нервной системе. Ребенок медленно и чаще неправильно принимает решение, так как теряется, не зная, что делать. Осведомленность родителей по вопросам воспитания безопасного поведения детей дома крайне низкая. Это значит, что организатором процесса передачи опыта должно стать дошкольное учреждение.</w:t>
      </w:r>
      <w:r w:rsidRPr="00686814">
        <w:rPr>
          <w:rFonts w:ascii="Times New Roman" w:eastAsia="Times New Roman" w:hAnsi="Times New Roman" w:cs="Times New Roman"/>
          <w:sz w:val="28"/>
          <w:szCs w:val="28"/>
          <w:lang w:eastAsia="ru-RU"/>
        </w:rPr>
        <w:br/>
        <w:t>Методика, направленная на освоение ребенко</w:t>
      </w:r>
      <w:r w:rsidR="00EB3D48" w:rsidRPr="00686814">
        <w:rPr>
          <w:rFonts w:ascii="Times New Roman" w:eastAsia="Times New Roman" w:hAnsi="Times New Roman" w:cs="Times New Roman"/>
          <w:sz w:val="28"/>
          <w:szCs w:val="28"/>
          <w:lang w:eastAsia="ru-RU"/>
        </w:rPr>
        <w:t>м правил безопасного поведения,.должна.осуществляться.</w:t>
      </w:r>
      <w:r w:rsidRPr="00686814">
        <w:rPr>
          <w:rFonts w:ascii="Times New Roman" w:eastAsia="Times New Roman" w:hAnsi="Times New Roman" w:cs="Times New Roman"/>
          <w:sz w:val="28"/>
          <w:szCs w:val="28"/>
          <w:lang w:eastAsia="ru-RU"/>
        </w:rPr>
        <w:t>ступенчато:</w:t>
      </w:r>
      <w:r w:rsidRPr="00686814">
        <w:rPr>
          <w:rFonts w:ascii="Times New Roman" w:eastAsia="Times New Roman" w:hAnsi="Times New Roman" w:cs="Times New Roman"/>
          <w:sz w:val="28"/>
          <w:szCs w:val="28"/>
          <w:lang w:eastAsia="ru-RU"/>
        </w:rPr>
        <w:br/>
        <w:t>-сначала важно заинтересовать детей вопросами бытовой безопасности;</w:t>
      </w:r>
      <w:r w:rsidRPr="00686814">
        <w:rPr>
          <w:rFonts w:ascii="Times New Roman" w:eastAsia="Times New Roman" w:hAnsi="Times New Roman" w:cs="Times New Roman"/>
          <w:sz w:val="28"/>
          <w:szCs w:val="28"/>
          <w:lang w:eastAsia="ru-RU"/>
        </w:rPr>
        <w:br/>
        <w:t>-затем необходимо постепенно вводить правила безопасности в жизнь детей, показать разнообразие их применения в жизненных ситуациях, упражнять дошкольников в умении применять эти правила.</w:t>
      </w:r>
      <w:r w:rsidRPr="00686814">
        <w:rPr>
          <w:rFonts w:ascii="Times New Roman" w:eastAsia="Times New Roman" w:hAnsi="Times New Roman" w:cs="Times New Roman"/>
          <w:sz w:val="28"/>
          <w:szCs w:val="28"/>
          <w:lang w:eastAsia="ru-RU"/>
        </w:rPr>
        <w:br/>
        <w:t>Выделено 3 этапа работы с детьми: обогащающий, имитационный, практический.</w:t>
      </w:r>
      <w:r w:rsidRPr="00686814">
        <w:rPr>
          <w:rFonts w:ascii="Times New Roman" w:eastAsia="Times New Roman" w:hAnsi="Times New Roman" w:cs="Times New Roman"/>
          <w:sz w:val="28"/>
          <w:szCs w:val="28"/>
          <w:lang w:eastAsia="ru-RU"/>
        </w:rPr>
        <w:br/>
        <w:t xml:space="preserve">Целью первого (обогащающего) этапа является накопление и систематизация знаний детей о правилах безопасного поведения в быту. Это: представления о бытовых источниках опасности, возможных </w:t>
      </w:r>
      <w:r w:rsidRPr="00686814">
        <w:rPr>
          <w:rFonts w:ascii="Times New Roman" w:eastAsia="Times New Roman" w:hAnsi="Times New Roman" w:cs="Times New Roman"/>
          <w:sz w:val="28"/>
          <w:szCs w:val="28"/>
          <w:lang w:eastAsia="ru-RU"/>
        </w:rPr>
        <w:lastRenderedPageBreak/>
        <w:t>ситуациях, сопряженных с травматизмом, мерах предосторожности при обращении с предметами домашнего обихода и доступных приемах оказания первой помощи.</w:t>
      </w:r>
      <w:r w:rsidRPr="00686814">
        <w:rPr>
          <w:rFonts w:ascii="Times New Roman" w:eastAsia="Times New Roman" w:hAnsi="Times New Roman" w:cs="Times New Roman"/>
          <w:sz w:val="28"/>
          <w:szCs w:val="28"/>
          <w:lang w:eastAsia="ru-RU"/>
        </w:rPr>
        <w:br/>
        <w:t>На данном этапе ведущее место занимает обучение, преимущественно представленное системой дидактических игр, а также чтением и обсуждением художественной литературы, использованием фотографий. Необходимо отметить, что большое внимание должно уд</w:t>
      </w:r>
      <w:r w:rsidR="00EB3D48" w:rsidRPr="00686814">
        <w:rPr>
          <w:rFonts w:ascii="Times New Roman" w:eastAsia="Times New Roman" w:hAnsi="Times New Roman" w:cs="Times New Roman"/>
          <w:sz w:val="28"/>
          <w:szCs w:val="28"/>
          <w:lang w:eastAsia="ru-RU"/>
        </w:rPr>
        <w:t>еляться мотивации деятельности.</w:t>
      </w:r>
      <w:r w:rsidRPr="00686814">
        <w:rPr>
          <w:rFonts w:ascii="Times New Roman" w:eastAsia="Times New Roman" w:hAnsi="Times New Roman" w:cs="Times New Roman"/>
          <w:sz w:val="28"/>
          <w:szCs w:val="28"/>
          <w:lang w:eastAsia="ru-RU"/>
        </w:rPr>
        <w:br/>
        <w:t>Необходимо отметить, что роль взрослого различна: при ознакомлении с игрой педагог выступает как организатор детской деятельности, затем как участник, в дальнейшем на</w:t>
      </w:r>
      <w:r w:rsidR="00EB3D48" w:rsidRPr="00686814">
        <w:rPr>
          <w:rFonts w:ascii="Times New Roman" w:eastAsia="Times New Roman" w:hAnsi="Times New Roman" w:cs="Times New Roman"/>
          <w:sz w:val="28"/>
          <w:szCs w:val="28"/>
          <w:lang w:eastAsia="ru-RU"/>
        </w:rPr>
        <w:t>блюдает, поясняет,.</w:t>
      </w:r>
      <w:r w:rsidRPr="00686814">
        <w:rPr>
          <w:rFonts w:ascii="Times New Roman" w:eastAsia="Times New Roman" w:hAnsi="Times New Roman" w:cs="Times New Roman"/>
          <w:sz w:val="28"/>
          <w:szCs w:val="28"/>
          <w:lang w:eastAsia="ru-RU"/>
        </w:rPr>
        <w:t>подсказывает.</w:t>
      </w:r>
      <w:r w:rsidRPr="00686814">
        <w:rPr>
          <w:rFonts w:ascii="Times New Roman" w:eastAsia="Times New Roman" w:hAnsi="Times New Roman" w:cs="Times New Roman"/>
          <w:sz w:val="28"/>
          <w:szCs w:val="28"/>
          <w:lang w:eastAsia="ru-RU"/>
        </w:rPr>
        <w:br/>
        <w:t>Дошкольникам проще запомнить жизнен</w:t>
      </w:r>
      <w:r w:rsidR="00EB3D48" w:rsidRPr="00686814">
        <w:rPr>
          <w:rFonts w:ascii="Times New Roman" w:eastAsia="Times New Roman" w:hAnsi="Times New Roman" w:cs="Times New Roman"/>
          <w:sz w:val="28"/>
          <w:szCs w:val="28"/>
          <w:lang w:eastAsia="ru-RU"/>
        </w:rPr>
        <w:t>но важные правила безопасности,.если.они.зарифмованы,.например:</w:t>
      </w:r>
      <w:r w:rsidR="00EB3D48" w:rsidRPr="00686814">
        <w:rPr>
          <w:rFonts w:ascii="Times New Roman" w:eastAsia="Times New Roman" w:hAnsi="Times New Roman" w:cs="Times New Roman"/>
          <w:sz w:val="28"/>
          <w:szCs w:val="28"/>
          <w:lang w:eastAsia="ru-RU"/>
        </w:rPr>
        <w:br/>
        <w:t>Если.появился.сильный.дым,</w:t>
      </w:r>
      <w:r w:rsidR="00EB3D48" w:rsidRPr="00686814">
        <w:rPr>
          <w:rFonts w:ascii="Times New Roman" w:eastAsia="Times New Roman" w:hAnsi="Times New Roman" w:cs="Times New Roman"/>
          <w:sz w:val="28"/>
          <w:szCs w:val="28"/>
          <w:lang w:eastAsia="ru-RU"/>
        </w:rPr>
        <w:br/>
        <w:t>Ты.не.прячься,.позвони.по.</w:t>
      </w:r>
      <w:r w:rsidRPr="00686814">
        <w:rPr>
          <w:rFonts w:ascii="Times New Roman" w:eastAsia="Times New Roman" w:hAnsi="Times New Roman" w:cs="Times New Roman"/>
          <w:sz w:val="28"/>
          <w:szCs w:val="28"/>
          <w:lang w:eastAsia="ru-RU"/>
        </w:rPr>
        <w:t>01.</w:t>
      </w:r>
      <w:r w:rsidRPr="00686814">
        <w:rPr>
          <w:rFonts w:ascii="Times New Roman" w:eastAsia="Times New Roman" w:hAnsi="Times New Roman" w:cs="Times New Roman"/>
          <w:sz w:val="28"/>
          <w:szCs w:val="28"/>
          <w:lang w:eastAsia="ru-RU"/>
        </w:rPr>
        <w:br/>
        <w:t>Для того чтобы дошкольники увидели реализацию конкретных правил безопасности в жизненных ситуациях, поняли необходимость их соблюдения, знали, к чему может привести нарушение мер предосторожности, можно использовать следующие приемы: педагог читает детям рассказы и стихотворения и вместе с воспитанниками анализирует поступки героев, фрагмент рассказа служит иллюстрацией к определенной опасной ситуации, анализ произведения с целью определения детьми мер предосторожности.</w:t>
      </w:r>
      <w:r w:rsidRPr="00686814">
        <w:rPr>
          <w:rFonts w:ascii="Times New Roman" w:eastAsia="Times New Roman" w:hAnsi="Times New Roman" w:cs="Times New Roman"/>
          <w:sz w:val="28"/>
          <w:szCs w:val="28"/>
          <w:lang w:eastAsia="ru-RU"/>
        </w:rPr>
        <w:br/>
        <w:t>Таким образом, в процессе целенаправленной работы по обогащению знаний о правилах безопасности жизнедеятельности происходит постепенное осознание детьми их смысла. Дети начинают выделять источники опасности в быту, способы обращения с потенциально опасными предметами домашнего обихода, понимают необходимость соблюдения мер предосторожности.</w:t>
      </w:r>
      <w:r w:rsidRPr="00686814">
        <w:rPr>
          <w:rFonts w:ascii="Times New Roman" w:eastAsia="Times New Roman" w:hAnsi="Times New Roman" w:cs="Times New Roman"/>
          <w:sz w:val="28"/>
          <w:szCs w:val="28"/>
          <w:lang w:eastAsia="ru-RU"/>
        </w:rPr>
        <w:br/>
        <w:t>Планомерная деятельность со стороны взрослых, направленная на формирование опыта безопасного поведения в быту является важным условием подготовки ребенка к безопасному существованию в окружающей среде и носит пропедевтический, профилактический характер.</w:t>
      </w:r>
    </w:p>
    <w:p w:rsidR="00E119DC" w:rsidRPr="00686814" w:rsidRDefault="00E119DC" w:rsidP="00686814">
      <w:pPr>
        <w:rPr>
          <w:rFonts w:ascii="Times New Roman" w:hAnsi="Times New Roman" w:cs="Times New Roman"/>
          <w:sz w:val="28"/>
          <w:szCs w:val="28"/>
        </w:rPr>
      </w:pPr>
    </w:p>
    <w:sectPr w:rsidR="00E119DC" w:rsidRPr="00686814" w:rsidSect="00E11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34E2"/>
    <w:rsid w:val="00270CC7"/>
    <w:rsid w:val="00686814"/>
    <w:rsid w:val="00AB6255"/>
    <w:rsid w:val="00B760B5"/>
    <w:rsid w:val="00D55221"/>
    <w:rsid w:val="00DB34E2"/>
    <w:rsid w:val="00E119DC"/>
    <w:rsid w:val="00E917F1"/>
    <w:rsid w:val="00EB3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B5"/>
  </w:style>
  <w:style w:type="paragraph" w:styleId="2">
    <w:name w:val="heading 2"/>
    <w:basedOn w:val="a"/>
    <w:link w:val="20"/>
    <w:uiPriority w:val="9"/>
    <w:qFormat/>
    <w:rsid w:val="00DB34E2"/>
    <w:pPr>
      <w:spacing w:before="100" w:beforeAutospacing="1" w:after="100" w:afterAutospacing="1" w:line="240" w:lineRule="auto"/>
      <w:jc w:val="center"/>
      <w:outlineLvl w:val="1"/>
    </w:pPr>
    <w:rPr>
      <w:rFonts w:ascii="Arial" w:eastAsia="Times New Roman" w:hAnsi="Arial" w:cs="Arial"/>
      <w:b/>
      <w:bCs/>
      <w:i/>
      <w:iCs/>
      <w:color w:val="FF0000"/>
      <w:sz w:val="27"/>
      <w:szCs w:val="27"/>
      <w:lang w:eastAsia="ru-RU"/>
    </w:rPr>
  </w:style>
  <w:style w:type="paragraph" w:styleId="3">
    <w:name w:val="heading 3"/>
    <w:basedOn w:val="a"/>
    <w:link w:val="30"/>
    <w:uiPriority w:val="9"/>
    <w:qFormat/>
    <w:rsid w:val="00DB34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4E2"/>
    <w:rPr>
      <w:rFonts w:ascii="Arial" w:eastAsia="Times New Roman" w:hAnsi="Arial" w:cs="Arial"/>
      <w:b/>
      <w:bCs/>
      <w:i/>
      <w:iCs/>
      <w:color w:val="FF0000"/>
      <w:sz w:val="27"/>
      <w:szCs w:val="27"/>
      <w:lang w:eastAsia="ru-RU"/>
    </w:rPr>
  </w:style>
  <w:style w:type="character" w:customStyle="1" w:styleId="30">
    <w:name w:val="Заголовок 3 Знак"/>
    <w:basedOn w:val="a0"/>
    <w:link w:val="3"/>
    <w:uiPriority w:val="9"/>
    <w:rsid w:val="00DB34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34E2"/>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DB34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Irina_PC</cp:lastModifiedBy>
  <cp:revision>4</cp:revision>
  <cp:lastPrinted>2010-04-18T15:03:00Z</cp:lastPrinted>
  <dcterms:created xsi:type="dcterms:W3CDTF">2010-04-18T11:18:00Z</dcterms:created>
  <dcterms:modified xsi:type="dcterms:W3CDTF">2024-12-07T06:31:00Z</dcterms:modified>
</cp:coreProperties>
</file>