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793E" w14:textId="77777777" w:rsidR="00024153" w:rsidRDefault="00024153" w:rsidP="00024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>НОД</w:t>
      </w:r>
    </w:p>
    <w:p w14:paraId="5CC99FC1" w14:textId="1ABCE978" w:rsidR="00024153" w:rsidRPr="00024153" w:rsidRDefault="00024153" w:rsidP="0002415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Тема: «Путешествие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 стран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>у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>Экономик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>»</w:t>
      </w:r>
    </w:p>
    <w:p w14:paraId="3E0299A9" w14:textId="77777777" w:rsidR="00024153" w:rsidRDefault="00024153" w:rsidP="0002415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(для детей старшей группы)</w:t>
      </w:r>
    </w:p>
    <w:p w14:paraId="04CDCD7A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Цель</w:t>
      </w:r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Закреплять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полученные экономические знания в разных видах экономической деятельности.</w:t>
      </w:r>
    </w:p>
    <w:p w14:paraId="66507611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Закреплять представления детей экономических понятий: деньги, доход и расход;</w:t>
      </w:r>
    </w:p>
    <w:p w14:paraId="37CE6595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Развивать у детей умение подмечать в сказках простейшие экономические явления;</w:t>
      </w:r>
    </w:p>
    <w:p w14:paraId="041BE531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Выделять слова и действия, относящиеся к экономике, обогащать словарный запас;</w:t>
      </w:r>
    </w:p>
    <w:p w14:paraId="3D343708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Развивать познавательный интерес, мышление, память, внимание и воображение;</w:t>
      </w:r>
    </w:p>
    <w:p w14:paraId="17300A85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Формировать положительные взаимоотношения детей.</w:t>
      </w:r>
    </w:p>
    <w:p w14:paraId="29105746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</w:p>
    <w:p w14:paraId="72F0F2CA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Материал и оборудование: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ноутбук, монетка, картинки с предметами, кошелек с шоколадными монетками.</w:t>
      </w:r>
    </w:p>
    <w:p w14:paraId="209F31D6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Ход образовательной деятельности:</w:t>
      </w:r>
    </w:p>
    <w:p w14:paraId="16479B5D" w14:textId="04011335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Дети, вы любите путешествовать? </w:t>
      </w: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14:paraId="541FF03D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Сегодня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я приглашаю вас в необычное путешествие по стране Экономике. Отправляемся в путешествие! Закройте глаза и повторяйте за мной:</w:t>
      </w:r>
    </w:p>
    <w:p w14:paraId="68502980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«Вокруг себя повернись и в сказке очутись».</w:t>
      </w:r>
    </w:p>
    <w:p w14:paraId="66550F6E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А путешествовать мы будем с моей знакомой, а кто она отгадайте:</w:t>
      </w:r>
    </w:p>
    <w:p w14:paraId="683DD96F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  <w:t>Кругло</w:t>
      </w:r>
      <w:proofErr w:type="gram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  <w:t>, Мало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  <w:t>, Всякому мило (</w:t>
      </w: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u w:val="single"/>
          <w:lang w:eastAsia="ru-RU"/>
        </w:rPr>
        <w:t>Монета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  <w:t>)</w:t>
      </w:r>
    </w:p>
    <w:p w14:paraId="27CB5570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(на мониторе появляется изображение монетки)</w:t>
      </w:r>
    </w:p>
    <w:p w14:paraId="3E99628F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Монеточка</w:t>
      </w:r>
      <w:proofErr w:type="spellEnd"/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Здравствуйте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, ребята, вы меня узнали? А знаете ли вы пословицы и поговорки о деньгах?</w:t>
      </w:r>
    </w:p>
    <w:p w14:paraId="1D66DC9F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14:paraId="0E2A7CFB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Монеточка</w:t>
      </w:r>
      <w:proofErr w:type="spellEnd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Молодцы ребята, много знаете пословиц и поговорок о деньгах, а в моей стране, деньги бывают разные и у каждой есть свое название.</w:t>
      </w:r>
    </w:p>
    <w:p w14:paraId="0F096C06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- Кто знает, как называются деньги, которыми мы пользуемся? </w:t>
      </w: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14:paraId="7781D68D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Монеточка</w:t>
      </w:r>
      <w:proofErr w:type="spellEnd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А какие бывают деньги? </w:t>
      </w: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14:paraId="4B10DE27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Монеточка</w:t>
      </w:r>
      <w:proofErr w:type="spellEnd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Скажите для чего нам нужны деньги?</w:t>
      </w:r>
    </w:p>
    <w:p w14:paraId="61274C9E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</w:t>
      </w:r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Покупать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товар, копить, класть в банк.</w:t>
      </w:r>
    </w:p>
    <w:p w14:paraId="3BB32A0E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Я предлагаю поиграть с вами в игру!</w:t>
      </w:r>
    </w:p>
    <w:p w14:paraId="63614110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Игра</w:t>
      </w: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u w:val="single"/>
          <w:lang w:eastAsia="ru-RU"/>
        </w:rPr>
        <w:t>«</w:t>
      </w:r>
      <w:proofErr w:type="gramEnd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u w:val="single"/>
          <w:lang w:eastAsia="ru-RU"/>
        </w:rPr>
        <w:t>Что</w:t>
      </w:r>
      <w:proofErr w:type="spellEnd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u w:val="single"/>
          <w:lang w:eastAsia="ru-RU"/>
        </w:rPr>
        <w:t xml:space="preserve"> можно купить за деньги?»</w:t>
      </w:r>
    </w:p>
    <w:p w14:paraId="2509E4D2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Если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этот предмет можно купить за деньги, то хлопните в ладоши, если нет - то потопайте.</w:t>
      </w:r>
    </w:p>
    <w:p w14:paraId="079C163F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(Воспитатель показывает картинки: ветер, кукла, радуга, молоко и т. д.).</w:t>
      </w:r>
    </w:p>
    <w:p w14:paraId="0A0E2D15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Монеточка</w:t>
      </w:r>
      <w:proofErr w:type="spellEnd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Ребята, а кто из вас знает, за что можно получить деньги? </w:t>
      </w: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14:paraId="5CE428F6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Монеточка</w:t>
      </w:r>
      <w:proofErr w:type="spellEnd"/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Да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все эти полученные деньги мы можем считать - ДОХОДОМ, а вот то, на что мы их тратим - это РАСХОД. В каждой семье есть и доходы, и расходы.</w:t>
      </w:r>
    </w:p>
    <w:p w14:paraId="38045742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А сейчас я вам предлагаю поиграть в </w:t>
      </w: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u w:val="single"/>
          <w:lang w:eastAsia="ru-RU"/>
        </w:rPr>
        <w:t>«Доход - расход»:</w:t>
      </w:r>
    </w:p>
    <w:p w14:paraId="19945C6A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Я начну читать сейчас. Я начну, а вы кончайте. Хором мне вы отвечайте: доход или расход</w:t>
      </w:r>
    </w:p>
    <w:p w14:paraId="6BAA1563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Папа получил зарплату - доход</w:t>
      </w:r>
    </w:p>
    <w:p w14:paraId="770370B8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Бабушка заболела - расход</w:t>
      </w:r>
    </w:p>
    <w:p w14:paraId="5A08497D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Выиграл приз - доход</w:t>
      </w:r>
    </w:p>
    <w:p w14:paraId="0AF829FD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Потеряла кошелёк - расход</w:t>
      </w:r>
    </w:p>
    <w:p w14:paraId="6D6F7FC3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Продала бабушка пирожки - доход</w:t>
      </w:r>
    </w:p>
    <w:p w14:paraId="69854629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Заплатили за квартиру - расход</w:t>
      </w:r>
    </w:p>
    <w:p w14:paraId="38E18982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Нашли монетку - доход</w:t>
      </w:r>
    </w:p>
    <w:p w14:paraId="3F65084F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Купили куклу - расход</w:t>
      </w:r>
    </w:p>
    <w:p w14:paraId="21FC8E80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А сейчас предлагаю немного отдохнуть.</w:t>
      </w:r>
    </w:p>
    <w:p w14:paraId="70F38922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Физминутка</w:t>
      </w:r>
      <w:proofErr w:type="spellEnd"/>
    </w:p>
    <w:p w14:paraId="49E0C5E0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Продаются в магазине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(вытянуть руки перед собой, ладонями вверх)</w:t>
      </w:r>
    </w:p>
    <w:p w14:paraId="4F140B33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Йогурт, молоко, кефир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, (соединять пальчики левой и правой руки)</w:t>
      </w:r>
    </w:p>
    <w:p w14:paraId="4EFE81C9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Ряженка, сметана, сыр,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(поочередно начиная с мизинцев, на слове «сыр» соединить ладошки хлопком)</w:t>
      </w:r>
    </w:p>
    <w:p w14:paraId="14C5E931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lastRenderedPageBreak/>
        <w:t>Чай, конфеты, шоколад,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(разъединяем пальчики, поочередно начиная с больших пальчиков, при этом запястья обеих рук плотно прикасаются друг к другу)</w:t>
      </w:r>
    </w:p>
    <w:p w14:paraId="078FC93B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Яблоки и виноград.</w:t>
      </w:r>
    </w:p>
    <w:p w14:paraId="32279A67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Детский мячик в магазине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(крутят руки влево вправо упр. «цветок» - запястья вместе, ладони вверх, пальцы широко расставлены)</w:t>
      </w:r>
    </w:p>
    <w:p w14:paraId="345B1D36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Продают в большой корзине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(пальцы в замок и вытянуть перед собой)</w:t>
      </w:r>
    </w:p>
    <w:p w14:paraId="267C7883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Нужно важное купить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, (хлопнуть ладонью левой руки о правую и наоборот 4 раза </w:t>
      </w:r>
      <w:proofErr w:type="spell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вритм</w:t>
      </w:r>
      <w:proofErr w:type="spell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)</w:t>
      </w:r>
    </w:p>
    <w:p w14:paraId="1027EF8B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Чтобы экономным быть!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(потереть большим пальчиком другие пальцы, обеими руками одновременно).</w:t>
      </w:r>
    </w:p>
    <w:p w14:paraId="671D5294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Итак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, ребята, для чего деньги нужны людям? </w:t>
      </w: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14:paraId="6AF5E29C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Все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верно, в современном мире без них прожить невозможно. А вспомните, пожалуйста, героев сказок, где они покупали, продавали, работали, менялись на что-то, собирали, копили деньги.</w:t>
      </w:r>
    </w:p>
    <w:p w14:paraId="76037B9F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proofErr w:type="gram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«</w:t>
      </w:r>
      <w:proofErr w:type="gramEnd"/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Муха-цокотуха</w:t>
      </w:r>
      <w:proofErr w:type="spellEnd"/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 xml:space="preserve">», «Буратино», «Трое из Простоквашино», «Лисичка со скалочкой», «Морозко», «Чебурашка и крокодил Гена», «Сказка о Попе и его работнике Балде» и </w:t>
      </w:r>
      <w:proofErr w:type="spellStart"/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т.д</w:t>
      </w:r>
      <w:proofErr w:type="spellEnd"/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).</w:t>
      </w:r>
    </w:p>
    <w:p w14:paraId="7EAA73D3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Монеточка</w:t>
      </w:r>
      <w:proofErr w:type="spellEnd"/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Молодцы, правильно, вы очень много знаете сказок. Вот видите, дети, даже сказочные персонажи живут так же, как и люди. Сегодня в память о нашей встрече я хотела бы вам вручить этот «волшебный кошелек». Ну, а мне пора прощаться, до свидания ребята!</w:t>
      </w:r>
    </w:p>
    <w:p w14:paraId="6C2A6999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А нам пора отправляться в детский сад. Закрываем глаза и повторяем за мной:</w:t>
      </w:r>
    </w:p>
    <w:p w14:paraId="32220DD7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u w:val="single"/>
          <w:lang w:eastAsia="ru-RU"/>
        </w:rPr>
        <w:t>«Вокруг себя повернись и в детском саду очутись».</w:t>
      </w:r>
    </w:p>
    <w:p w14:paraId="5F79C34D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proofErr w:type="gram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Вот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мы и в детском саду. Вам понравилось </w:t>
      </w:r>
      <w:proofErr w:type="gram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путешествие?</w:t>
      </w: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</w:t>
      </w:r>
      <w:proofErr w:type="gramEnd"/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ответы детей)</w:t>
      </w:r>
    </w:p>
    <w:p w14:paraId="5D4644C7" w14:textId="77777777" w:rsidR="00024153" w:rsidRDefault="00024153" w:rsidP="000241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 xml:space="preserve">Дети открывают «Большой кошелек» и достают шоколадные монетки – сюрпризный момент от </w:t>
      </w:r>
      <w:proofErr w:type="spellStart"/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Монеточки</w:t>
      </w:r>
      <w:proofErr w:type="spellEnd"/>
      <w:r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.</w:t>
      </w:r>
    </w:p>
    <w:p w14:paraId="2E52A442" w14:textId="77777777" w:rsidR="00B725B7" w:rsidRDefault="00B725B7"/>
    <w:sectPr w:rsidR="00B7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1A"/>
    <w:rsid w:val="00024153"/>
    <w:rsid w:val="00730E1A"/>
    <w:rsid w:val="00B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2D70"/>
  <w15:chartTrackingRefBased/>
  <w15:docId w15:val="{44C0F3A7-62C4-4A19-B4C1-528436A7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153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Зацепина</dc:creator>
  <cp:keywords/>
  <dc:description/>
  <cp:lastModifiedBy>Ольга Зацепина</cp:lastModifiedBy>
  <cp:revision>3</cp:revision>
  <dcterms:created xsi:type="dcterms:W3CDTF">2024-12-05T16:00:00Z</dcterms:created>
  <dcterms:modified xsi:type="dcterms:W3CDTF">2024-12-05T16:02:00Z</dcterms:modified>
</cp:coreProperties>
</file>