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7D" w:rsidRPr="0088077D" w:rsidRDefault="0088077D" w:rsidP="00EB5D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077D">
        <w:rPr>
          <w:rFonts w:ascii="Times New Roman" w:hAnsi="Times New Roman" w:cs="Times New Roman"/>
          <w:b/>
          <w:sz w:val="32"/>
          <w:szCs w:val="32"/>
        </w:rPr>
        <w:t>Детско-родительский клуб «Берегиня», как эффективная форма работы с родителями</w:t>
      </w:r>
    </w:p>
    <w:p w:rsidR="00D11FDF" w:rsidRDefault="00D11FDF" w:rsidP="00D11F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8526C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6D74B4">
        <w:rPr>
          <w:rFonts w:ascii="Times New Roman" w:hAnsi="Times New Roman" w:cs="Times New Roman"/>
          <w:sz w:val="28"/>
          <w:szCs w:val="28"/>
        </w:rPr>
        <w:t>высшей</w:t>
      </w:r>
      <w:r w:rsidR="00EB5DDF">
        <w:rPr>
          <w:rFonts w:ascii="Times New Roman" w:hAnsi="Times New Roman" w:cs="Times New Roman"/>
          <w:sz w:val="28"/>
          <w:szCs w:val="28"/>
        </w:rPr>
        <w:t xml:space="preserve"> категории МБДОУ «Детский сад №461»</w:t>
      </w:r>
    </w:p>
    <w:p w:rsidR="00EB5DDF" w:rsidRPr="00B8526C" w:rsidRDefault="00EB5DDF" w:rsidP="00EB5DD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Филиппова Светлана Николаевна</w:t>
      </w:r>
    </w:p>
    <w:p w:rsidR="001A452D" w:rsidRDefault="009C6148" w:rsidP="00F03F3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1A452D" w:rsidRDefault="00AC5578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Тема 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 взаимодействия общественного и семейного воспитания всегда были актуальны для отечественной педагогической науки и практики. Сегодня изменилось </w:t>
      </w:r>
      <w:r>
        <w:rPr>
          <w:rFonts w:ascii="Times New Roman" w:eastAsia="Calibri" w:hAnsi="Times New Roman" w:cs="Times New Roman"/>
          <w:iCs/>
          <w:sz w:val="28"/>
          <w:szCs w:val="28"/>
        </w:rPr>
        <w:t>отношение государства к семье, с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тала другой </w:t>
      </w:r>
      <w:r w:rsidR="001A452D">
        <w:rPr>
          <w:rFonts w:ascii="Times New Roman" w:eastAsia="Calibri" w:hAnsi="Times New Roman" w:cs="Times New Roman"/>
          <w:iCs/>
          <w:sz w:val="28"/>
          <w:szCs w:val="28"/>
        </w:rPr>
        <w:t>и сама семья. В Законе «Об образовании»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 сказано о том, что именно родители являются первыми педагогами своих детей,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а ДОУ активно помогает семье, с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>менились акценты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воспитания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AC5578" w:rsidRDefault="00AC5578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Семья стала главной в образовании и воспитании</w:t>
      </w:r>
      <w:r w:rsidR="009C6148" w:rsidRPr="009C6148">
        <w:rPr>
          <w:rFonts w:ascii="Times New Roman" w:eastAsia="Calibri" w:hAnsi="Times New Roman" w:cs="Times New Roman"/>
          <w:iCs/>
          <w:sz w:val="28"/>
          <w:szCs w:val="28"/>
        </w:rPr>
        <w:t xml:space="preserve"> ребенка. Одной из задач федеральных государственных образовательных стандартов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 </w:t>
      </w:r>
    </w:p>
    <w:p w:rsidR="00F03F37" w:rsidRDefault="00F03F37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Детский сад-первое воспитательное учреждение, с которым вступает в контакт семья с целью воспитания и развития ребёнка, подготовки его к жизни в</w:t>
      </w:r>
      <w:r w:rsidR="00C1138C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обществе.</w:t>
      </w:r>
    </w:p>
    <w:p w:rsidR="00C1138C" w:rsidRDefault="00C1138C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Педагоги детского сада имеют уникальную возможность постоянного общения с ней, близкого контакта с родителями, что скрывает хорошие возможности совместной работы с семьями воспитанников. </w:t>
      </w:r>
    </w:p>
    <w:p w:rsidR="00C1138C" w:rsidRDefault="003E18BF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Родительский клуб - </w:t>
      </w:r>
      <w:r w:rsidR="00C1138C">
        <w:rPr>
          <w:rFonts w:ascii="Times New Roman" w:eastAsia="Calibri" w:hAnsi="Times New Roman" w:cs="Times New Roman"/>
          <w:iCs/>
          <w:sz w:val="28"/>
          <w:szCs w:val="28"/>
        </w:rPr>
        <w:t>как форма работы с семьей учитывает актуальные потребности родителей, создаёт условия для формирования у них активной позиции. Семья и детский сад, решая общие задачи, являются важными институтами социализации ребёнка.</w:t>
      </w:r>
      <w:r w:rsidR="003C0650">
        <w:rPr>
          <w:rFonts w:ascii="Times New Roman" w:eastAsia="Calibri" w:hAnsi="Times New Roman" w:cs="Times New Roman"/>
          <w:iCs/>
          <w:sz w:val="28"/>
          <w:szCs w:val="28"/>
        </w:rPr>
        <w:t xml:space="preserve"> Именно поэтому в качестве одной из основных форм работы с семьями воспитанников мы выбрали объединение ро</w:t>
      </w:r>
      <w:r w:rsidR="00B70390">
        <w:rPr>
          <w:rFonts w:ascii="Times New Roman" w:eastAsia="Calibri" w:hAnsi="Times New Roman" w:cs="Times New Roman"/>
          <w:iCs/>
          <w:sz w:val="28"/>
          <w:szCs w:val="28"/>
        </w:rPr>
        <w:t>дителей, детей и педагогов, как детско-родительский клуб. Участниками клуба являются все желающие родители.</w:t>
      </w:r>
    </w:p>
    <w:p w:rsidR="00B70390" w:rsidRDefault="00B70390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начале года выбирается тематика встреч в родительском клубе. Любой родитель может сам выбрать мероприятия, которые он хочет посетить.</w:t>
      </w:r>
    </w:p>
    <w:p w:rsidR="00B70390" w:rsidRDefault="00B70390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работе клуба используются следующие методы:</w:t>
      </w:r>
    </w:p>
    <w:p w:rsidR="00B70390" w:rsidRDefault="00B70390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-совместная деятельность детей и родителей: помогает раскрыть творческие способности детей и родителей;</w:t>
      </w:r>
    </w:p>
    <w:p w:rsidR="00B70390" w:rsidRDefault="00B70390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- мастер-классы: </w:t>
      </w:r>
      <w:r w:rsidR="00F47A28">
        <w:rPr>
          <w:rFonts w:ascii="Times New Roman" w:eastAsia="Calibri" w:hAnsi="Times New Roman" w:cs="Times New Roman"/>
          <w:iCs/>
          <w:sz w:val="28"/>
          <w:szCs w:val="28"/>
        </w:rPr>
        <w:t>способствуют возможности поделиться своими умениями и навыками;</w:t>
      </w:r>
    </w:p>
    <w:p w:rsidR="00F47A28" w:rsidRDefault="00F47A28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-участие в праздничных мероприятиях;</w:t>
      </w:r>
    </w:p>
    <w:p w:rsidR="00F47A28" w:rsidRDefault="00F47A28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-дискуссии: способствуют психолого-педагогической грамотности родителей;</w:t>
      </w:r>
    </w:p>
    <w:p w:rsidR="00F47A28" w:rsidRDefault="00F47A28" w:rsidP="00B32817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-экскурсии выходного дня: помогают объединить и сплотить детско-родительский коллектив и педагогов.</w:t>
      </w:r>
    </w:p>
    <w:p w:rsidR="00B70390" w:rsidRDefault="00B70390" w:rsidP="00B70390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637E3" w:rsidRDefault="00F47A28" w:rsidP="00DB7D0B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Участники родительского клуба имеют о</w:t>
      </w:r>
      <w:r w:rsidR="00DB7D0B">
        <w:rPr>
          <w:rFonts w:ascii="Times New Roman" w:eastAsia="Calibri" w:hAnsi="Times New Roman" w:cs="Times New Roman"/>
          <w:iCs/>
          <w:sz w:val="28"/>
          <w:szCs w:val="28"/>
        </w:rPr>
        <w:t>б</w:t>
      </w:r>
      <w:r>
        <w:rPr>
          <w:rFonts w:ascii="Times New Roman" w:eastAsia="Calibri" w:hAnsi="Times New Roman" w:cs="Times New Roman"/>
          <w:iCs/>
          <w:sz w:val="28"/>
          <w:szCs w:val="28"/>
        </w:rPr>
        <w:t>щую цель</w:t>
      </w:r>
      <w:r w:rsidR="00DB7D0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3E18B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воспитание и развитие своего ребёнка.</w:t>
      </w:r>
      <w:r w:rsidR="00DB7D0B">
        <w:rPr>
          <w:rFonts w:ascii="Times New Roman" w:eastAsia="Calibri" w:hAnsi="Times New Roman" w:cs="Times New Roman"/>
          <w:iCs/>
          <w:sz w:val="28"/>
          <w:szCs w:val="28"/>
        </w:rPr>
        <w:t xml:space="preserve"> На заседании клуба желающие могут поделиться своим опытом воспитания и развития ребёнка, рассказать о семейных традициях.</w:t>
      </w:r>
    </w:p>
    <w:p w:rsidR="00DB7D0B" w:rsidRDefault="00DB7D0B" w:rsidP="00DB7D0B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рамках клуба проводятся совместные встречи педагогов, родителей и детей, праздники, развлечения, мастер-классы.</w:t>
      </w:r>
    </w:p>
    <w:p w:rsidR="00DB7D0B" w:rsidRPr="00B71333" w:rsidRDefault="00DB7D0B" w:rsidP="00DB7D0B">
      <w:pPr>
        <w:tabs>
          <w:tab w:val="left" w:pos="5984"/>
          <w:tab w:val="left" w:pos="723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 течении всего года проходят различные праздники, которые спос</w:t>
      </w:r>
      <w:r w:rsidR="003B6E04">
        <w:rPr>
          <w:rFonts w:ascii="Times New Roman" w:eastAsia="Calibri" w:hAnsi="Times New Roman" w:cs="Times New Roman"/>
          <w:iCs/>
          <w:sz w:val="28"/>
          <w:szCs w:val="28"/>
        </w:rPr>
        <w:t>о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бствуют </w:t>
      </w:r>
      <w:r w:rsidR="003B6E04">
        <w:rPr>
          <w:rFonts w:ascii="Times New Roman" w:eastAsia="Calibri" w:hAnsi="Times New Roman" w:cs="Times New Roman"/>
          <w:iCs/>
          <w:sz w:val="28"/>
          <w:szCs w:val="28"/>
        </w:rPr>
        <w:t>сплочению педагогов и семей.</w:t>
      </w:r>
    </w:p>
    <w:p w:rsidR="008637E3" w:rsidRPr="00B71333" w:rsidRDefault="003B6E04" w:rsidP="00B32817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Все мероприятия клуба проводятся с непосредственным участием детей, что способствует их развитию, воспитанию и социализации.</w:t>
      </w:r>
    </w:p>
    <w:p w:rsidR="008637E3" w:rsidRPr="00B71333" w:rsidRDefault="003B6E04" w:rsidP="00B32817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Систематическая работа по сплочению семей группы даёт свои результаты.</w:t>
      </w:r>
    </w:p>
    <w:p w:rsidR="00EE7625" w:rsidRDefault="003B6E04" w:rsidP="00B32817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 каждым годом все больше семей желают участвовать в работе клуба</w:t>
      </w:r>
      <w:r w:rsidR="00064626">
        <w:rPr>
          <w:rFonts w:ascii="Times New Roman" w:eastAsia="Calibri" w:hAnsi="Times New Roman" w:cs="Times New Roman"/>
          <w:iCs/>
          <w:sz w:val="28"/>
          <w:szCs w:val="28"/>
        </w:rPr>
        <w:t>, с удовольствием делятся опытом воспитания и развития ребенка в семье, активно участвуют в жизни группы и детского сада.</w:t>
      </w:r>
    </w:p>
    <w:p w:rsidR="00EE7625" w:rsidRDefault="00EE7625" w:rsidP="00B32817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064626" w:rsidRPr="008414E0" w:rsidRDefault="00064626" w:rsidP="00064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Подводя итоги работы детско – родительского клуба, можно сделать </w:t>
      </w:r>
      <w:r w:rsidRPr="00F40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такая форма работы с родителями 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перспективной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очень интересной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учитывает способности семей, помогает проявлять творческие таланты детей и их родителей,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передаче опыта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4626" w:rsidRDefault="00064626" w:rsidP="00064626">
      <w:pPr>
        <w:tabs>
          <w:tab w:val="left" w:pos="5984"/>
          <w:tab w:val="left" w:pos="7239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работа 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414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клуба показала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атмосфера, которая возникает в процессе общения детей и родителей в </w:t>
      </w:r>
      <w:r w:rsidRPr="008414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детском</w:t>
      </w:r>
      <w:r w:rsidRPr="008414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саду переносится в домашнюю обстановку и побуждает родителей быть примером для своих детей.</w:t>
      </w:r>
    </w:p>
    <w:p w:rsidR="00064626" w:rsidRDefault="00064626" w:rsidP="00064626">
      <w:pPr>
        <w:shd w:val="clear" w:color="auto" w:fill="FFFFFF"/>
        <w:tabs>
          <w:tab w:val="left" w:pos="709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в рамках детско – родительского клуба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открывает широкие возможности</w:t>
      </w:r>
      <w:r w:rsidRPr="00EE76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совместной работы, приносящие положительные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аты. </w:t>
      </w:r>
    </w:p>
    <w:p w:rsidR="00555BA1" w:rsidRPr="009F59D7" w:rsidRDefault="00555BA1" w:rsidP="00555BA1">
      <w:pPr>
        <w:tabs>
          <w:tab w:val="left" w:pos="5984"/>
          <w:tab w:val="left" w:pos="7239"/>
        </w:tabs>
        <w:spacing w:after="200" w:line="276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464971" w:rsidRPr="002B3A0C" w:rsidRDefault="00464971" w:rsidP="003E18BF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1.Артамонова Е. И., Екжанова Е. В. и. Зырянова Е. В Психология семейных отношений с основами семейного консультирования. М.:Изд. Центр «Академия» 2002г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2.Арнаутова Е. П. " Педагог и семья" М. "2014г.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3.</w:t>
      </w:r>
      <w:r w:rsidRPr="002B3A0C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B3A0C">
        <w:rPr>
          <w:rFonts w:ascii="Times New Roman" w:hAnsi="Times New Roman" w:cs="Times New Roman"/>
          <w:sz w:val="28"/>
          <w:szCs w:val="28"/>
        </w:rPr>
        <w:t>Марковская, И. М. Тренинг взаимодействия родителей с детьми /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И. М. Марковская. – СПб., 2005.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4.Зверева О.Л. Методическая помощь воспитателям в подготовке к общению с родителями. 2002.№4</w:t>
      </w:r>
    </w:p>
    <w:p w:rsidR="002B3A0C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5.Лобанок Т.С Нетрадиционные формы взаимодействия дошкольного учреждения с семьей.. - 2-е изд. - Мозырь: ООО ИД «Белый Ветер», 2003.</w:t>
      </w:r>
    </w:p>
    <w:p w:rsidR="00464971" w:rsidRPr="002B3A0C" w:rsidRDefault="002B3A0C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>6</w:t>
      </w:r>
      <w:r w:rsidR="00464971" w:rsidRPr="002B3A0C">
        <w:rPr>
          <w:rFonts w:ascii="Times New Roman" w:hAnsi="Times New Roman" w:cs="Times New Roman"/>
          <w:sz w:val="28"/>
          <w:szCs w:val="28"/>
        </w:rPr>
        <w:t xml:space="preserve">. Волкова И. А., Мумладзе С. Н., Толочек Н. А. Организация работы детско-родительского клуба в ДОУ // Молодой ученый. — 2018. — №46.2. — С. 28-30. — URL </w:t>
      </w:r>
      <w:hyperlink r:id="rId7" w:history="1">
        <w:r w:rsidR="00464971" w:rsidRPr="002B3A0C">
          <w:rPr>
            <w:rStyle w:val="ad"/>
            <w:rFonts w:ascii="Times New Roman" w:eastAsia="Calibri" w:hAnsi="Times New Roman" w:cs="Times New Roman"/>
            <w:iCs/>
            <w:sz w:val="28"/>
            <w:szCs w:val="28"/>
          </w:rPr>
          <w:t>https://moluch.ru/archive/232/54077/</w:t>
        </w:r>
      </w:hyperlink>
    </w:p>
    <w:p w:rsidR="002B3A0C" w:rsidRPr="002B3A0C" w:rsidRDefault="00A00017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 </w:t>
      </w:r>
      <w:r w:rsidR="002B3A0C" w:rsidRPr="002B3A0C">
        <w:rPr>
          <w:rFonts w:ascii="Times New Roman" w:hAnsi="Times New Roman" w:cs="Times New Roman"/>
          <w:sz w:val="28"/>
          <w:szCs w:val="28"/>
        </w:rPr>
        <w:t xml:space="preserve"> «Научно-практические основы эффективной социализации ребенка в рамках семейного клуба: Автореферат» Дядюновой И. А.</w:t>
      </w:r>
    </w:p>
    <w:p w:rsidR="008352C7" w:rsidRPr="002B3A0C" w:rsidRDefault="00464971" w:rsidP="002B3A0C">
      <w:pPr>
        <w:pStyle w:val="ac"/>
        <w:rPr>
          <w:rFonts w:ascii="Times New Roman" w:hAnsi="Times New Roman" w:cs="Times New Roman"/>
          <w:sz w:val="28"/>
          <w:szCs w:val="28"/>
        </w:rPr>
      </w:pPr>
      <w:r w:rsidRPr="002B3A0C">
        <w:rPr>
          <w:rFonts w:ascii="Times New Roman" w:hAnsi="Times New Roman" w:cs="Times New Roman"/>
          <w:sz w:val="28"/>
          <w:szCs w:val="28"/>
        </w:rPr>
        <w:t xml:space="preserve">6. </w:t>
      </w:r>
      <w:r w:rsidR="008352C7" w:rsidRPr="002B3A0C">
        <w:rPr>
          <w:rFonts w:ascii="Times New Roman" w:hAnsi="Times New Roman" w:cs="Times New Roman"/>
          <w:sz w:val="28"/>
          <w:szCs w:val="28"/>
        </w:rPr>
        <w:t>Интернет ресурсы.</w:t>
      </w:r>
    </w:p>
    <w:p w:rsidR="00D220B1" w:rsidRPr="002B3A0C" w:rsidRDefault="00D220B1" w:rsidP="002B3A0C">
      <w:pPr>
        <w:pStyle w:val="ac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D220B1" w:rsidRPr="007D1102" w:rsidRDefault="00D220B1" w:rsidP="003050A8">
      <w:pPr>
        <w:tabs>
          <w:tab w:val="left" w:pos="5984"/>
          <w:tab w:val="left" w:pos="7239"/>
        </w:tabs>
        <w:spacing w:after="200" w:line="276" w:lineRule="auto"/>
        <w:rPr>
          <w:rFonts w:ascii="Times New Roman" w:eastAsia="Calibri" w:hAnsi="Times New Roman" w:cs="Times New Roman"/>
          <w:i/>
          <w:iCs/>
        </w:rPr>
      </w:pPr>
    </w:p>
    <w:p w:rsidR="00D220B1" w:rsidRPr="007D1102" w:rsidRDefault="00D220B1" w:rsidP="003050A8">
      <w:pPr>
        <w:tabs>
          <w:tab w:val="left" w:pos="5984"/>
          <w:tab w:val="left" w:pos="7239"/>
        </w:tabs>
        <w:spacing w:after="200" w:line="276" w:lineRule="auto"/>
        <w:rPr>
          <w:rFonts w:ascii="Times New Roman" w:eastAsia="Calibri" w:hAnsi="Times New Roman" w:cs="Times New Roman"/>
          <w:i/>
          <w:iCs/>
        </w:rPr>
      </w:pPr>
    </w:p>
    <w:p w:rsidR="00D220B1" w:rsidRPr="007D1102" w:rsidRDefault="00D220B1" w:rsidP="003050A8">
      <w:pPr>
        <w:tabs>
          <w:tab w:val="left" w:pos="5984"/>
          <w:tab w:val="left" w:pos="7239"/>
        </w:tabs>
        <w:spacing w:after="200" w:line="276" w:lineRule="auto"/>
        <w:rPr>
          <w:rFonts w:ascii="Times New Roman" w:eastAsia="Calibri" w:hAnsi="Times New Roman" w:cs="Times New Roman"/>
          <w:i/>
          <w:iCs/>
        </w:rPr>
      </w:pPr>
    </w:p>
    <w:p w:rsidR="00D220B1" w:rsidRPr="007D1102" w:rsidRDefault="00D220B1" w:rsidP="003050A8">
      <w:pPr>
        <w:tabs>
          <w:tab w:val="left" w:pos="5984"/>
          <w:tab w:val="left" w:pos="7239"/>
        </w:tabs>
        <w:spacing w:after="200" w:line="276" w:lineRule="auto"/>
        <w:rPr>
          <w:rFonts w:ascii="Times New Roman" w:eastAsia="Calibri" w:hAnsi="Times New Roman" w:cs="Times New Roman"/>
          <w:i/>
          <w:iCs/>
        </w:rPr>
      </w:pPr>
    </w:p>
    <w:sectPr w:rsidR="00D220B1" w:rsidRPr="007D1102" w:rsidSect="008352C7">
      <w:footerReference w:type="default" r:id="rId8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361" w:rsidRDefault="008C0361" w:rsidP="00D70857">
      <w:pPr>
        <w:spacing w:after="0" w:line="240" w:lineRule="auto"/>
      </w:pPr>
      <w:r>
        <w:separator/>
      </w:r>
    </w:p>
  </w:endnote>
  <w:endnote w:type="continuationSeparator" w:id="1">
    <w:p w:rsidR="008C0361" w:rsidRDefault="008C0361" w:rsidP="00D70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844951"/>
      <w:docPartObj>
        <w:docPartGallery w:val="Page Numbers (Bottom of Page)"/>
        <w:docPartUnique/>
      </w:docPartObj>
    </w:sdtPr>
    <w:sdtContent>
      <w:p w:rsidR="00B70390" w:rsidRDefault="004B3F41">
        <w:pPr>
          <w:pStyle w:val="a5"/>
          <w:jc w:val="center"/>
        </w:pPr>
        <w:fldSimple w:instr="PAGE   \* MERGEFORMAT">
          <w:r w:rsidR="0088077D">
            <w:rPr>
              <w:noProof/>
            </w:rPr>
            <w:t>1</w:t>
          </w:r>
        </w:fldSimple>
      </w:p>
    </w:sdtContent>
  </w:sdt>
  <w:p w:rsidR="00B70390" w:rsidRDefault="00B703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361" w:rsidRDefault="008C0361" w:rsidP="00D70857">
      <w:pPr>
        <w:spacing w:after="0" w:line="240" w:lineRule="auto"/>
      </w:pPr>
      <w:r>
        <w:separator/>
      </w:r>
    </w:p>
  </w:footnote>
  <w:footnote w:type="continuationSeparator" w:id="1">
    <w:p w:rsidR="008C0361" w:rsidRDefault="008C0361" w:rsidP="00D70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B6D93"/>
    <w:multiLevelType w:val="multilevel"/>
    <w:tmpl w:val="04266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289C"/>
    <w:multiLevelType w:val="hybridMultilevel"/>
    <w:tmpl w:val="80EC7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279BC"/>
    <w:multiLevelType w:val="hybridMultilevel"/>
    <w:tmpl w:val="F1D4F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2F64"/>
    <w:rsid w:val="0003669F"/>
    <w:rsid w:val="000400DE"/>
    <w:rsid w:val="00050A11"/>
    <w:rsid w:val="00055C0F"/>
    <w:rsid w:val="00064626"/>
    <w:rsid w:val="000B4519"/>
    <w:rsid w:val="000D1FCE"/>
    <w:rsid w:val="00165CCE"/>
    <w:rsid w:val="00181FA6"/>
    <w:rsid w:val="00184CDE"/>
    <w:rsid w:val="001A452D"/>
    <w:rsid w:val="001B202B"/>
    <w:rsid w:val="001E0A07"/>
    <w:rsid w:val="001E6EC3"/>
    <w:rsid w:val="00202D18"/>
    <w:rsid w:val="002415D8"/>
    <w:rsid w:val="0025119C"/>
    <w:rsid w:val="00293299"/>
    <w:rsid w:val="00297D42"/>
    <w:rsid w:val="002A4FDF"/>
    <w:rsid w:val="002B3A0C"/>
    <w:rsid w:val="002C3A83"/>
    <w:rsid w:val="002C43BD"/>
    <w:rsid w:val="00304BA8"/>
    <w:rsid w:val="003050A8"/>
    <w:rsid w:val="00307C1B"/>
    <w:rsid w:val="00322D16"/>
    <w:rsid w:val="0033038E"/>
    <w:rsid w:val="003553C7"/>
    <w:rsid w:val="00355A55"/>
    <w:rsid w:val="0036171E"/>
    <w:rsid w:val="00384EED"/>
    <w:rsid w:val="0039116C"/>
    <w:rsid w:val="00391676"/>
    <w:rsid w:val="003B6E04"/>
    <w:rsid w:val="003C0650"/>
    <w:rsid w:val="003D1895"/>
    <w:rsid w:val="003E18BF"/>
    <w:rsid w:val="00411068"/>
    <w:rsid w:val="00412B82"/>
    <w:rsid w:val="00422F64"/>
    <w:rsid w:val="004245E6"/>
    <w:rsid w:val="00452926"/>
    <w:rsid w:val="00464971"/>
    <w:rsid w:val="004813B6"/>
    <w:rsid w:val="004B3F41"/>
    <w:rsid w:val="004B6C31"/>
    <w:rsid w:val="004B763F"/>
    <w:rsid w:val="004C7AB8"/>
    <w:rsid w:val="004D4028"/>
    <w:rsid w:val="004D7AE7"/>
    <w:rsid w:val="004E2CD2"/>
    <w:rsid w:val="0054172E"/>
    <w:rsid w:val="00543661"/>
    <w:rsid w:val="00555A8A"/>
    <w:rsid w:val="00555BA1"/>
    <w:rsid w:val="00556279"/>
    <w:rsid w:val="005A29BE"/>
    <w:rsid w:val="005C6286"/>
    <w:rsid w:val="005E3567"/>
    <w:rsid w:val="005F525B"/>
    <w:rsid w:val="0060196E"/>
    <w:rsid w:val="00613CFD"/>
    <w:rsid w:val="006175BB"/>
    <w:rsid w:val="006177F2"/>
    <w:rsid w:val="006370EC"/>
    <w:rsid w:val="00671755"/>
    <w:rsid w:val="006D1B15"/>
    <w:rsid w:val="006D4987"/>
    <w:rsid w:val="006D74B4"/>
    <w:rsid w:val="006F1847"/>
    <w:rsid w:val="00724C35"/>
    <w:rsid w:val="00754604"/>
    <w:rsid w:val="00767469"/>
    <w:rsid w:val="00792F99"/>
    <w:rsid w:val="007A12A5"/>
    <w:rsid w:val="007B1615"/>
    <w:rsid w:val="007C4D56"/>
    <w:rsid w:val="007D1102"/>
    <w:rsid w:val="007F7C16"/>
    <w:rsid w:val="0080369C"/>
    <w:rsid w:val="00830831"/>
    <w:rsid w:val="008321B7"/>
    <w:rsid w:val="008352C7"/>
    <w:rsid w:val="008414E0"/>
    <w:rsid w:val="008637E3"/>
    <w:rsid w:val="0088077D"/>
    <w:rsid w:val="008927FB"/>
    <w:rsid w:val="00895F83"/>
    <w:rsid w:val="008C0361"/>
    <w:rsid w:val="008C1F1D"/>
    <w:rsid w:val="008E12B2"/>
    <w:rsid w:val="008F2671"/>
    <w:rsid w:val="00902A1B"/>
    <w:rsid w:val="00906D13"/>
    <w:rsid w:val="00925701"/>
    <w:rsid w:val="009331FF"/>
    <w:rsid w:val="00941643"/>
    <w:rsid w:val="009744D4"/>
    <w:rsid w:val="009B3C94"/>
    <w:rsid w:val="009C2A7A"/>
    <w:rsid w:val="009C2C90"/>
    <w:rsid w:val="009C6148"/>
    <w:rsid w:val="009D739D"/>
    <w:rsid w:val="009F59D7"/>
    <w:rsid w:val="00A00017"/>
    <w:rsid w:val="00A02617"/>
    <w:rsid w:val="00A208B4"/>
    <w:rsid w:val="00A36074"/>
    <w:rsid w:val="00A92414"/>
    <w:rsid w:val="00AC5578"/>
    <w:rsid w:val="00AD7A52"/>
    <w:rsid w:val="00AE1915"/>
    <w:rsid w:val="00AE24D4"/>
    <w:rsid w:val="00B156B5"/>
    <w:rsid w:val="00B32817"/>
    <w:rsid w:val="00B504E0"/>
    <w:rsid w:val="00B55D9D"/>
    <w:rsid w:val="00B70390"/>
    <w:rsid w:val="00B71333"/>
    <w:rsid w:val="00B871D3"/>
    <w:rsid w:val="00B93DB6"/>
    <w:rsid w:val="00B9552E"/>
    <w:rsid w:val="00BB052C"/>
    <w:rsid w:val="00BB69A0"/>
    <w:rsid w:val="00BF0BAC"/>
    <w:rsid w:val="00C1138C"/>
    <w:rsid w:val="00C1379B"/>
    <w:rsid w:val="00C15D00"/>
    <w:rsid w:val="00C64CE3"/>
    <w:rsid w:val="00C67093"/>
    <w:rsid w:val="00C805E7"/>
    <w:rsid w:val="00CA7C4F"/>
    <w:rsid w:val="00CB68D5"/>
    <w:rsid w:val="00CE0D7D"/>
    <w:rsid w:val="00CE1B06"/>
    <w:rsid w:val="00D0336C"/>
    <w:rsid w:val="00D10108"/>
    <w:rsid w:val="00D11FDF"/>
    <w:rsid w:val="00D14AEE"/>
    <w:rsid w:val="00D20EBF"/>
    <w:rsid w:val="00D220B1"/>
    <w:rsid w:val="00D27D71"/>
    <w:rsid w:val="00D46145"/>
    <w:rsid w:val="00D57523"/>
    <w:rsid w:val="00D66230"/>
    <w:rsid w:val="00D70857"/>
    <w:rsid w:val="00DB1E5A"/>
    <w:rsid w:val="00DB72B8"/>
    <w:rsid w:val="00DB7D0B"/>
    <w:rsid w:val="00DD1BA9"/>
    <w:rsid w:val="00DE20C7"/>
    <w:rsid w:val="00E14BAF"/>
    <w:rsid w:val="00E27F54"/>
    <w:rsid w:val="00E505C0"/>
    <w:rsid w:val="00E63550"/>
    <w:rsid w:val="00E71FF8"/>
    <w:rsid w:val="00EA3523"/>
    <w:rsid w:val="00EA6688"/>
    <w:rsid w:val="00EB5DDF"/>
    <w:rsid w:val="00EC1823"/>
    <w:rsid w:val="00EE6887"/>
    <w:rsid w:val="00EE7625"/>
    <w:rsid w:val="00EF3A12"/>
    <w:rsid w:val="00EF61E8"/>
    <w:rsid w:val="00F03D12"/>
    <w:rsid w:val="00F03F37"/>
    <w:rsid w:val="00F104DE"/>
    <w:rsid w:val="00F35D7F"/>
    <w:rsid w:val="00F37589"/>
    <w:rsid w:val="00F4011A"/>
    <w:rsid w:val="00F47A28"/>
    <w:rsid w:val="00F543CF"/>
    <w:rsid w:val="00F67D83"/>
    <w:rsid w:val="00F81D24"/>
    <w:rsid w:val="00FB5408"/>
    <w:rsid w:val="00FD6DF6"/>
    <w:rsid w:val="00FE4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52E"/>
  </w:style>
  <w:style w:type="paragraph" w:styleId="1">
    <w:name w:val="heading 1"/>
    <w:basedOn w:val="a"/>
    <w:next w:val="a"/>
    <w:link w:val="10"/>
    <w:uiPriority w:val="9"/>
    <w:qFormat/>
    <w:rsid w:val="003050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0857"/>
  </w:style>
  <w:style w:type="paragraph" w:styleId="a5">
    <w:name w:val="footer"/>
    <w:basedOn w:val="a"/>
    <w:link w:val="a6"/>
    <w:uiPriority w:val="99"/>
    <w:unhideWhenUsed/>
    <w:rsid w:val="00D70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0857"/>
  </w:style>
  <w:style w:type="character" w:customStyle="1" w:styleId="10">
    <w:name w:val="Заголовок 1 Знак"/>
    <w:basedOn w:val="a0"/>
    <w:link w:val="1"/>
    <w:uiPriority w:val="9"/>
    <w:rsid w:val="003050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7">
    <w:name w:val="Table Grid"/>
    <w:basedOn w:val="a1"/>
    <w:uiPriority w:val="59"/>
    <w:rsid w:val="0048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65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5CC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61E8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637E3"/>
    <w:rPr>
      <w:rFonts w:ascii="Times New Roman" w:hAnsi="Times New Roman" w:cs="Times New Roman"/>
      <w:sz w:val="24"/>
      <w:szCs w:val="24"/>
    </w:rPr>
  </w:style>
  <w:style w:type="paragraph" w:styleId="ac">
    <w:name w:val="No Spacing"/>
    <w:uiPriority w:val="1"/>
    <w:qFormat/>
    <w:rsid w:val="00050A11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46497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1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oluch.ru/archive/232/5407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2020-02-26T02:54:00Z</cp:lastPrinted>
  <dcterms:created xsi:type="dcterms:W3CDTF">2024-12-03T13:20:00Z</dcterms:created>
  <dcterms:modified xsi:type="dcterms:W3CDTF">2024-12-03T13:23:00Z</dcterms:modified>
</cp:coreProperties>
</file>