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Консультация для родителей младших дошкольников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Эксперименты с детьми в домашних условиях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Материал рассчитан на детей в возрасте 3-4 лет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6600CC"/>
          <w:sz w:val="28"/>
          <w:szCs w:val="28"/>
        </w:rPr>
        <w:t>    </w:t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t>Детское экспериментирование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юного почемучки? Нет! Показываете ребенку как можно чаще предметы, притягивающие его любопытный взор, и рассказываете о них? Исследовательская деятельность вашего ребенка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849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             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             Любое место в квартире может стать местом для эксперимента.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</w:t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t>Ванная комната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: во время мытья ребёнок может узнать много интересного о свойствах воды, мыла, о растворимости веществ.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Например, что быстрее растворится? (морская соль, кусочки мыла, пена для ванн) и т. д.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t>     Кухня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– это место, где ребёнок часто мешает маме, когда она готовит еду. Если у вас двое или трое  детей,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 (крупы, муку, соль, сахар).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Поинтересуйтесь у детей,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литературе, и постараться объяснить результат доступным для него языком.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 xml:space="preserve">             Эксперимент можно провести во время любой 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lastRenderedPageBreak/>
        <w:t>деятельности.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проб и ошибок ребёнок найдёт верное решение.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              </w:t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t>Экспериментирование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– это, наряду с игрой – ведущая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деятельность дошкольника. Цель экспериментирования – вести детей вверх ступень за ступенью в познании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окружающего мира. Ребёнок научиться определять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наилучший способ решения встающих перед ним задач и находить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ответы на возникающие вопросы. Для этого необходимо соблюдать некоторые 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правила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t>1. Установите цель эксперимента (для чего мы проводим опыт);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br/>
        <w:t>2. Подберите материалы (список всего необходимого для проведения опыта);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br/>
        <w:t>3. Обсудите процесс (поэтапные инструкции по проведению эксперимента);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br/>
        <w:t>4. Подведите итоги (точное описание ожидаемого результата);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br/>
        <w:t>5. Объясните почему? Доступными для ребёнка словами.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t>Помните!</w:t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br/>
        <w:t>При проведении эксперимента главное – безопасность вас и вашего ребёнка.</w:t>
      </w:r>
      <w:r w:rsidRPr="00F2082C">
        <w:rPr>
          <w:rFonts w:ascii="Times New Roman" w:eastAsia="Times New Roman" w:hAnsi="Times New Roman" w:cs="Times New Roman"/>
          <w:b/>
          <w:bCs/>
          <w:color w:val="A50021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u w:val="single"/>
        </w:rPr>
        <w:t>Несколько несложных опытов для детей дошкольного возраста:</w:t>
      </w:r>
      <w:r w:rsidRPr="00F2082C">
        <w:rPr>
          <w:rFonts w:ascii="Times New Roman" w:eastAsia="Times New Roman" w:hAnsi="Times New Roman" w:cs="Times New Roman"/>
          <w:b/>
          <w:bCs/>
          <w:color w:val="6600FF"/>
          <w:sz w:val="28"/>
          <w:szCs w:val="28"/>
          <w:u w:val="single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Мыльные пузыри: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Цель: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Сделать раствор для мыльных пузырей.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Материалы: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жидкость для мытья посуды, чашка, соломинка.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Процесс: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Наполовину наполните чашку жидким мылом. Доверху налейте чашку водой и размешайте. Окуните соломинку в мыльный раствор. Осторожно подуйте в соломинку.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Итоги: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У вас должны получиться мыльные пузыри.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Что плавает, а что тонет?</w:t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Цель: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Выяснить, что не все предметы тонут.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Материалы: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жидкость, предметы из различных материалов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lastRenderedPageBreak/>
        <w:t>Процесс: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Поочередно опускать в воду различные предметы и наблюдать, за тем какие предметы тонут, а какие плавают на поверхности.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Вывод: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Предметы из дерева не тонут.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Куда деваются сахар и соль?</w:t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Цель: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Выяснить, что сахар и соль растворяются в воде.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Материалы: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Два прозрачных стакана с водой, сахар, соль.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Процесс: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Дать ребенку предварительно попробовать воду из стаканов. Затем поместить в разные стаканы соль и сахар, и спросить, куда они делись?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Затем дать ребенку попробовать воду в этих же стаканах.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Вывод: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Сахар и соль растворяются в воде.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t>Смешивание красок:</w:t>
      </w:r>
      <w:r w:rsidRPr="00F2082C">
        <w:rPr>
          <w:rFonts w:ascii="Times New Roman" w:eastAsia="Times New Roman" w:hAnsi="Times New Roman" w:cs="Times New Roman"/>
          <w:b/>
          <w:bCs/>
          <w:color w:val="990033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Цель: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Выяснить, что при смешивании получаются новые цвета.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Материалы: 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Прозрачные стаканы воды, гуашевые краски (красная, желтая, синяя).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u w:val="single"/>
        </w:rPr>
        <w:t>Процесс: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 Окрасить воду в желтый цвет и понемногу добавлять красную краску, должна получиться оранжевая вода. Окрасить воду в желтый цвет и понемногу добавлять синюю краску, должна получится зеленая вода.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Окрасить воду в синий цвет и понемногу добавлять красную краску,</w:t>
      </w:r>
    </w:p>
    <w:p w:rsidR="00F2082C" w:rsidRPr="00F2082C" w:rsidRDefault="00F2082C" w:rsidP="00F2082C">
      <w:pPr>
        <w:shd w:val="clear" w:color="auto" w:fill="FFFFFF"/>
        <w:spacing w:after="0" w:line="240" w:lineRule="auto"/>
        <w:ind w:left="993" w:right="991"/>
        <w:rPr>
          <w:rFonts w:ascii="Arial" w:eastAsia="Times New Roman" w:hAnsi="Arial" w:cs="Arial"/>
          <w:color w:val="181818"/>
          <w:sz w:val="21"/>
          <w:szCs w:val="21"/>
        </w:rPr>
      </w:pP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t>должна получиться фиолетовая вода. Так же можно смешивать и сами  краски.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  <w:t>       Вывод: При смешении красок определенного цвета получается другой цвет.</w:t>
      </w:r>
      <w:r w:rsidRPr="00F2082C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</w:rPr>
        <w:br/>
      </w:r>
    </w:p>
    <w:p w:rsidR="00EE4FEA" w:rsidRDefault="00EE4FEA"/>
    <w:sectPr w:rsidR="00EE4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2082C"/>
    <w:rsid w:val="00EE4FEA"/>
    <w:rsid w:val="00F2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4137</Characters>
  <Application>Microsoft Office Word</Application>
  <DocSecurity>0</DocSecurity>
  <Lines>34</Lines>
  <Paragraphs>9</Paragraphs>
  <ScaleCrop>false</ScaleCrop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2024-06-16T11:25:00Z</dcterms:created>
  <dcterms:modified xsi:type="dcterms:W3CDTF">2024-06-16T11:25:00Z</dcterms:modified>
</cp:coreProperties>
</file>