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145" w:type="dxa"/>
        <w:tblLook w:val="04A0" w:firstRow="1" w:lastRow="0" w:firstColumn="1" w:lastColumn="0" w:noHBand="0" w:noVBand="1"/>
      </w:tblPr>
      <w:tblGrid>
        <w:gridCol w:w="5030"/>
        <w:gridCol w:w="10115"/>
      </w:tblGrid>
      <w:tr w:rsidR="00AD7153" w:rsidRPr="00192051" w:rsidTr="00192051">
        <w:trPr>
          <w:trHeight w:val="161"/>
        </w:trPr>
        <w:tc>
          <w:tcPr>
            <w:tcW w:w="5030" w:type="dxa"/>
          </w:tcPr>
          <w:p w:rsidR="00AD7153" w:rsidRPr="00192051" w:rsidRDefault="00AD7153" w:rsidP="00AD7153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0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ФИО учителя</w:t>
            </w:r>
          </w:p>
        </w:tc>
        <w:tc>
          <w:tcPr>
            <w:tcW w:w="10115" w:type="dxa"/>
          </w:tcPr>
          <w:p w:rsidR="00AD7153" w:rsidRPr="00192051" w:rsidRDefault="00192051" w:rsidP="0019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51">
              <w:rPr>
                <w:rFonts w:ascii="Times New Roman" w:hAnsi="Times New Roman" w:cs="Times New Roman"/>
                <w:sz w:val="24"/>
                <w:szCs w:val="24"/>
              </w:rPr>
              <w:t>Куляшова Лариса Васильевна</w:t>
            </w:r>
          </w:p>
        </w:tc>
      </w:tr>
      <w:tr w:rsidR="00AD7153" w:rsidRPr="00192051" w:rsidTr="00192051">
        <w:trPr>
          <w:trHeight w:val="161"/>
        </w:trPr>
        <w:tc>
          <w:tcPr>
            <w:tcW w:w="5030" w:type="dxa"/>
          </w:tcPr>
          <w:p w:rsidR="00AD7153" w:rsidRPr="00192051" w:rsidRDefault="00AD7153" w:rsidP="00AD715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20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0115" w:type="dxa"/>
          </w:tcPr>
          <w:p w:rsidR="00AD7153" w:rsidRPr="00192051" w:rsidRDefault="00192051" w:rsidP="0019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5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AD7153" w:rsidRPr="00192051" w:rsidTr="00192051">
        <w:trPr>
          <w:trHeight w:val="161"/>
        </w:trPr>
        <w:tc>
          <w:tcPr>
            <w:tcW w:w="5030" w:type="dxa"/>
          </w:tcPr>
          <w:p w:rsidR="00AD7153" w:rsidRPr="00192051" w:rsidRDefault="00AD7153" w:rsidP="00AD715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20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 урока</w:t>
            </w:r>
          </w:p>
        </w:tc>
        <w:tc>
          <w:tcPr>
            <w:tcW w:w="10115" w:type="dxa"/>
          </w:tcPr>
          <w:p w:rsidR="00AD7153" w:rsidRPr="00192051" w:rsidRDefault="00AD7153" w:rsidP="00192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153" w:rsidRPr="00192051" w:rsidTr="00192051">
        <w:trPr>
          <w:trHeight w:val="161"/>
        </w:trPr>
        <w:tc>
          <w:tcPr>
            <w:tcW w:w="5030" w:type="dxa"/>
          </w:tcPr>
          <w:p w:rsidR="00AD7153" w:rsidRPr="00192051" w:rsidRDefault="00AD7153" w:rsidP="00AD71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20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10115" w:type="dxa"/>
          </w:tcPr>
          <w:p w:rsidR="00AD7153" w:rsidRPr="00192051" w:rsidRDefault="00190635" w:rsidP="0019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D7153" w:rsidRPr="00192051" w:rsidTr="00192051">
        <w:trPr>
          <w:trHeight w:val="161"/>
        </w:trPr>
        <w:tc>
          <w:tcPr>
            <w:tcW w:w="5030" w:type="dxa"/>
          </w:tcPr>
          <w:p w:rsidR="00AD7153" w:rsidRPr="00192051" w:rsidRDefault="00AD7153" w:rsidP="00AD715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20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0115" w:type="dxa"/>
          </w:tcPr>
          <w:p w:rsidR="00AD7153" w:rsidRPr="00192051" w:rsidRDefault="00364AE4" w:rsidP="0019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7153" w:rsidRPr="00192051" w:rsidTr="00192051">
        <w:trPr>
          <w:trHeight w:val="161"/>
        </w:trPr>
        <w:tc>
          <w:tcPr>
            <w:tcW w:w="5030" w:type="dxa"/>
          </w:tcPr>
          <w:p w:rsidR="00AD7153" w:rsidRPr="00192051" w:rsidRDefault="00AD7153" w:rsidP="00AD7153">
            <w:pPr>
              <w:jc w:val="both"/>
              <w:rPr>
                <w:color w:val="000000"/>
                <w:sz w:val="24"/>
                <w:szCs w:val="24"/>
              </w:rPr>
            </w:pPr>
            <w:r w:rsidRPr="001920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урока </w:t>
            </w:r>
            <w:r w:rsidR="00197296" w:rsidRPr="0019205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15" w:type="dxa"/>
          </w:tcPr>
          <w:p w:rsidR="00AD7153" w:rsidRPr="00192051" w:rsidRDefault="00190635" w:rsidP="0019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5">
              <w:rPr>
                <w:rFonts w:ascii="Times New Roman" w:hAnsi="Times New Roman" w:cs="Times New Roman"/>
                <w:sz w:val="24"/>
                <w:szCs w:val="24"/>
              </w:rPr>
              <w:t>Витраж в оформлении интерьера школы: выполняем коллективную практическую работу</w:t>
            </w:r>
          </w:p>
        </w:tc>
      </w:tr>
      <w:tr w:rsidR="00AD7153" w:rsidRPr="00192051" w:rsidTr="00192051">
        <w:trPr>
          <w:trHeight w:val="161"/>
        </w:trPr>
        <w:tc>
          <w:tcPr>
            <w:tcW w:w="5030" w:type="dxa"/>
          </w:tcPr>
          <w:p w:rsidR="00AD7153" w:rsidRPr="00192051" w:rsidRDefault="00AD7153" w:rsidP="00AD715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20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Целеполагание </w:t>
            </w:r>
          </w:p>
          <w:p w:rsidR="00AD7153" w:rsidRPr="00192051" w:rsidRDefault="00AD7153" w:rsidP="00AD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153" w:rsidRPr="00192051" w:rsidRDefault="00AD7153" w:rsidP="00AD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153" w:rsidRPr="00192051" w:rsidRDefault="00AD7153" w:rsidP="00AD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153" w:rsidRPr="00192051" w:rsidRDefault="00AD7153" w:rsidP="00AD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153" w:rsidRPr="00192051" w:rsidRDefault="00AD7153" w:rsidP="00AD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153" w:rsidRPr="00192051" w:rsidRDefault="00AD7153" w:rsidP="00AD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153" w:rsidRPr="00192051" w:rsidRDefault="00AD7153" w:rsidP="00AD7153">
            <w:pPr>
              <w:tabs>
                <w:tab w:val="left" w:pos="2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0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115" w:type="dxa"/>
          </w:tcPr>
          <w:p w:rsidR="00364AE4" w:rsidRPr="00364AE4" w:rsidRDefault="00364AE4" w:rsidP="0036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364AE4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bookmarkEnd w:id="0"/>
            <w:r w:rsidRPr="00364AE4">
              <w:rPr>
                <w:rFonts w:ascii="Times New Roman" w:eastAsia="Times New Roman" w:hAnsi="Times New Roman" w:cs="Times New Roman"/>
                <w:sz w:val="24"/>
                <w:szCs w:val="24"/>
              </w:rPr>
              <w:t>азовательные:</w:t>
            </w:r>
          </w:p>
          <w:p w:rsidR="00364AE4" w:rsidRPr="00364AE4" w:rsidRDefault="00364AE4" w:rsidP="009A0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учащихся с искусством витража;</w:t>
            </w:r>
          </w:p>
          <w:p w:rsidR="00364AE4" w:rsidRPr="00364AE4" w:rsidRDefault="00364AE4" w:rsidP="009A0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об истории развития витража.</w:t>
            </w:r>
          </w:p>
          <w:p w:rsidR="00364AE4" w:rsidRPr="00364AE4" w:rsidRDefault="00364AE4" w:rsidP="0036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Развивающие:</w:t>
            </w:r>
          </w:p>
          <w:p w:rsidR="00364AE4" w:rsidRPr="00364AE4" w:rsidRDefault="00364AE4" w:rsidP="009A0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творческой фантазии, понимание поэтичности создания декоративной работы;</w:t>
            </w:r>
          </w:p>
          <w:p w:rsidR="00364AE4" w:rsidRPr="00364AE4" w:rsidRDefault="00364AE4" w:rsidP="009A0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4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навыки работы над имитацией техники витража.</w:t>
            </w:r>
          </w:p>
          <w:p w:rsidR="00364AE4" w:rsidRPr="00364AE4" w:rsidRDefault="00364AE4" w:rsidP="0036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AD7153" w:rsidRPr="00364AE4" w:rsidRDefault="00364AE4" w:rsidP="009A0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формирования эстетического вкуса.</w:t>
            </w:r>
          </w:p>
        </w:tc>
      </w:tr>
      <w:tr w:rsidR="00AD7153" w:rsidRPr="00192051" w:rsidTr="00192051">
        <w:trPr>
          <w:trHeight w:val="161"/>
        </w:trPr>
        <w:tc>
          <w:tcPr>
            <w:tcW w:w="5030" w:type="dxa"/>
          </w:tcPr>
          <w:p w:rsidR="00AD7153" w:rsidRPr="00192051" w:rsidRDefault="00AD7153" w:rsidP="00AD715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2051">
              <w:rPr>
                <w:rFonts w:ascii="Times New Roman" w:hAnsi="Times New Roman" w:cs="Times New Roman"/>
                <w:b/>
                <w:sz w:val="24"/>
                <w:szCs w:val="24"/>
              </w:rPr>
              <w:t>Тип  урока</w:t>
            </w:r>
          </w:p>
        </w:tc>
        <w:tc>
          <w:tcPr>
            <w:tcW w:w="10115" w:type="dxa"/>
          </w:tcPr>
          <w:p w:rsidR="00AD7153" w:rsidRPr="00192051" w:rsidRDefault="00364AE4" w:rsidP="00AD7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</w:tr>
      <w:tr w:rsidR="00AD7153" w:rsidRPr="00192051" w:rsidTr="00192051">
        <w:trPr>
          <w:trHeight w:val="161"/>
        </w:trPr>
        <w:tc>
          <w:tcPr>
            <w:tcW w:w="5030" w:type="dxa"/>
          </w:tcPr>
          <w:p w:rsidR="00AD7153" w:rsidRPr="00192051" w:rsidRDefault="00AD7153" w:rsidP="00AD715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20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0115" w:type="dxa"/>
          </w:tcPr>
          <w:p w:rsidR="00364AE4" w:rsidRPr="00364AE4" w:rsidRDefault="00364AE4" w:rsidP="00364A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364AE4">
              <w:rPr>
                <w:rFonts w:ascii="Times New Roman" w:eastAsia="Times New Roman" w:hAnsi="Times New Roman" w:cs="Times New Roman"/>
                <w:sz w:val="24"/>
                <w:szCs w:val="24"/>
              </w:rPr>
              <w:t>: оценивать важность красоты творчества.</w:t>
            </w:r>
          </w:p>
          <w:p w:rsidR="00364AE4" w:rsidRPr="00364AE4" w:rsidRDefault="00364AE4" w:rsidP="00364A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64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64AE4" w:rsidRPr="00364AE4" w:rsidRDefault="00364AE4" w:rsidP="00364A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4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364AE4">
              <w:rPr>
                <w:rFonts w:ascii="Times New Roman" w:eastAsia="Times New Roman" w:hAnsi="Times New Roman" w:cs="Times New Roman"/>
                <w:sz w:val="24"/>
                <w:szCs w:val="24"/>
              </w:rPr>
              <w:t>: определять цель учебной деятельности, учиться формулировать проблему совместно с учителем.</w:t>
            </w:r>
            <w:proofErr w:type="gramEnd"/>
          </w:p>
          <w:p w:rsidR="00364AE4" w:rsidRPr="00364AE4" w:rsidRDefault="00364AE4" w:rsidP="00364A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36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сопоставлять и отбирать информацию, полученную из разных источников </w:t>
            </w:r>
            <w:proofErr w:type="gramStart"/>
            <w:r w:rsidRPr="0036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64AE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сеть Интернет, относить объекты к известным понятиям, представлять информацию в виде презентации).</w:t>
            </w:r>
          </w:p>
          <w:p w:rsidR="00364AE4" w:rsidRPr="00364AE4" w:rsidRDefault="00364AE4" w:rsidP="00364A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64AE4">
              <w:rPr>
                <w:rFonts w:ascii="Times New Roman" w:eastAsia="Times New Roman" w:hAnsi="Times New Roman" w:cs="Times New Roman"/>
                <w:sz w:val="24"/>
                <w:szCs w:val="24"/>
              </w:rPr>
              <w:t>: организовывать учебное взаимодействие в группе, оформлять свои мысли в устной речи.</w:t>
            </w:r>
          </w:p>
          <w:p w:rsidR="00364AE4" w:rsidRPr="00364AE4" w:rsidRDefault="00364AE4" w:rsidP="00364A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364AE4">
              <w:rPr>
                <w:rFonts w:ascii="Times New Roman" w:eastAsia="Times New Roman" w:hAnsi="Times New Roman" w:cs="Times New Roman"/>
                <w:sz w:val="24"/>
                <w:szCs w:val="24"/>
              </w:rPr>
              <w:t>: отличать разные виды современного выставочного искусств</w:t>
            </w:r>
            <w:proofErr w:type="gramStart"/>
            <w:r w:rsidRPr="00364AE4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6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художественное литье, изделия из металла, батик, гобелен, художественное стекло, художественная керамика.</w:t>
            </w:r>
          </w:p>
          <w:p w:rsidR="00AD7153" w:rsidRPr="00364AE4" w:rsidRDefault="00AD7153" w:rsidP="00AD7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7153" w:rsidRPr="00192051" w:rsidTr="00192051">
        <w:trPr>
          <w:trHeight w:val="161"/>
        </w:trPr>
        <w:tc>
          <w:tcPr>
            <w:tcW w:w="5030" w:type="dxa"/>
          </w:tcPr>
          <w:p w:rsidR="00AD7153" w:rsidRPr="00192051" w:rsidRDefault="00AD7153" w:rsidP="00AD715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20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Оборудование</w:t>
            </w:r>
          </w:p>
        </w:tc>
        <w:tc>
          <w:tcPr>
            <w:tcW w:w="10115" w:type="dxa"/>
          </w:tcPr>
          <w:p w:rsidR="00AD7153" w:rsidRPr="00192051" w:rsidRDefault="00364AE4" w:rsidP="00AD715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64AE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Оборудование: презентация «Витражи», мультимедийный проектор, компьютер</w:t>
            </w:r>
            <w:proofErr w:type="gramStart"/>
            <w:r w:rsidRPr="00364AE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364AE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- </w:t>
            </w:r>
            <w:proofErr w:type="gramStart"/>
            <w:r w:rsidRPr="00364AE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364AE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исты кальки вклеенные в картонные рамки, цветная акварель, кисти, черный маркер или черная тушь;</w:t>
            </w:r>
          </w:p>
        </w:tc>
      </w:tr>
    </w:tbl>
    <w:p w:rsidR="000E04C5" w:rsidRDefault="000E04C5">
      <w:pPr>
        <w:rPr>
          <w:rFonts w:ascii="Times New Roman" w:hAnsi="Times New Roman" w:cs="Times New Roman"/>
          <w:sz w:val="24"/>
          <w:szCs w:val="24"/>
        </w:rPr>
      </w:pPr>
    </w:p>
    <w:p w:rsidR="00364AE4" w:rsidRDefault="00364AE4">
      <w:pPr>
        <w:rPr>
          <w:rFonts w:ascii="Times New Roman" w:hAnsi="Times New Roman" w:cs="Times New Roman"/>
          <w:sz w:val="24"/>
          <w:szCs w:val="24"/>
        </w:rPr>
      </w:pPr>
    </w:p>
    <w:p w:rsidR="00364AE4" w:rsidRDefault="00364AE4">
      <w:pPr>
        <w:rPr>
          <w:rFonts w:ascii="Times New Roman" w:hAnsi="Times New Roman" w:cs="Times New Roman"/>
          <w:sz w:val="24"/>
          <w:szCs w:val="24"/>
        </w:rPr>
      </w:pPr>
    </w:p>
    <w:p w:rsidR="009A007D" w:rsidRDefault="009A007D">
      <w:pPr>
        <w:rPr>
          <w:rFonts w:ascii="Times New Roman" w:hAnsi="Times New Roman" w:cs="Times New Roman"/>
          <w:sz w:val="24"/>
          <w:szCs w:val="24"/>
        </w:rPr>
      </w:pPr>
    </w:p>
    <w:p w:rsidR="00364AE4" w:rsidRPr="00364AE4" w:rsidRDefault="00364AE4" w:rsidP="00364AE4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Ход урока.</w:t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>I. Подготовительный этап. Сообщение темы урока</w:t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Сегодня мы познакомимся с современным декоративным искусством. </w:t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>Если декоративная работа имеет большие размеры и предназначена для украшения здания, то это произведение относится к монументальному искусству Монументальные произведения – это живописные произведения большого размера, которые украшают какое-нибудь архитектурное сооружение внутри или снаружи.</w:t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>-Какие произведения живописи мы относим к монументальным видам искусства?</w:t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>Витраж это живопись на стекле.</w:t>
      </w: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II. Формирование знаний.</w:t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Витраж - это картина, выполненная из кусочков стекла посредством свинцовых узких полос </w:t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Витраж (франц. </w:t>
      </w:r>
      <w:proofErr w:type="spellStart"/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>vitrage</w:t>
      </w:r>
      <w:proofErr w:type="spellEnd"/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? от лат. </w:t>
      </w:r>
      <w:proofErr w:type="spellStart"/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>vitrum</w:t>
      </w:r>
      <w:proofErr w:type="spellEnd"/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стекло)- орнаментальная или сюжетная декоративная композиция в окне, двери, перегородке из стекла или другого материала, пропускающего свет </w:t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>Во все времена самыми роскошными, нарядными окнами были окна в виде витражей. Когда сквозь высокие проемы окон проникают солнечные лучи, витражи-картины, витражи-узоры как будто вспыхивают, загораются ярким цветом, начинают светиться, преображая внутреннее пространство, наполняя его фантастической игрой цветного света. Витраж выглядит как стеклянная мозаика. Куски цветных стекол крепятся в металлических переплетах специальной сквозной рамы – каркаса, или так называемой арматуры, а иногда скрепляются цементом.</w:t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Именно в витражах удивительным образом соединились цвет и черная контурная линия, превратившись в диковинный узор.</w:t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>1. Страничка истории</w:t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>- Как вы думаете, витраж – это современный вид искусства или у него есть своя история?</w:t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>Умные люди открыли это чудо цветного стекла давно – давно, в стародавние времена, в стране Египет. Окрашенные стёкла вставляли в окна домов, храмов.</w:t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Послушайте, как рассказывал Виктор Гюго о витраже: «... Собор Парижской богоматери является примечательным образцом подобной разновидности. Каждая сторона, каждый камень почтенного памятника – это не только страница истории Франции, но и история науки и искусства... Внутри собора было уже пусто и сумрачно. Боковые приделы заволокло тьмой, а лампады мерцали, как звезды, так глубок был мрак, окутывающий своды, лишь большая розетка фасада, разноцветные стекла которой купались в закатном луче, переливались во мраке, словно груда алмазов, отбрасывая свой спектр на другой конец неба».</w:t>
      </w: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ab/>
      </w: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2. Современная техника выполнения</w:t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Последнее время талантливые художники разработали новую технику: вместо тонких стекол берут толстые - от 5 до </w:t>
      </w:r>
      <w:smartTag w:uri="urn:schemas-microsoft-com:office:smarttags" w:element="metricconverter">
        <w:smartTagPr>
          <w:attr w:name="ProductID" w:val="25 см"/>
        </w:smartTagPr>
        <w:r w:rsidRPr="00364AE4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25 см</w:t>
        </w:r>
      </w:smartTag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толщины. Такие стекла по формату и цвету, заданному художником, отливаются прямо на стекольном заводе и присылаются в мастерскую, где составляется витраж. Скрепляют их проволочной арматурой и </w:t>
      </w:r>
      <w:proofErr w:type="spellStart"/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пласцементом</w:t>
      </w:r>
      <w:proofErr w:type="spellEnd"/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новым, очень прочным материалом.</w:t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Рассказ о витражах, под музыку и показ слайдов  </w:t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>С тех пор искусство витража приходит на помощь людям, помогая их постройкам стать более нарядными, праздничными, загадочными. Очень любили вставлять цветные стёкла в окна знаменитых соборов и храмов. По всей Европе можно встретить такие соборы, из окон которых льётся синий и красный, зелёный и золотой свет. Его потоки мягкими волнами попадают внутрь храма, в нём становится таинственно и волшебно. Лица людей, вещи, стены, даже пол делаются загадочными, словно прикрытые тонкой цветной дымкой, мягко сияют глаза, отблёскивая навстречу лучам цветного света…</w:t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>И много-много в мире можно встретить таких цветных окон-картин. Делают их по-разному. Иногда красят само стекло имитация витража, или витраж собирают из кусочков цветных стёкол, которые вырезают по контуру рисунка и скрепляя между собой крепкими металлическими полосками.</w:t>
      </w: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4. Вопросы учащимся</w:t>
      </w:r>
    </w:p>
    <w:p w:rsidR="00364AE4" w:rsidRPr="00364AE4" w:rsidRDefault="00364AE4" w:rsidP="00364A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>Сегодня витражи окружают нас в нашей повседневной жизни.</w:t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>-Какие примеры вы можете привести?</w:t>
      </w:r>
    </w:p>
    <w:p w:rsidR="00364AE4" w:rsidRPr="00364AE4" w:rsidRDefault="00364AE4" w:rsidP="00364AE4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Предметы быта - настольные лампы, экраны для каминов, подсвечники.</w:t>
      </w:r>
    </w:p>
    <w:p w:rsidR="00364AE4" w:rsidRPr="00364AE4" w:rsidRDefault="00364AE4" w:rsidP="00364AE4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>Двери с цветными стёклами между комнатами в некоторых квартирах.</w:t>
      </w:r>
    </w:p>
    <w:p w:rsidR="00364AE4" w:rsidRPr="00364AE4" w:rsidRDefault="00364AE4" w:rsidP="00364AE4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>Витрины магазинов с узором из цветных стёкол.</w:t>
      </w:r>
    </w:p>
    <w:p w:rsidR="00364AE4" w:rsidRPr="00364AE4" w:rsidRDefault="00364AE4" w:rsidP="00364AE4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Цветные панно с подсветом в кафе, клубах, театрах, в парках</w:t>
      </w: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>III. Практическая работа</w:t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>Не забывайте, что в настоящем витраже мастер имеет дело со стеклом, которое надо вырезать по рисунку, поэтому линии его делайте простыми, четкими, лучше всего прямыми.</w:t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 вариант.</w:t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>1. Выполнить эскиз композиции.</w:t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>2. Подложив под кальку, обведите его.</w:t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3. Разбейте линиями на сегменты и заполните их разноцветной акварелью.</w:t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>4. Подождав, когда краска немного подсохнет,  наведите черным маркером или тушью линии, имитирующие свинцовые перемычки.</w:t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 вариант </w:t>
      </w:r>
      <w:proofErr w:type="gramStart"/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работа витражными красками по стеклянной посуде). </w:t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1.Протереть рабочую поверхность стекла чистой салфеткой </w:t>
      </w:r>
      <w:proofErr w:type="gramStart"/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чтоб снять возможные загрязнения ) </w:t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Нанести на поверхность рисунок тонким маркером по стеклу. </w:t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Продублировать его черным контуром по стеклу. Подсушить слегка феном. </w:t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>4. Аккуратно и не торопясь заполнить ячейки между линиями контура витражной краской.</w:t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>Хорошо подумайте, как распределить цвета, что нужно выделить. Если это не продумать, то работа может выглядеть настолько раздробленной, что нельзя будет понять, что же вы хотели изобразить.</w:t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>Можно сделать витраж в определенной цветовой гамме, например, только в теплых тонах, как акцент, бросив кое-где холодный.</w:t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IV. Выставка и анализ работ учащихся </w:t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>V. Рефлексия</w:t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>- С каким видом монументальной живописи мы познакомились сегодня на уроке?</w:t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>- Что мы называем витражом?</w:t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VI. </w:t>
      </w:r>
      <w:proofErr w:type="spellStart"/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Самооценивание</w:t>
      </w:r>
      <w:proofErr w:type="spellEnd"/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Понравилась ли вам работать на уроке?</w:t>
      </w:r>
    </w:p>
    <w:p w:rsidR="00364AE4" w:rsidRPr="00364AE4" w:rsidRDefault="00364AE4" w:rsidP="00364AE4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AE4">
        <w:rPr>
          <w:rFonts w:ascii="Times New Roman" w:eastAsia="Times New Roman" w:hAnsi="Times New Roman" w:cs="Times New Roman"/>
          <w:sz w:val="24"/>
          <w:szCs w:val="24"/>
          <w:lang w:eastAsia="en-US"/>
        </w:rPr>
        <w:t>- Какие эмоции вы испытывали, работая над витражом?</w:t>
      </w:r>
    </w:p>
    <w:p w:rsidR="00364AE4" w:rsidRPr="00CF02BC" w:rsidRDefault="00364AE4" w:rsidP="00364AE4">
      <w:pPr>
        <w:rPr>
          <w:rFonts w:ascii="Times New Roman" w:hAnsi="Times New Roman" w:cs="Times New Roman"/>
          <w:sz w:val="24"/>
          <w:szCs w:val="24"/>
        </w:rPr>
      </w:pPr>
    </w:p>
    <w:sectPr w:rsidR="00364AE4" w:rsidRPr="00CF02BC" w:rsidSect="0019205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6619"/>
    <w:multiLevelType w:val="hybridMultilevel"/>
    <w:tmpl w:val="21E4AB5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26315495"/>
    <w:multiLevelType w:val="hybridMultilevel"/>
    <w:tmpl w:val="24088E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C758B"/>
    <w:multiLevelType w:val="multilevel"/>
    <w:tmpl w:val="5FCC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546F6"/>
    <w:multiLevelType w:val="multilevel"/>
    <w:tmpl w:val="18C2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B5DDE"/>
    <w:multiLevelType w:val="hybridMultilevel"/>
    <w:tmpl w:val="CAA0DB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531114"/>
    <w:multiLevelType w:val="hybridMultilevel"/>
    <w:tmpl w:val="B1FA450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B10DF2"/>
    <w:multiLevelType w:val="hybridMultilevel"/>
    <w:tmpl w:val="B5622522"/>
    <w:lvl w:ilvl="0" w:tplc="DF72DD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31FFB"/>
    <w:multiLevelType w:val="multilevel"/>
    <w:tmpl w:val="2A82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7D1E06"/>
    <w:multiLevelType w:val="hybridMultilevel"/>
    <w:tmpl w:val="2648F6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4D10E2"/>
    <w:multiLevelType w:val="hybridMultilevel"/>
    <w:tmpl w:val="9F4EF0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65"/>
    <w:rsid w:val="000E04C5"/>
    <w:rsid w:val="00111016"/>
    <w:rsid w:val="00121678"/>
    <w:rsid w:val="00133143"/>
    <w:rsid w:val="00190635"/>
    <w:rsid w:val="00192051"/>
    <w:rsid w:val="00197296"/>
    <w:rsid w:val="00364AE4"/>
    <w:rsid w:val="00373650"/>
    <w:rsid w:val="004C01E4"/>
    <w:rsid w:val="00676EFA"/>
    <w:rsid w:val="007743E3"/>
    <w:rsid w:val="007B0CB0"/>
    <w:rsid w:val="00807258"/>
    <w:rsid w:val="008427C1"/>
    <w:rsid w:val="008F4C36"/>
    <w:rsid w:val="00970DEB"/>
    <w:rsid w:val="00990645"/>
    <w:rsid w:val="009A007D"/>
    <w:rsid w:val="009E70A6"/>
    <w:rsid w:val="00A65EF9"/>
    <w:rsid w:val="00AD7153"/>
    <w:rsid w:val="00AF27B0"/>
    <w:rsid w:val="00C279B3"/>
    <w:rsid w:val="00C902A9"/>
    <w:rsid w:val="00CF02BC"/>
    <w:rsid w:val="00D01176"/>
    <w:rsid w:val="00DB1265"/>
    <w:rsid w:val="00E25A8A"/>
    <w:rsid w:val="00F4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04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1265"/>
  </w:style>
  <w:style w:type="paragraph" w:styleId="a3">
    <w:name w:val="Normal (Web)"/>
    <w:basedOn w:val="a"/>
    <w:uiPriority w:val="99"/>
    <w:unhideWhenUsed/>
    <w:rsid w:val="00DB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B126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table" w:styleId="a5">
    <w:name w:val="Table Grid"/>
    <w:basedOn w:val="a1"/>
    <w:uiPriority w:val="59"/>
    <w:rsid w:val="0012167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121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0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Основной текст Знак1"/>
    <w:basedOn w:val="a0"/>
    <w:link w:val="a6"/>
    <w:uiPriority w:val="99"/>
    <w:rsid w:val="008F4C36"/>
    <w:rPr>
      <w:rFonts w:ascii="Times New Roman" w:hAnsi="Times New Roman"/>
      <w:shd w:val="clear" w:color="auto" w:fill="FFFFFF"/>
    </w:rPr>
  </w:style>
  <w:style w:type="paragraph" w:styleId="a6">
    <w:name w:val="Body Text"/>
    <w:basedOn w:val="a"/>
    <w:link w:val="11"/>
    <w:uiPriority w:val="99"/>
    <w:rsid w:val="008F4C36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hAnsi="Times New Roman"/>
    </w:rPr>
  </w:style>
  <w:style w:type="character" w:customStyle="1" w:styleId="a7">
    <w:name w:val="Основной текст Знак"/>
    <w:basedOn w:val="a0"/>
    <w:uiPriority w:val="99"/>
    <w:semiHidden/>
    <w:rsid w:val="008F4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04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1265"/>
  </w:style>
  <w:style w:type="paragraph" w:styleId="a3">
    <w:name w:val="Normal (Web)"/>
    <w:basedOn w:val="a"/>
    <w:uiPriority w:val="99"/>
    <w:unhideWhenUsed/>
    <w:rsid w:val="00DB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B126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table" w:styleId="a5">
    <w:name w:val="Table Grid"/>
    <w:basedOn w:val="a1"/>
    <w:uiPriority w:val="59"/>
    <w:rsid w:val="0012167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121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0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Основной текст Знак1"/>
    <w:basedOn w:val="a0"/>
    <w:link w:val="a6"/>
    <w:uiPriority w:val="99"/>
    <w:rsid w:val="008F4C36"/>
    <w:rPr>
      <w:rFonts w:ascii="Times New Roman" w:hAnsi="Times New Roman"/>
      <w:shd w:val="clear" w:color="auto" w:fill="FFFFFF"/>
    </w:rPr>
  </w:style>
  <w:style w:type="paragraph" w:styleId="a6">
    <w:name w:val="Body Text"/>
    <w:basedOn w:val="a"/>
    <w:link w:val="11"/>
    <w:uiPriority w:val="99"/>
    <w:rsid w:val="008F4C36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hAnsi="Times New Roman"/>
    </w:rPr>
  </w:style>
  <w:style w:type="character" w:customStyle="1" w:styleId="a7">
    <w:name w:val="Основной текст Знак"/>
    <w:basedOn w:val="a0"/>
    <w:uiPriority w:val="99"/>
    <w:semiHidden/>
    <w:rsid w:val="008F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2018-02-22T06:55:00Z</cp:lastPrinted>
  <dcterms:created xsi:type="dcterms:W3CDTF">2024-04-24T19:00:00Z</dcterms:created>
  <dcterms:modified xsi:type="dcterms:W3CDTF">2024-04-24T19:00:00Z</dcterms:modified>
</cp:coreProperties>
</file>