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287F5" w14:textId="77777777" w:rsidR="00B73078" w:rsidRPr="005B1E34" w:rsidRDefault="00B73078" w:rsidP="005D01DE">
      <w:pPr>
        <w:pStyle w:val="a3"/>
        <w:shd w:val="clear" w:color="auto" w:fill="FFFFFF"/>
        <w:spacing w:before="0" w:beforeAutospacing="0"/>
        <w:jc w:val="center"/>
        <w:rPr>
          <w:b/>
          <w:color w:val="2C2D2E"/>
          <w:sz w:val="36"/>
          <w:szCs w:val="36"/>
        </w:rPr>
      </w:pPr>
      <w:r w:rsidRPr="005B1E34">
        <w:rPr>
          <w:b/>
          <w:color w:val="2C2D2E"/>
          <w:sz w:val="36"/>
          <w:szCs w:val="36"/>
        </w:rPr>
        <w:t>Доклад на тему «Технология работы с текстом при подготовке к ГВЭ</w:t>
      </w:r>
      <w:r w:rsidR="005B1E34">
        <w:rPr>
          <w:b/>
          <w:color w:val="2C2D2E"/>
          <w:sz w:val="36"/>
          <w:szCs w:val="36"/>
        </w:rPr>
        <w:t xml:space="preserve"> (учащиеся с ограниченными возможностями здоровья</w:t>
      </w:r>
      <w:r w:rsidRPr="005B1E34">
        <w:rPr>
          <w:b/>
          <w:color w:val="2C2D2E"/>
          <w:sz w:val="36"/>
          <w:szCs w:val="36"/>
        </w:rPr>
        <w:t>)»</w:t>
      </w:r>
    </w:p>
    <w:p w14:paraId="4F714517" w14:textId="77777777" w:rsidR="00B73078" w:rsidRPr="009C30FF" w:rsidRDefault="00B73078" w:rsidP="0026431D">
      <w:pPr>
        <w:pStyle w:val="a3"/>
        <w:shd w:val="clear" w:color="auto" w:fill="FFFFFF"/>
        <w:jc w:val="center"/>
        <w:rPr>
          <w:b/>
          <w:color w:val="2C2D2E"/>
          <w:sz w:val="36"/>
          <w:szCs w:val="36"/>
        </w:rPr>
      </w:pPr>
      <w:bookmarkStart w:id="0" w:name="_GoBack"/>
      <w:bookmarkEnd w:id="0"/>
      <w:r w:rsidRPr="009C30FF">
        <w:rPr>
          <w:b/>
          <w:color w:val="2C2D2E"/>
          <w:sz w:val="36"/>
          <w:szCs w:val="36"/>
        </w:rPr>
        <w:t>Введение</w:t>
      </w:r>
    </w:p>
    <w:p w14:paraId="47745A7F" w14:textId="77777777" w:rsidR="00B73078" w:rsidRDefault="00E32A7C" w:rsidP="00B73078">
      <w:pPr>
        <w:pStyle w:val="a3"/>
        <w:shd w:val="clear" w:color="auto" w:fill="FFFFFF"/>
        <w:rPr>
          <w:color w:val="2C2D2E"/>
          <w:sz w:val="36"/>
          <w:szCs w:val="36"/>
        </w:rPr>
      </w:pPr>
      <w:r w:rsidRPr="00E32A7C">
        <w:rPr>
          <w:color w:val="2C2D2E"/>
          <w:sz w:val="36"/>
          <w:szCs w:val="36"/>
        </w:rPr>
        <w:t xml:space="preserve">Государственный выпускной экзамен — это серьёзный </w:t>
      </w:r>
      <w:r>
        <w:rPr>
          <w:color w:val="2C2D2E"/>
          <w:sz w:val="36"/>
          <w:szCs w:val="36"/>
        </w:rPr>
        <w:t>этап в жизни учащихся</w:t>
      </w:r>
      <w:r w:rsidRPr="00E32A7C">
        <w:rPr>
          <w:color w:val="2C2D2E"/>
          <w:sz w:val="36"/>
          <w:szCs w:val="36"/>
        </w:rPr>
        <w:t xml:space="preserve">, и для многих из них он может быть источником стресса. </w:t>
      </w:r>
      <w:r w:rsidR="00B73078" w:rsidRPr="00B73078">
        <w:rPr>
          <w:color w:val="2C2D2E"/>
          <w:sz w:val="36"/>
          <w:szCs w:val="36"/>
        </w:rPr>
        <w:t xml:space="preserve">Для учащихся с </w:t>
      </w:r>
      <w:r w:rsidR="00455FE2">
        <w:rPr>
          <w:color w:val="2C2D2E"/>
          <w:sz w:val="36"/>
          <w:szCs w:val="36"/>
        </w:rPr>
        <w:t>ограниченными возможностями здоровья (ОВЗ</w:t>
      </w:r>
      <w:r w:rsidR="00B73078" w:rsidRPr="00B73078">
        <w:rPr>
          <w:color w:val="2C2D2E"/>
          <w:sz w:val="36"/>
          <w:szCs w:val="36"/>
        </w:rPr>
        <w:t>) этот процесс представляет собой особую задачу, требующую применения адап</w:t>
      </w:r>
      <w:r>
        <w:rPr>
          <w:color w:val="2C2D2E"/>
          <w:sz w:val="36"/>
          <w:szCs w:val="36"/>
        </w:rPr>
        <w:t>тированных методов и технологий, поэтому мы должны сделать этот процесс максимально комфортным и эффективным.</w:t>
      </w:r>
      <w:r w:rsidR="005B1E34">
        <w:rPr>
          <w:color w:val="2C2D2E"/>
          <w:sz w:val="36"/>
          <w:szCs w:val="36"/>
        </w:rPr>
        <w:t xml:space="preserve"> </w:t>
      </w:r>
    </w:p>
    <w:p w14:paraId="55C09D7E" w14:textId="77777777" w:rsidR="005B1E34" w:rsidRDefault="005B1E34" w:rsidP="00B73078">
      <w:pPr>
        <w:pStyle w:val="a3"/>
        <w:shd w:val="clear" w:color="auto" w:fill="FFFFFF"/>
        <w:rPr>
          <w:color w:val="2C2D2E"/>
          <w:sz w:val="36"/>
          <w:szCs w:val="36"/>
        </w:rPr>
      </w:pPr>
      <w:r w:rsidRPr="005B1E34">
        <w:rPr>
          <w:color w:val="2C2D2E"/>
          <w:sz w:val="36"/>
          <w:szCs w:val="36"/>
        </w:rPr>
        <w:t xml:space="preserve">Сегодня мы поговорим о важной теме — о работе с текстом при подготовке учащихся с </w:t>
      </w:r>
      <w:proofErr w:type="gramStart"/>
      <w:r>
        <w:rPr>
          <w:color w:val="2C2D2E"/>
          <w:sz w:val="36"/>
          <w:szCs w:val="36"/>
        </w:rPr>
        <w:t xml:space="preserve">ОВЗ </w:t>
      </w:r>
      <w:r w:rsidRPr="005B1E34">
        <w:rPr>
          <w:color w:val="2C2D2E"/>
          <w:sz w:val="36"/>
          <w:szCs w:val="36"/>
        </w:rPr>
        <w:t xml:space="preserve"> к</w:t>
      </w:r>
      <w:proofErr w:type="gramEnd"/>
      <w:r w:rsidRPr="005B1E34">
        <w:rPr>
          <w:color w:val="2C2D2E"/>
          <w:sz w:val="36"/>
          <w:szCs w:val="36"/>
        </w:rPr>
        <w:t xml:space="preserve"> государственному выпускному экзамену (ГВЭ).</w:t>
      </w:r>
    </w:p>
    <w:p w14:paraId="5966BF11" w14:textId="77777777" w:rsidR="00E32A7C" w:rsidRDefault="00E32A7C" w:rsidP="00E32A7C">
      <w:pPr>
        <w:pStyle w:val="a3"/>
        <w:rPr>
          <w:color w:val="2C2D2E"/>
          <w:sz w:val="36"/>
          <w:szCs w:val="36"/>
        </w:rPr>
      </w:pPr>
      <w:r w:rsidRPr="00E32A7C">
        <w:rPr>
          <w:color w:val="2C2D2E"/>
          <w:sz w:val="36"/>
          <w:szCs w:val="36"/>
        </w:rPr>
        <w:t xml:space="preserve">Работа с учащимися с </w:t>
      </w:r>
      <w:r>
        <w:rPr>
          <w:color w:val="2C2D2E"/>
          <w:sz w:val="36"/>
          <w:szCs w:val="36"/>
        </w:rPr>
        <w:t>ОВЗ</w:t>
      </w:r>
      <w:r w:rsidRPr="00E32A7C">
        <w:rPr>
          <w:color w:val="2C2D2E"/>
          <w:sz w:val="36"/>
          <w:szCs w:val="36"/>
        </w:rPr>
        <w:t xml:space="preserve"> требует внимания к их индивидуальным особенностям.</w:t>
      </w:r>
      <w:r>
        <w:rPr>
          <w:color w:val="2C2D2E"/>
          <w:sz w:val="36"/>
          <w:szCs w:val="36"/>
        </w:rPr>
        <w:t xml:space="preserve"> У</w:t>
      </w:r>
      <w:r w:rsidRPr="00E32A7C">
        <w:rPr>
          <w:color w:val="2C2D2E"/>
          <w:sz w:val="36"/>
          <w:szCs w:val="36"/>
        </w:rPr>
        <w:t xml:space="preserve"> них могут быть затруднения с пониманием и интерпретацией текстов, проблемы с памятью и вниманием, а также потребность в конкретных примерах и визуальных материалах. Это важно учитывать при подготовке материалов.</w:t>
      </w:r>
    </w:p>
    <w:p w14:paraId="55BCD647" w14:textId="77777777" w:rsidR="00AF4E70" w:rsidRDefault="00AF4E70" w:rsidP="00E32A7C">
      <w:pPr>
        <w:pStyle w:val="a3"/>
        <w:rPr>
          <w:color w:val="2C2D2E"/>
          <w:sz w:val="36"/>
          <w:szCs w:val="36"/>
        </w:rPr>
      </w:pPr>
      <w:proofErr w:type="spellStart"/>
      <w:r w:rsidRPr="00AF4E70">
        <w:rPr>
          <w:color w:val="2C2D2E"/>
          <w:sz w:val="36"/>
          <w:szCs w:val="36"/>
        </w:rPr>
        <w:t>Несформированность</w:t>
      </w:r>
      <w:proofErr w:type="spellEnd"/>
      <w:r w:rsidRPr="00AF4E70">
        <w:rPr>
          <w:color w:val="2C2D2E"/>
          <w:sz w:val="36"/>
          <w:szCs w:val="36"/>
        </w:rPr>
        <w:t xml:space="preserve"> связной речи снижает познавательные возможности учащихся, их мыслительную и речевую активность. Процесс форми</w:t>
      </w:r>
      <w:r w:rsidR="00455FE2">
        <w:rPr>
          <w:color w:val="2C2D2E"/>
          <w:sz w:val="36"/>
          <w:szCs w:val="36"/>
        </w:rPr>
        <w:t>рования связной речи детей с ОВЗ</w:t>
      </w:r>
      <w:r w:rsidRPr="00AF4E70">
        <w:rPr>
          <w:color w:val="2C2D2E"/>
          <w:sz w:val="36"/>
          <w:szCs w:val="36"/>
        </w:rPr>
        <w:t xml:space="preserve"> длителен и осуществляется в рамках каждого учебного предмета.</w:t>
      </w:r>
    </w:p>
    <w:p w14:paraId="4875393C" w14:textId="77777777" w:rsidR="007304DD" w:rsidRPr="007304DD" w:rsidRDefault="007304DD" w:rsidP="007304DD">
      <w:pPr>
        <w:pStyle w:val="a3"/>
        <w:shd w:val="clear" w:color="auto" w:fill="FFFFFF"/>
        <w:rPr>
          <w:color w:val="2C2D2E"/>
          <w:sz w:val="36"/>
          <w:szCs w:val="36"/>
        </w:rPr>
      </w:pPr>
      <w:r w:rsidRPr="007304DD">
        <w:rPr>
          <w:color w:val="2C2D2E"/>
          <w:sz w:val="36"/>
          <w:szCs w:val="36"/>
        </w:rPr>
        <w:t>Уроки развития речи для детей с ограниченными возможностями здоровья обязаны быть насыщены лексическими заданиями – это напрямую влияет на формирование различных речевых умений. Дети учатся задавать вопросы и отвечать на них, составлять простые предложения, а далее и сложные, сочинять диалоги, монологи.</w:t>
      </w:r>
    </w:p>
    <w:p w14:paraId="54218BA9" w14:textId="77777777" w:rsidR="00AF4E70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>К ответам детей следует относиться бережно, каждого выслушивать до конца. Даже в неполных и неточных ответах нужно найти что-то положительное и дать ребенку почувствовать, что его усилия не были напрасны. Такое отношение стимулирует у детей дальнейшую активность и уверенность в себе. При выборе заданий необходим индивидуальный подход с учетом уровня речевой подготовки учащихся.</w:t>
      </w:r>
    </w:p>
    <w:p w14:paraId="25F7BC92" w14:textId="77777777" w:rsidR="00E32A7C" w:rsidRPr="007304DD" w:rsidRDefault="00E32A7C" w:rsidP="00E32A7C">
      <w:pPr>
        <w:pStyle w:val="a3"/>
        <w:rPr>
          <w:color w:val="2C2D2E"/>
          <w:sz w:val="36"/>
          <w:szCs w:val="36"/>
        </w:rPr>
      </w:pPr>
      <w:r w:rsidRPr="00E32A7C">
        <w:rPr>
          <w:color w:val="2C2D2E"/>
          <w:sz w:val="36"/>
          <w:szCs w:val="36"/>
        </w:rPr>
        <w:lastRenderedPageBreak/>
        <w:t>Соответственно, нам необходимо четко определить задачи, которые стоят перед нами:</w:t>
      </w:r>
      <w:r w:rsidRPr="00E32A7C">
        <w:rPr>
          <w:color w:val="2C2D2E"/>
          <w:sz w:val="36"/>
          <w:szCs w:val="36"/>
        </w:rPr>
        <w:br/>
      </w:r>
      <w:r w:rsidRPr="00E32A7C">
        <w:rPr>
          <w:color w:val="2C2D2E"/>
          <w:sz w:val="36"/>
          <w:szCs w:val="36"/>
        </w:rPr>
        <w:br/>
        <w:t>1. Понять, как развивать навыки работы с текстом у таких учеников.</w:t>
      </w:r>
      <w:r w:rsidRPr="00E32A7C">
        <w:rPr>
          <w:color w:val="2C2D2E"/>
          <w:sz w:val="36"/>
          <w:szCs w:val="36"/>
        </w:rPr>
        <w:br/>
        <w:t>2. Научить их критически мыслить и анализировать информацию.</w:t>
      </w:r>
      <w:r w:rsidRPr="00E32A7C">
        <w:rPr>
          <w:color w:val="2C2D2E"/>
          <w:sz w:val="36"/>
          <w:szCs w:val="36"/>
        </w:rPr>
        <w:br/>
        <w:t>3. Обеспечить эмоциональный комфорт во время подготовки.</w:t>
      </w:r>
    </w:p>
    <w:p w14:paraId="622C394F" w14:textId="77777777" w:rsidR="009F70A3" w:rsidRDefault="00E32A7C" w:rsidP="00E32A7C">
      <w:pPr>
        <w:pStyle w:val="a3"/>
        <w:spacing w:before="0" w:beforeAutospacing="0" w:after="0" w:afterAutospacing="0"/>
        <w:rPr>
          <w:color w:val="2C2D2E"/>
          <w:sz w:val="36"/>
          <w:szCs w:val="36"/>
        </w:rPr>
      </w:pPr>
      <w:r w:rsidRPr="00E32A7C">
        <w:rPr>
          <w:color w:val="2C2D2E"/>
          <w:sz w:val="36"/>
          <w:szCs w:val="36"/>
        </w:rPr>
        <w:t>Теперь давайте рассмотрим технологии, котор</w:t>
      </w:r>
      <w:r>
        <w:rPr>
          <w:color w:val="2C2D2E"/>
          <w:sz w:val="36"/>
          <w:szCs w:val="36"/>
        </w:rPr>
        <w:t>ые помогут нам в этом процессе.</w:t>
      </w:r>
      <w:r>
        <w:rPr>
          <w:color w:val="2C2D2E"/>
          <w:sz w:val="36"/>
          <w:szCs w:val="36"/>
        </w:rPr>
        <w:br/>
        <w:t xml:space="preserve">1. </w:t>
      </w:r>
      <w:r w:rsidR="00184FB5">
        <w:rPr>
          <w:color w:val="2C2D2E"/>
          <w:sz w:val="36"/>
          <w:szCs w:val="36"/>
        </w:rPr>
        <w:t>Преобразование</w:t>
      </w:r>
      <w:r>
        <w:rPr>
          <w:color w:val="2C2D2E"/>
          <w:sz w:val="36"/>
          <w:szCs w:val="36"/>
        </w:rPr>
        <w:t xml:space="preserve"> текстов</w:t>
      </w:r>
      <w:r w:rsidRPr="00E32A7C">
        <w:rPr>
          <w:color w:val="2C2D2E"/>
          <w:sz w:val="36"/>
          <w:szCs w:val="36"/>
        </w:rPr>
        <w:t>:</w:t>
      </w:r>
      <w:r w:rsidRPr="00E32A7C">
        <w:rPr>
          <w:color w:val="2C2D2E"/>
          <w:sz w:val="36"/>
          <w:szCs w:val="36"/>
        </w:rPr>
        <w:br/>
        <w:t>   - Упрощени</w:t>
      </w:r>
      <w:r w:rsidR="009F70A3">
        <w:rPr>
          <w:color w:val="2C2D2E"/>
          <w:sz w:val="36"/>
          <w:szCs w:val="36"/>
        </w:rPr>
        <w:t>е языка и структуры.</w:t>
      </w:r>
    </w:p>
    <w:p w14:paraId="72E9555C" w14:textId="229CD8B6" w:rsidR="009F70A3" w:rsidRDefault="009F70A3" w:rsidP="00E32A7C">
      <w:pPr>
        <w:pStyle w:val="a3"/>
        <w:spacing w:before="0" w:beforeAutospacing="0" w:after="0" w:afterAutospacing="0"/>
        <w:rPr>
          <w:color w:val="2C2D2E"/>
          <w:sz w:val="36"/>
          <w:szCs w:val="36"/>
        </w:rPr>
      </w:pPr>
      <w:r>
        <w:rPr>
          <w:color w:val="2C2D2E"/>
          <w:sz w:val="36"/>
          <w:szCs w:val="36"/>
        </w:rPr>
        <w:t xml:space="preserve">  -Использование коротких предложений и ясной последовательности изложения</w:t>
      </w:r>
    </w:p>
    <w:p w14:paraId="2C09EF47" w14:textId="0CA932F1" w:rsidR="00E32A7C" w:rsidRPr="00E32A7C" w:rsidRDefault="009F70A3" w:rsidP="00E32A7C">
      <w:pPr>
        <w:pStyle w:val="a3"/>
        <w:spacing w:before="0" w:beforeAutospacing="0" w:after="0" w:afterAutospacing="0"/>
        <w:rPr>
          <w:color w:val="2C2D2E"/>
          <w:sz w:val="36"/>
          <w:szCs w:val="36"/>
        </w:rPr>
      </w:pPr>
      <w:r>
        <w:rPr>
          <w:color w:val="2C2D2E"/>
          <w:sz w:val="36"/>
          <w:szCs w:val="36"/>
        </w:rPr>
        <w:t xml:space="preserve">  -Введение иллюстраций, схем и таблиц для визуализации информации</w:t>
      </w:r>
      <w:r w:rsidR="00E32A7C" w:rsidRPr="00E32A7C">
        <w:rPr>
          <w:color w:val="2C2D2E"/>
          <w:sz w:val="36"/>
          <w:szCs w:val="36"/>
        </w:rPr>
        <w:br/>
      </w:r>
      <w:r w:rsidR="00E32A7C">
        <w:rPr>
          <w:color w:val="2C2D2E"/>
          <w:sz w:val="36"/>
          <w:szCs w:val="36"/>
        </w:rPr>
        <w:br/>
        <w:t>2. Активные методы обучения</w:t>
      </w:r>
      <w:r w:rsidR="00E32A7C" w:rsidRPr="00E32A7C">
        <w:rPr>
          <w:color w:val="2C2D2E"/>
          <w:sz w:val="36"/>
          <w:szCs w:val="36"/>
        </w:rPr>
        <w:t>:</w:t>
      </w:r>
      <w:r w:rsidR="00E32A7C" w:rsidRPr="00E32A7C">
        <w:rPr>
          <w:color w:val="2C2D2E"/>
          <w:sz w:val="36"/>
          <w:szCs w:val="36"/>
        </w:rPr>
        <w:br/>
      </w:r>
      <w:r w:rsidR="00E32A7C">
        <w:rPr>
          <w:color w:val="2C2D2E"/>
          <w:sz w:val="36"/>
          <w:szCs w:val="36"/>
        </w:rPr>
        <w:t xml:space="preserve">  </w:t>
      </w:r>
      <w:r w:rsidR="00E32A7C" w:rsidRPr="00E32A7C">
        <w:rPr>
          <w:color w:val="2C2D2E"/>
          <w:sz w:val="36"/>
          <w:szCs w:val="36"/>
        </w:rPr>
        <w:t>- Групповые обсуждения текстов. Это позволяет учащимся обмениваться мнениями и получать дополнительные объяснения от сверстников.</w:t>
      </w:r>
      <w:r w:rsidR="00E32A7C" w:rsidRPr="00E32A7C">
        <w:rPr>
          <w:color w:val="2C2D2E"/>
          <w:sz w:val="36"/>
          <w:szCs w:val="36"/>
        </w:rPr>
        <w:br/>
        <w:t>   - Лекционные мини-презентации, которые делают работу с текстом более интерактивной и вовлекающей.</w:t>
      </w:r>
      <w:r w:rsidR="00E32A7C" w:rsidRPr="00E32A7C">
        <w:rPr>
          <w:color w:val="2C2D2E"/>
          <w:sz w:val="36"/>
          <w:szCs w:val="36"/>
        </w:rPr>
        <w:br/>
        <w:t>   </w:t>
      </w:r>
      <w:r w:rsidR="00E32A7C">
        <w:rPr>
          <w:color w:val="2C2D2E"/>
          <w:sz w:val="36"/>
          <w:szCs w:val="36"/>
        </w:rPr>
        <w:br/>
      </w:r>
      <w:r w:rsidR="00E32A7C" w:rsidRPr="00E32A7C">
        <w:rPr>
          <w:color w:val="2C2D2E"/>
          <w:sz w:val="36"/>
          <w:szCs w:val="36"/>
        </w:rPr>
        <w:t>3. Технологии работы с информацией:</w:t>
      </w:r>
      <w:r w:rsidR="00E32A7C" w:rsidRPr="00E32A7C">
        <w:rPr>
          <w:color w:val="2C2D2E"/>
          <w:sz w:val="36"/>
          <w:szCs w:val="36"/>
        </w:rPr>
        <w:br/>
        <w:t>   - Составление сложного плана, а впоследствии пересказ отобранного материала.</w:t>
      </w:r>
    </w:p>
    <w:p w14:paraId="142D4027" w14:textId="77777777" w:rsidR="00E32A7C" w:rsidRDefault="00E32A7C" w:rsidP="005B1E34">
      <w:pPr>
        <w:pStyle w:val="a3"/>
        <w:spacing w:before="0" w:beforeAutospacing="0" w:after="0" w:afterAutospacing="0"/>
        <w:rPr>
          <w:color w:val="2C2D2E"/>
          <w:sz w:val="36"/>
          <w:szCs w:val="36"/>
        </w:rPr>
      </w:pPr>
      <w:r w:rsidRPr="00E32A7C">
        <w:rPr>
          <w:color w:val="2C2D2E"/>
          <w:sz w:val="36"/>
          <w:szCs w:val="36"/>
        </w:rPr>
        <w:t xml:space="preserve">   -Написание собственных текстов описательного и повествовательного характера.</w:t>
      </w:r>
      <w:r w:rsidRPr="00E32A7C">
        <w:rPr>
          <w:color w:val="2C2D2E"/>
          <w:sz w:val="36"/>
          <w:szCs w:val="36"/>
        </w:rPr>
        <w:br/>
      </w:r>
      <w:r w:rsidRPr="00E32A7C">
        <w:rPr>
          <w:color w:val="2C2D2E"/>
          <w:sz w:val="36"/>
          <w:szCs w:val="36"/>
        </w:rPr>
        <w:br/>
      </w:r>
      <w:r w:rsidR="005B1E34" w:rsidRPr="005B1E34">
        <w:rPr>
          <w:color w:val="2C2D2E"/>
          <w:sz w:val="36"/>
          <w:szCs w:val="36"/>
        </w:rPr>
        <w:t>4. Развитие навыков критического мышления:</w:t>
      </w:r>
      <w:r w:rsidR="005B1E34" w:rsidRPr="005B1E34">
        <w:rPr>
          <w:color w:val="2C2D2E"/>
          <w:sz w:val="36"/>
          <w:szCs w:val="36"/>
        </w:rPr>
        <w:br/>
        <w:t>   - Задания на сравнение и сопоставление разных текстов.</w:t>
      </w:r>
      <w:r w:rsidR="005B1E34" w:rsidRPr="005B1E34">
        <w:rPr>
          <w:color w:val="2C2D2E"/>
          <w:sz w:val="36"/>
          <w:szCs w:val="36"/>
        </w:rPr>
        <w:br/>
        <w:t>   - Вопросы на понимание и интерпретацию прочитанного. Это может включать ряд вопросов, касающихся содержания текста, его структуры и авторских намерений.</w:t>
      </w:r>
      <w:r w:rsidR="005B1E34">
        <w:rPr>
          <w:color w:val="2C2D2E"/>
          <w:sz w:val="36"/>
          <w:szCs w:val="36"/>
        </w:rPr>
        <w:br/>
      </w:r>
    </w:p>
    <w:p w14:paraId="2702C4FA" w14:textId="77777777" w:rsidR="007304DD" w:rsidRPr="00AF4E70" w:rsidRDefault="007304DD" w:rsidP="007304DD">
      <w:pPr>
        <w:pStyle w:val="a3"/>
        <w:rPr>
          <w:color w:val="2C2D2E"/>
          <w:sz w:val="36"/>
          <w:szCs w:val="36"/>
        </w:rPr>
      </w:pPr>
      <w:r w:rsidRPr="007304DD">
        <w:rPr>
          <w:color w:val="2C2D2E"/>
          <w:sz w:val="36"/>
          <w:szCs w:val="36"/>
        </w:rPr>
        <w:t>5. Эмоциональная поддержка:</w:t>
      </w:r>
      <w:r w:rsidRPr="007304DD">
        <w:rPr>
          <w:color w:val="2C2D2E"/>
          <w:sz w:val="36"/>
          <w:szCs w:val="36"/>
        </w:rPr>
        <w:br/>
        <w:t xml:space="preserve">   - Создание благоприятной атмосферы в классе, где учащиеся могут </w:t>
      </w:r>
      <w:r w:rsidRPr="007304DD">
        <w:rPr>
          <w:color w:val="2C2D2E"/>
          <w:sz w:val="36"/>
          <w:szCs w:val="36"/>
        </w:rPr>
        <w:lastRenderedPageBreak/>
        <w:t>свободно выражать свои мысли и переживания.</w:t>
      </w:r>
      <w:r w:rsidRPr="007304DD">
        <w:rPr>
          <w:color w:val="2C2D2E"/>
          <w:sz w:val="36"/>
          <w:szCs w:val="36"/>
        </w:rPr>
        <w:br/>
        <w:t>   - Индивидуальное консультирование и поддержка, позволяющая учащимся работать в собственном темпе.</w:t>
      </w:r>
    </w:p>
    <w:p w14:paraId="304B7620" w14:textId="77777777" w:rsidR="00AF4E70" w:rsidRPr="00AF4E70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 xml:space="preserve">Государственный выпускной экзамен (ГВЭ) по русскому языку в 9-ом классе (письменная </w:t>
      </w:r>
      <w:r w:rsidR="00D6586F">
        <w:rPr>
          <w:color w:val="2C2D2E"/>
          <w:sz w:val="36"/>
          <w:szCs w:val="36"/>
        </w:rPr>
        <w:t>форма) состоит из двух частей: с</w:t>
      </w:r>
      <w:r w:rsidRPr="00AF4E70">
        <w:rPr>
          <w:color w:val="2C2D2E"/>
          <w:sz w:val="36"/>
          <w:szCs w:val="36"/>
        </w:rPr>
        <w:t>жатое изложение по прослушанному и прочитанному тексту с творческим заданием (арг</w:t>
      </w:r>
      <w:r w:rsidR="005B1E34">
        <w:rPr>
          <w:color w:val="2C2D2E"/>
          <w:sz w:val="36"/>
          <w:szCs w:val="36"/>
        </w:rPr>
        <w:t>ументированный ответ на вопрос)</w:t>
      </w:r>
      <w:r w:rsidRPr="00AF4E70">
        <w:rPr>
          <w:color w:val="2C2D2E"/>
          <w:sz w:val="36"/>
          <w:szCs w:val="36"/>
        </w:rPr>
        <w:t>.</w:t>
      </w:r>
    </w:p>
    <w:p w14:paraId="59FF7228" w14:textId="77777777" w:rsidR="00AF4E70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>При этом тексты для изложения подбираются повествовательного характера с ясным содержанием и сюжетной линией, чётким изложением последовательности событий, не содержащие сложных рассуждений автора, большого числа действующих лиц. В текстах не используются сложные синтаксические конструкции, не допускается обилие изобразительно-выразительных средств, диалектной и архаичной лексики.</w:t>
      </w:r>
    </w:p>
    <w:p w14:paraId="37CB3BC7" w14:textId="77777777" w:rsidR="006755CB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 xml:space="preserve">С самого начала акцентирую внимание учащихся на том, какой перед нами текст? </w:t>
      </w:r>
      <w:r w:rsidR="00D6586F">
        <w:rPr>
          <w:color w:val="2C2D2E"/>
          <w:sz w:val="36"/>
          <w:szCs w:val="36"/>
        </w:rPr>
        <w:t>З</w:t>
      </w:r>
      <w:r w:rsidRPr="00AF4E70">
        <w:rPr>
          <w:color w:val="2C2D2E"/>
          <w:sz w:val="36"/>
          <w:szCs w:val="36"/>
        </w:rPr>
        <w:t>накомо ли детям имя автора? Затем определяем ТЕ</w:t>
      </w:r>
      <w:r w:rsidR="00184FB5">
        <w:rPr>
          <w:color w:val="2C2D2E"/>
          <w:sz w:val="36"/>
          <w:szCs w:val="36"/>
        </w:rPr>
        <w:t>МУ и ИДЕЮ данного текста</w:t>
      </w:r>
      <w:r w:rsidR="007304DD">
        <w:rPr>
          <w:color w:val="2C2D2E"/>
          <w:sz w:val="36"/>
          <w:szCs w:val="36"/>
        </w:rPr>
        <w:t>.</w:t>
      </w:r>
      <w:r w:rsidR="004B3827">
        <w:rPr>
          <w:color w:val="2C2D2E"/>
          <w:sz w:val="36"/>
          <w:szCs w:val="36"/>
        </w:rPr>
        <w:t xml:space="preserve"> Выписываем незнакомые слова и работаем с толковым словарём. </w:t>
      </w:r>
      <w:r w:rsidR="00074845">
        <w:rPr>
          <w:color w:val="2C2D2E"/>
          <w:sz w:val="36"/>
          <w:szCs w:val="36"/>
        </w:rPr>
        <w:t>Анализируем текст. Выписываем ключевые слова. Составляем сложный план. Работаем над правописанием.</w:t>
      </w:r>
    </w:p>
    <w:p w14:paraId="0AC11391" w14:textId="77777777" w:rsidR="00AF4E70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>После написания изложения обучающимся предлагается выполнить творческое задание (сочинение) – от 70 слов.</w:t>
      </w:r>
    </w:p>
    <w:p w14:paraId="2C186616" w14:textId="77777777" w:rsidR="00AF4E70" w:rsidRDefault="00AF4E70" w:rsidP="00AF4E70">
      <w:pPr>
        <w:pStyle w:val="a3"/>
        <w:shd w:val="clear" w:color="auto" w:fill="FFFFFF"/>
        <w:rPr>
          <w:color w:val="2C2D2E"/>
          <w:sz w:val="36"/>
          <w:szCs w:val="36"/>
        </w:rPr>
      </w:pPr>
      <w:r w:rsidRPr="00AF4E70">
        <w:rPr>
          <w:color w:val="2C2D2E"/>
          <w:sz w:val="36"/>
          <w:szCs w:val="36"/>
        </w:rPr>
        <w:t>При написании сочинения большинст</w:t>
      </w:r>
      <w:r>
        <w:rPr>
          <w:color w:val="2C2D2E"/>
          <w:sz w:val="36"/>
          <w:szCs w:val="36"/>
        </w:rPr>
        <w:t>во детей испытывают затруднения</w:t>
      </w:r>
      <w:r w:rsidRPr="00AF4E70">
        <w:rPr>
          <w:color w:val="2C2D2E"/>
          <w:sz w:val="36"/>
          <w:szCs w:val="36"/>
        </w:rPr>
        <w:t>. Дети не просто могут не понимать, что писать, а порой и не могут подобрать слова, чтобы выразить какую-то мысль. Для облегчения выполнения обучающимися такого вида деятельности как сочинение, использую шаблоны-памятки, помогающие выполнить этот вид работы.</w:t>
      </w:r>
    </w:p>
    <w:p w14:paraId="110FAECA" w14:textId="4C913715" w:rsidR="004B3827" w:rsidRPr="00AF4E70" w:rsidRDefault="006755CB" w:rsidP="0026431D">
      <w:pPr>
        <w:pStyle w:val="a3"/>
        <w:shd w:val="clear" w:color="auto" w:fill="FFFFFF"/>
        <w:rPr>
          <w:color w:val="2C2D2E"/>
          <w:sz w:val="36"/>
          <w:szCs w:val="36"/>
        </w:rPr>
      </w:pPr>
      <w:r w:rsidRPr="00300DD8">
        <w:rPr>
          <w:color w:val="2C2D2E"/>
          <w:sz w:val="36"/>
          <w:szCs w:val="36"/>
        </w:rPr>
        <w:t xml:space="preserve">Работая над сочинением, мы должны помнить, что все сообщаемые детям сведения нужно неоднократно повторять, так как снижение произвольной памяти у учащихся – одна из главных причин их трудностей в школьном обучении. При выполнении заданий учащиеся пользуются раздаточным материалом: схемами, карточками, инструкциями, шаблонами. Практика показывает, что </w:t>
      </w:r>
      <w:r w:rsidRPr="00300DD8">
        <w:rPr>
          <w:color w:val="2C2D2E"/>
          <w:sz w:val="36"/>
          <w:szCs w:val="36"/>
        </w:rPr>
        <w:lastRenderedPageBreak/>
        <w:t>написание сочинений по готовому шаблону по-прежнему остается самой массовой и результативной формой подготовки выпускников к написанию экзаменационных сочинений. В особенности для слабых обучающихся и обучающихся с ОВЗ. Преимущество шаблона заключается в том, что он подготовлен учителем с учетом предъявляемых требо</w:t>
      </w:r>
      <w:r w:rsidR="0026431D">
        <w:rPr>
          <w:color w:val="2C2D2E"/>
          <w:sz w:val="36"/>
          <w:szCs w:val="36"/>
        </w:rPr>
        <w:t xml:space="preserve">ваний к сочинению-рассуждению. </w:t>
      </w:r>
      <w:r w:rsidRPr="00300DD8">
        <w:rPr>
          <w:color w:val="2C2D2E"/>
          <w:sz w:val="36"/>
          <w:szCs w:val="36"/>
        </w:rPr>
        <w:t xml:space="preserve"> </w:t>
      </w:r>
    </w:p>
    <w:p w14:paraId="21B12B30" w14:textId="77777777" w:rsidR="00B73078" w:rsidRPr="00184FB5" w:rsidRDefault="00B73078" w:rsidP="0026431D">
      <w:pPr>
        <w:pStyle w:val="a3"/>
        <w:shd w:val="clear" w:color="auto" w:fill="FFFFFF"/>
        <w:jc w:val="center"/>
        <w:rPr>
          <w:b/>
          <w:color w:val="2C2D2E"/>
          <w:sz w:val="36"/>
          <w:szCs w:val="36"/>
        </w:rPr>
      </w:pPr>
      <w:r w:rsidRPr="00184FB5">
        <w:rPr>
          <w:b/>
          <w:color w:val="2C2D2E"/>
          <w:sz w:val="36"/>
          <w:szCs w:val="36"/>
        </w:rPr>
        <w:t>Заключение</w:t>
      </w:r>
    </w:p>
    <w:p w14:paraId="24D2A5EF" w14:textId="77777777" w:rsidR="00E32A7C" w:rsidRPr="00E32A7C" w:rsidRDefault="00B73078" w:rsidP="005B1E34">
      <w:pPr>
        <w:pStyle w:val="a3"/>
        <w:shd w:val="clear" w:color="auto" w:fill="FFFFFF"/>
        <w:rPr>
          <w:color w:val="2C2D2E"/>
          <w:sz w:val="36"/>
          <w:szCs w:val="36"/>
        </w:rPr>
      </w:pPr>
      <w:r w:rsidRPr="00B73078">
        <w:rPr>
          <w:color w:val="2C2D2E"/>
          <w:sz w:val="36"/>
          <w:szCs w:val="36"/>
        </w:rPr>
        <w:t>Подготовка к ГВЭ требует от педагогов применения дифференцированных подходов к обучению, особенно для учащихся с</w:t>
      </w:r>
      <w:r w:rsidR="005B1E34">
        <w:rPr>
          <w:color w:val="2C2D2E"/>
          <w:sz w:val="36"/>
          <w:szCs w:val="36"/>
        </w:rPr>
        <w:t xml:space="preserve"> ограниченными возможностями здоровья</w:t>
      </w:r>
      <w:r w:rsidRPr="00B73078">
        <w:rPr>
          <w:color w:val="2C2D2E"/>
          <w:sz w:val="36"/>
          <w:szCs w:val="36"/>
        </w:rPr>
        <w:t xml:space="preserve">. </w:t>
      </w:r>
      <w:r w:rsidR="005B1E34" w:rsidRPr="005B1E34">
        <w:rPr>
          <w:color w:val="2C2D2E"/>
          <w:sz w:val="36"/>
          <w:szCs w:val="36"/>
        </w:rPr>
        <w:t xml:space="preserve">Используя адаптированные методы работы с текстом, мы не только поможем им справиться с экзаменами, но и </w:t>
      </w:r>
      <w:r w:rsidR="005B1E34">
        <w:rPr>
          <w:color w:val="2C2D2E"/>
          <w:sz w:val="36"/>
          <w:szCs w:val="36"/>
        </w:rPr>
        <w:t>по</w:t>
      </w:r>
      <w:r w:rsidR="005B1E34" w:rsidRPr="005B1E34">
        <w:rPr>
          <w:color w:val="2C2D2E"/>
          <w:sz w:val="36"/>
          <w:szCs w:val="36"/>
        </w:rPr>
        <w:t>способствуем развитию их навыков критического мышления.</w:t>
      </w:r>
      <w:r w:rsidR="005B1E34">
        <w:rPr>
          <w:color w:val="2C2D2E"/>
          <w:sz w:val="36"/>
          <w:szCs w:val="36"/>
        </w:rPr>
        <w:t xml:space="preserve"> </w:t>
      </w:r>
      <w:r w:rsidRPr="00B73078">
        <w:rPr>
          <w:color w:val="2C2D2E"/>
          <w:sz w:val="36"/>
          <w:szCs w:val="36"/>
        </w:rPr>
        <w:t>В конечном итоге это поможет им лучше адаптироваться к условиям экзамена и успешнее реализовать свой потенциал в учебной деятельности.</w:t>
      </w:r>
      <w:r w:rsidRPr="00B73078">
        <w:rPr>
          <w:color w:val="2C2D2E"/>
          <w:sz w:val="36"/>
          <w:szCs w:val="36"/>
        </w:rPr>
        <w:br/>
      </w:r>
      <w:r w:rsidR="00E32A7C" w:rsidRPr="00E32A7C">
        <w:rPr>
          <w:color w:val="2C2D2E"/>
          <w:sz w:val="36"/>
          <w:szCs w:val="36"/>
        </w:rPr>
        <w:br/>
      </w:r>
      <w:r w:rsidR="00E32A7C" w:rsidRPr="00E32A7C">
        <w:rPr>
          <w:color w:val="2C2D2E"/>
          <w:sz w:val="36"/>
          <w:szCs w:val="36"/>
        </w:rPr>
        <w:br/>
      </w:r>
      <w:r w:rsidR="00E32A7C" w:rsidRPr="00E32A7C">
        <w:rPr>
          <w:color w:val="2C2D2E"/>
          <w:sz w:val="36"/>
          <w:szCs w:val="36"/>
        </w:rPr>
        <w:br/>
      </w:r>
      <w:r w:rsidR="00E32A7C" w:rsidRPr="00E32A7C">
        <w:rPr>
          <w:color w:val="2C2D2E"/>
          <w:sz w:val="36"/>
          <w:szCs w:val="36"/>
        </w:rPr>
        <w:br/>
      </w:r>
    </w:p>
    <w:p w14:paraId="40347EF7" w14:textId="77777777" w:rsidR="00E32A7C" w:rsidRPr="00E32A7C" w:rsidRDefault="00E32A7C" w:rsidP="00E32A7C">
      <w:pPr>
        <w:pStyle w:val="a3"/>
        <w:rPr>
          <w:color w:val="2C2D2E"/>
          <w:sz w:val="36"/>
          <w:szCs w:val="36"/>
        </w:rPr>
      </w:pPr>
    </w:p>
    <w:p w14:paraId="38F7ABF6" w14:textId="77777777" w:rsidR="00811518" w:rsidRPr="004B3827" w:rsidRDefault="00811518" w:rsidP="004B3827">
      <w:pPr>
        <w:pStyle w:val="a3"/>
        <w:shd w:val="clear" w:color="auto" w:fill="FFFFFF"/>
        <w:rPr>
          <w:color w:val="2C2D2E"/>
          <w:sz w:val="36"/>
          <w:szCs w:val="36"/>
        </w:rPr>
      </w:pPr>
    </w:p>
    <w:sectPr w:rsidR="00811518" w:rsidRPr="004B3827" w:rsidSect="00B730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03F6"/>
    <w:multiLevelType w:val="hybridMultilevel"/>
    <w:tmpl w:val="39B4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68"/>
    <w:rsid w:val="00007283"/>
    <w:rsid w:val="00074845"/>
    <w:rsid w:val="00184FB5"/>
    <w:rsid w:val="0026431D"/>
    <w:rsid w:val="002B5568"/>
    <w:rsid w:val="002C3ECD"/>
    <w:rsid w:val="00300DD8"/>
    <w:rsid w:val="003F2165"/>
    <w:rsid w:val="00455FE2"/>
    <w:rsid w:val="004B3827"/>
    <w:rsid w:val="0052762C"/>
    <w:rsid w:val="005B1E34"/>
    <w:rsid w:val="005D01DE"/>
    <w:rsid w:val="00625531"/>
    <w:rsid w:val="006755CB"/>
    <w:rsid w:val="007304DD"/>
    <w:rsid w:val="00762EEB"/>
    <w:rsid w:val="00811518"/>
    <w:rsid w:val="00867C87"/>
    <w:rsid w:val="009B357E"/>
    <w:rsid w:val="009C30FF"/>
    <w:rsid w:val="009F70A3"/>
    <w:rsid w:val="00A34835"/>
    <w:rsid w:val="00AF4E70"/>
    <w:rsid w:val="00B73078"/>
    <w:rsid w:val="00C36634"/>
    <w:rsid w:val="00D6586F"/>
    <w:rsid w:val="00DA7974"/>
    <w:rsid w:val="00E3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1844"/>
  <w15:docId w15:val="{61A6393B-6B75-4AF0-A371-50578F7E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9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Work</cp:lastModifiedBy>
  <cp:revision>14</cp:revision>
  <cp:lastPrinted>2024-10-17T10:29:00Z</cp:lastPrinted>
  <dcterms:created xsi:type="dcterms:W3CDTF">2024-10-13T18:24:00Z</dcterms:created>
  <dcterms:modified xsi:type="dcterms:W3CDTF">2024-11-11T06:12:00Z</dcterms:modified>
</cp:coreProperties>
</file>