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D1" w:rsidRPr="0096484C" w:rsidRDefault="00AE49D1" w:rsidP="00AE49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484C">
        <w:rPr>
          <w:rFonts w:ascii="Times New Roman" w:hAnsi="Times New Roman" w:cs="Times New Roman"/>
          <w:b/>
        </w:rPr>
        <w:t>МУНИЦИПАЛЬНОЕ БЮДЖЕТНОЕ ДОШКОЛ</w:t>
      </w:r>
      <w:r w:rsidR="00610703">
        <w:rPr>
          <w:rFonts w:ascii="Times New Roman" w:hAnsi="Times New Roman" w:cs="Times New Roman"/>
          <w:b/>
        </w:rPr>
        <w:t>ЬНОЕ ОБРАЗОВАТЕЛЬНОЕ УЧРЕЖДЕНИЕ</w:t>
      </w:r>
      <w:r>
        <w:rPr>
          <w:rFonts w:ascii="Times New Roman" w:hAnsi="Times New Roman" w:cs="Times New Roman"/>
          <w:b/>
        </w:rPr>
        <w:t xml:space="preserve"> «ДЕТСКИЙ САД</w:t>
      </w:r>
      <w:r w:rsidR="00610703">
        <w:rPr>
          <w:rFonts w:ascii="Times New Roman" w:hAnsi="Times New Roman" w:cs="Times New Roman"/>
          <w:b/>
        </w:rPr>
        <w:t xml:space="preserve"> №6</w:t>
      </w:r>
      <w:r>
        <w:rPr>
          <w:rFonts w:ascii="Times New Roman" w:hAnsi="Times New Roman" w:cs="Times New Roman"/>
          <w:b/>
        </w:rPr>
        <w:t xml:space="preserve">» </w:t>
      </w:r>
    </w:p>
    <w:p w:rsidR="009F0CDF" w:rsidRDefault="009F0CDF"/>
    <w:p w:rsidR="00AE49D1" w:rsidRDefault="00AE49D1"/>
    <w:p w:rsidR="00AE49D1" w:rsidRDefault="00AE49D1"/>
    <w:p w:rsidR="00AE49D1" w:rsidRDefault="00AE49D1"/>
    <w:p w:rsidR="00AE49D1" w:rsidRDefault="00AE49D1"/>
    <w:p w:rsidR="00AE49D1" w:rsidRDefault="00AE49D1"/>
    <w:p w:rsidR="00AE49D1" w:rsidRPr="00C65271" w:rsidRDefault="00AE49D1" w:rsidP="00AE4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C6527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Педагогический проект</w:t>
      </w:r>
      <w:r w:rsidR="009F30A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:</w:t>
      </w:r>
    </w:p>
    <w:p w:rsidR="00AE49D1" w:rsidRPr="00C65271" w:rsidRDefault="00AE49D1" w:rsidP="00AE49D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E49D1" w:rsidRPr="00AE49D1" w:rsidRDefault="00AE49D1" w:rsidP="00AE49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9D1">
        <w:rPr>
          <w:rFonts w:ascii="Times New Roman" w:hAnsi="Times New Roman" w:cs="Times New Roman"/>
          <w:b/>
          <w:sz w:val="32"/>
          <w:szCs w:val="32"/>
        </w:rPr>
        <w:t xml:space="preserve">« Балансировочная доска Бильгоу как один из способов мозжечковой стимуляции в коррекционной работе </w:t>
      </w:r>
      <w:r w:rsidR="00610703">
        <w:rPr>
          <w:rFonts w:ascii="Times New Roman" w:hAnsi="Times New Roman" w:cs="Times New Roman"/>
          <w:b/>
          <w:sz w:val="32"/>
          <w:szCs w:val="32"/>
        </w:rPr>
        <w:t>логопеда</w:t>
      </w:r>
      <w:r w:rsidRPr="00AE49D1">
        <w:rPr>
          <w:rFonts w:ascii="Times New Roman" w:hAnsi="Times New Roman" w:cs="Times New Roman"/>
          <w:b/>
          <w:sz w:val="32"/>
          <w:szCs w:val="32"/>
        </w:rPr>
        <w:t>»</w:t>
      </w:r>
    </w:p>
    <w:p w:rsidR="00AE49D1" w:rsidRDefault="00AE49D1"/>
    <w:p w:rsidR="00AE49D1" w:rsidRDefault="00AE49D1"/>
    <w:p w:rsidR="00AE49D1" w:rsidRDefault="00AE49D1"/>
    <w:p w:rsidR="00AE49D1" w:rsidRDefault="00AE49D1"/>
    <w:p w:rsidR="00AE49D1" w:rsidRDefault="00AE49D1"/>
    <w:p w:rsidR="00AE49D1" w:rsidRDefault="00AE49D1"/>
    <w:p w:rsidR="00AE49D1" w:rsidRPr="008D169D" w:rsidRDefault="00610703" w:rsidP="00AE49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AE49D1" w:rsidRPr="008D169D">
        <w:rPr>
          <w:rFonts w:ascii="Times New Roman" w:hAnsi="Times New Roman" w:cs="Times New Roman"/>
          <w:sz w:val="28"/>
          <w:szCs w:val="28"/>
        </w:rPr>
        <w:t xml:space="preserve">: учитель-логопед </w:t>
      </w:r>
    </w:p>
    <w:p w:rsidR="00AE49D1" w:rsidRDefault="00610703" w:rsidP="00AE49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Шаламыгина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Михайловна</w:t>
      </w:r>
    </w:p>
    <w:p w:rsidR="00AE49D1" w:rsidRDefault="00AE49D1" w:rsidP="00AE49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49D1" w:rsidRDefault="00AE49D1" w:rsidP="00AE49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49D1" w:rsidRDefault="00AE49D1" w:rsidP="00AE49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49D1" w:rsidRDefault="00AE49D1" w:rsidP="00AE49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49D1" w:rsidRPr="008D169D" w:rsidRDefault="00AE49D1" w:rsidP="00AE49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49D1" w:rsidRDefault="00AE49D1"/>
    <w:p w:rsidR="00AE49D1" w:rsidRDefault="00AE49D1"/>
    <w:p w:rsidR="00AE49D1" w:rsidRDefault="00AE49D1"/>
    <w:p w:rsidR="00AE49D1" w:rsidRDefault="00AE49D1"/>
    <w:p w:rsidR="00AE49D1" w:rsidRDefault="00AE49D1"/>
    <w:p w:rsidR="00AE49D1" w:rsidRDefault="00AE49D1"/>
    <w:p w:rsidR="00AE49D1" w:rsidRDefault="00AE49D1"/>
    <w:p w:rsidR="00AE49D1" w:rsidRDefault="00AE49D1"/>
    <w:p w:rsidR="00610703" w:rsidRDefault="00610703"/>
    <w:p w:rsidR="00AE49D1" w:rsidRDefault="00AE49D1" w:rsidP="00AE49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E49D1">
        <w:rPr>
          <w:rFonts w:ascii="Times New Roman" w:hAnsi="Times New Roman" w:cs="Times New Roman"/>
          <w:sz w:val="28"/>
          <w:szCs w:val="28"/>
        </w:rPr>
        <w:t>. К</w:t>
      </w:r>
      <w:r w:rsidR="00610703">
        <w:rPr>
          <w:rFonts w:ascii="Times New Roman" w:hAnsi="Times New Roman" w:cs="Times New Roman"/>
          <w:sz w:val="28"/>
          <w:szCs w:val="28"/>
        </w:rPr>
        <w:t>оркино 2024г.</w:t>
      </w:r>
    </w:p>
    <w:p w:rsidR="000E6057" w:rsidRPr="000E6057" w:rsidRDefault="000E6057" w:rsidP="00C81C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записка.</w:t>
      </w:r>
    </w:p>
    <w:p w:rsidR="000E6057" w:rsidRPr="000E6057" w:rsidRDefault="000E6057" w:rsidP="00C81C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Дошкольный возраст является решающим в формировании фундамента физического и психического здоровья. Специалисты отмечают, что за последние десятилетия в России резко возросло число детей</w:t>
      </w:r>
      <w:r w:rsidR="009F30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нарушением речи</w:t>
      </w:r>
      <w:r w:rsidRPr="000E60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нуждающихся в комплексной реабилитации физического и психического здоровья. Поэтому </w:t>
      </w:r>
      <w:r w:rsidR="00E350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проблема</w:t>
      </w:r>
      <w:r w:rsidRPr="000E60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здоровья детей</w:t>
      </w:r>
      <w:r w:rsidR="00E350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является особо актуальной</w:t>
      </w:r>
      <w:r w:rsidRPr="000E60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Анализ анамнестических данных детей, посещающих наше дошкольное учреждение</w:t>
      </w:r>
      <w:r w:rsidR="00E350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0E60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также констатирует различны</w:t>
      </w:r>
      <w:r w:rsidRPr="00C81C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 отклонения в развитии. Ч</w:t>
      </w:r>
      <w:r w:rsidRPr="000E60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астой патологией на сегодняшний день являются различные нарушения </w:t>
      </w:r>
      <w:r w:rsidR="009F30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речи, </w:t>
      </w:r>
      <w:r w:rsidRPr="000E60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эмоционально-волевой сферы — гиперактивность, дефицит внимания, а также так называемые расстройства аутичного спектра. Эти нарушения влекут за собой, прежде всего социальные, а </w:t>
      </w:r>
      <w:proofErr w:type="gramStart"/>
      <w:r w:rsidRPr="000E60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последствии</w:t>
      </w:r>
      <w:proofErr w:type="gramEnd"/>
      <w:r w:rsidRPr="000E60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учебные проблемы детей: сложность, а зачастую и невозможность адаптироваться в детском коллективе, трудности в усвоении учебного материала.</w:t>
      </w:r>
    </w:p>
    <w:p w:rsidR="000E6057" w:rsidRPr="000E6057" w:rsidRDefault="009F30A2" w:rsidP="00C81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="000E6057" w:rsidRPr="000E60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Воспитанники группы компенсирующей направленности имеют различные отклонения в развитии это:</w:t>
      </w:r>
    </w:p>
    <w:p w:rsidR="000E6057" w:rsidRPr="000E6057" w:rsidRDefault="000E6057" w:rsidP="00C81CB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дети с речевой патологией;</w:t>
      </w:r>
    </w:p>
    <w:p w:rsidR="000E6057" w:rsidRPr="000E6057" w:rsidRDefault="000E6057" w:rsidP="00C81CB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дети с низким уровнем развития высших психических функций:</w:t>
      </w:r>
      <w:r w:rsidRPr="000E60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0E605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дети с нарушениями эмоционально-волевой сферы (несформированность навыков общения, агрессивные, замкнутые и т. д.);</w:t>
      </w:r>
    </w:p>
    <w:p w:rsidR="000E6057" w:rsidRPr="000E6057" w:rsidRDefault="000E6057" w:rsidP="00C81CB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дети с задержкой психического развития;</w:t>
      </w:r>
    </w:p>
    <w:p w:rsidR="000E6057" w:rsidRPr="000E6057" w:rsidRDefault="000E6057" w:rsidP="00C81CB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дети с повышенной невротизацией: истерики, энурез.</w:t>
      </w:r>
    </w:p>
    <w:p w:rsidR="000E6057" w:rsidRPr="00C81CBE" w:rsidRDefault="000E6057" w:rsidP="00C81CB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Специ</w:t>
      </w:r>
      <w:r w:rsidR="009F30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алистам ДОУ – учителю логопеду, воспитателям </w:t>
      </w:r>
      <w:r w:rsidRPr="000E60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справиться с такими отклонениями, используя традиционные способы, удается лишь отчасти. Результативность коррекционной работы по вышеперечисленным проблемам составляю</w:t>
      </w:r>
      <w:r w:rsidR="00C81CBE" w:rsidRPr="00C81C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Pr="000E60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 62 % до 70%</w:t>
      </w:r>
      <w:r w:rsidRPr="00C81C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E6057" w:rsidRPr="00C81CBE" w:rsidRDefault="000E6057" w:rsidP="00C81C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Методы, направленные на сам симптом и мало учитывающие природу его возникновения, сегодня оказываются малопродуктивными. Именно поэтому очень актуален поиск, изучение и внедрение новых современных технологий, которые призваны стать неотъемлемой частью целостно</w:t>
      </w:r>
      <w:r w:rsidR="00A7382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й системы коррекции</w:t>
      </w:r>
      <w:r w:rsidRPr="000E60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Центром нашего поведения и восприятия мира является мозг. Протека</w:t>
      </w:r>
      <w:r w:rsidR="00A738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ющие в нем процессы определяют</w:t>
      </w:r>
      <w:r w:rsidRPr="000E60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качество развития. Если мы видим в развитии ребенка отклонения, нужно понимать, что это следствие дисфункции, несформированности определенных структур мозга или их </w:t>
      </w:r>
      <w:proofErr w:type="gramStart"/>
      <w:r w:rsidRPr="000E60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недостаточная</w:t>
      </w:r>
      <w:proofErr w:type="gramEnd"/>
      <w:r w:rsidRPr="000E60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востребованность. В условиях современной жизни, как правило, эти две причины слиты и лежат в основе «отклоняющегося развития», а методы коррекции работают лишь отчасти, не всегда оказываются продуктивными, так как направлены на </w:t>
      </w:r>
      <w:r w:rsidRPr="000E60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ослабление выявленных нарушений, а не на причину их возникновения. В этом контексте представляется весьма </w:t>
      </w:r>
      <w:r w:rsidRPr="000E605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актуальным</w:t>
      </w:r>
      <w:r w:rsidRPr="000E605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Pr="000E60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применение в коррекции детского развития современных инновационных технологий с элементами нейропсихологического сопровождения, основанных на методах сенсомоторной коррекции, биологической обратной связи, мозжечковой стимуляции, межполушарного взаимодействия. З</w:t>
      </w:r>
      <w:r w:rsidRPr="000E605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начимость данного подхода заключается в том, что он, ориентирован не на сам симптом, а на причину его появления</w:t>
      </w:r>
      <w:r w:rsidRPr="000E60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E6057" w:rsidRPr="000E6057" w:rsidRDefault="000E6057" w:rsidP="00C81C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Кроме этого, именно в этом возрасте отмечается более тесная связь ребёнка с семьёй и педагогами, чем в школьный период, что помогает наиболее эффективно воздействовать не только на ребёнка, но и на членов его семьи.</w:t>
      </w:r>
    </w:p>
    <w:p w:rsidR="000E6057" w:rsidRPr="00C81CBE" w:rsidRDefault="000E6057" w:rsidP="00C81C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– это не только отсутствие болезней, это состояние оптимальной работоспособности, творческой отдачи, эмоционального тонуса, того, что создает фундамент будущего.</w:t>
      </w:r>
    </w:p>
    <w:p w:rsidR="00C81CBE" w:rsidRPr="000E6057" w:rsidRDefault="00C81CBE" w:rsidP="00610703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</w:p>
    <w:p w:rsidR="000E6057" w:rsidRPr="000E6057" w:rsidRDefault="000E6057" w:rsidP="00C81C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Мозжечковая стимуляция</w:t>
      </w:r>
      <w:r w:rsidRPr="000E605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современный метод коррекции различных нарушений в речевом и интеллектуальном развитии,позволяющий значительно улучшить способность к обучению, восприятию и переработке информации.</w:t>
      </w:r>
      <w:r w:rsidRPr="000E6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Установлена прямая зависимость между уровнем двигательной активности детей и их словарным запасом, развитием речи, мышлением.</w:t>
      </w:r>
      <w:r w:rsidR="0061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организованная своевременная работа по развитию у детей двигательной функции в общей системе коррекционно-развивающих мероприятий становится крайне необходимой и важной. В современных условиях необходимо создавать новую педагогическую ситуацию, связанную с качественным изменением состояния детей, что требует кардинально нового решения.</w:t>
      </w:r>
    </w:p>
    <w:p w:rsidR="000E6057" w:rsidRPr="00C81CBE" w:rsidRDefault="000E6057" w:rsidP="00C81C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 двигательных функций у детей проявляется во всех компонентах моторики. В общей, в тонких движениях кистей и пальцев рук, в мимической и речевой моторике, что приводит к плохой координации движений на физкультурных занятиях. В сложных действиях по самообслуживанию, в трудовых процессах; если движения детей неловкие, неуклюжие, раскоординированные, эти характеристики указывают на имеющиеся проблемы в работе мозжечка и стволового отдела мозга. Мозжечок содержит самую высокую концентрацию (более 50%) нервных клеток по отношению к другим отделам мозга. Он поддерживает постоянную связь с лобными долями, а значит, контролирует движение и сенсорное восприятие. Нарушенная связь между мозжечком и лобными долями мозга приводит к замедлению формирования речи, интеллектуальных и психических процессов.</w:t>
      </w:r>
    </w:p>
    <w:p w:rsidR="00A73827" w:rsidRDefault="00A73827" w:rsidP="00C81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1CBE" w:rsidRPr="00C81CBE" w:rsidRDefault="00C81CBE" w:rsidP="006107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1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Аннотация проекта</w:t>
      </w:r>
    </w:p>
    <w:p w:rsidR="00C81CBE" w:rsidRPr="00C81CBE" w:rsidRDefault="00C81CBE" w:rsidP="00C81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</w:t>
      </w:r>
      <w:r w:rsidRPr="00C81CB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проекта</w:t>
      </w:r>
      <w:r w:rsidRPr="00C81C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C8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интегрированный, коррекционно-речевой, общеразвивающий, информационно-практико-ориентированный</w:t>
      </w:r>
      <w:r w:rsidR="00610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CBE" w:rsidRPr="00C81CBE" w:rsidRDefault="00C81CBE" w:rsidP="00C81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проекта</w:t>
      </w:r>
      <w:r w:rsidRPr="00C8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долгосрочный</w:t>
      </w:r>
      <w:r w:rsidR="00610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81CBE" w:rsidRPr="00C81CBE" w:rsidRDefault="00C81CBE" w:rsidP="00C81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</w:t>
      </w:r>
      <w:r w:rsidRPr="00C8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сентябрь </w:t>
      </w:r>
      <w:r w:rsidR="00F31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8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май</w:t>
      </w:r>
      <w:r w:rsidR="00F31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CBE" w:rsidRPr="00C81CBE" w:rsidRDefault="00C81CBE" w:rsidP="00C81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81CB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Участники проекта</w:t>
      </w:r>
      <w:r w:rsidRPr="00C81CB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: воспитанники </w:t>
      </w:r>
      <w:r w:rsidR="0061070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старшей комбинированной </w:t>
      </w:r>
      <w:r w:rsidR="00F3115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группы</w:t>
      </w:r>
      <w:r w:rsidRPr="00C81CB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родители воспитанников, учитель – логопед</w:t>
      </w:r>
      <w:r w:rsidR="0061070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C81CBE" w:rsidRPr="000E6057" w:rsidRDefault="00C81CBE" w:rsidP="00C81C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057" w:rsidRPr="000E6057" w:rsidRDefault="000E6057" w:rsidP="00C81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Цель: </w:t>
      </w:r>
      <w:r w:rsidRPr="000E60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повышение интеллектуального и речевого уровня развития детей дошкольного возраста с ОВЗ на коррекционных занятиях с помощью инновационных технологий (мозжечковая стимуляция).</w:t>
      </w:r>
    </w:p>
    <w:p w:rsidR="000E6057" w:rsidRPr="000E6057" w:rsidRDefault="000E6057" w:rsidP="00C81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Задачи проекта:</w:t>
      </w:r>
    </w:p>
    <w:p w:rsidR="000E6057" w:rsidRPr="000E6057" w:rsidRDefault="000E6057" w:rsidP="00C81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1.Изучить и внедрить в коррекци</w:t>
      </w:r>
      <w:r w:rsidR="00A738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онную работу с детьми технологии</w:t>
      </w:r>
      <w:r w:rsidRPr="000E605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  <w:r w:rsidRPr="000E605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мозжечковой стимуляции</w:t>
      </w:r>
      <w:r w:rsidRPr="000E605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.</w:t>
      </w:r>
    </w:p>
    <w:p w:rsidR="000E6057" w:rsidRPr="000E6057" w:rsidRDefault="000E6057" w:rsidP="00C81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2.Разработать и внедрить новые инновационные направления коррекционной помощи детям в ДОУ.</w:t>
      </w:r>
    </w:p>
    <w:p w:rsidR="000E6057" w:rsidRPr="000E6057" w:rsidRDefault="000E6057" w:rsidP="00C81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3.Формировать у детей потребность в здоровом образе жизни, стремление к сохранению и укреплению своего здоровья средствами физической культуры.</w:t>
      </w:r>
    </w:p>
    <w:p w:rsidR="000E6057" w:rsidRPr="000E6057" w:rsidRDefault="000E6057" w:rsidP="00C81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sz w:val="24"/>
          <w:szCs w:val="24"/>
          <w:lang w:eastAsia="ru-RU"/>
        </w:rPr>
        <w:t>4.Объединить усилия родителей (законных представителей) и педагогов в решении вопроса оздоровления детей.</w:t>
      </w:r>
    </w:p>
    <w:p w:rsidR="000E6057" w:rsidRPr="000E6057" w:rsidRDefault="000E6057" w:rsidP="00C81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5.Повышать квалификацию специалистов ДОУ в области коррекции пограничных состояний дошкольников.</w:t>
      </w:r>
    </w:p>
    <w:p w:rsidR="000E6057" w:rsidRPr="000E6057" w:rsidRDefault="000E6057" w:rsidP="00C81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6.Психолого-педагогическая поддержка семей, имеющих детей с особыми потребностями.</w:t>
      </w:r>
    </w:p>
    <w:p w:rsidR="000E6057" w:rsidRPr="000E6057" w:rsidRDefault="000E6057" w:rsidP="00C81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Успешное решение поставленных задач возможно лишь при усвоении комплексного использования всех средств физического и психического развития</w:t>
      </w:r>
      <w:r w:rsidR="00F3115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.</w:t>
      </w:r>
    </w:p>
    <w:p w:rsidR="000E6057" w:rsidRPr="000E6057" w:rsidRDefault="000E6057" w:rsidP="00C81C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Проект опирается на комплексный подход, основанный на взаимосвязи сенсорной и моторной функций. Реализуется через комплекс занятий, включающих в себя индивидуальную работу с ребенком с применением методов мозжечковой стимуляции (работа на балансировочной доске).</w:t>
      </w:r>
    </w:p>
    <w:p w:rsidR="000E6057" w:rsidRPr="00610703" w:rsidRDefault="000E6057" w:rsidP="0061070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 первую очередь, необходимо понимать, что представленный метод работы не выступает как обучение. Он предполагает формирование основных функций и процессов, которые необходимы ребенку для дальнейшего развития</w:t>
      </w:r>
      <w:r w:rsidRPr="000E60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Важно скоординировать работу отдельных зон мозга, построить разнонаправленные мозговые связи - выстроить фундамент психической и физической деятельности, а также активизировать внутренние резервы организма, развить самоконтроль и </w:t>
      </w:r>
      <w:proofErr w:type="spellStart"/>
      <w:r w:rsidRPr="000E60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саморегуляцию</w:t>
      </w:r>
      <w:proofErr w:type="spellEnd"/>
      <w:r w:rsidRPr="000E60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E6057" w:rsidRPr="000E6057" w:rsidRDefault="000E6057" w:rsidP="00C81C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Ресурсное обеспечение</w:t>
      </w:r>
    </w:p>
    <w:p w:rsidR="000E6057" w:rsidRPr="000E6057" w:rsidRDefault="000E6057" w:rsidP="00C81CBE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ООН о правах ребенка;</w:t>
      </w:r>
    </w:p>
    <w:p w:rsidR="000E6057" w:rsidRPr="000E6057" w:rsidRDefault="000E6057" w:rsidP="00C81CBE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прав ребенка;</w:t>
      </w:r>
    </w:p>
    <w:p w:rsidR="000E6057" w:rsidRPr="000E6057" w:rsidRDefault="000E6057" w:rsidP="00C81CBE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29.12.2012г. №273-ФЗ «Об образовании в РФ»;</w:t>
      </w:r>
    </w:p>
    <w:p w:rsidR="000E6057" w:rsidRPr="000E6057" w:rsidRDefault="000E6057" w:rsidP="00C81CBE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науки РФ от 30 августа 2013г. «Об интегрированном воспитании и обучении детей с отклонениями в развитии в дошкольных образовательных учреждениях» - Письмо Минобразования РФ от 16 января 2002 года № 03-51-5ин/23;</w:t>
      </w:r>
    </w:p>
    <w:p w:rsidR="000E6057" w:rsidRPr="000E6057" w:rsidRDefault="000E6057" w:rsidP="00C81CBE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sz w:val="24"/>
          <w:szCs w:val="24"/>
          <w:lang w:eastAsia="ru-RU"/>
        </w:rPr>
        <w:t>«Федеральный государственный образовательный стандарт дошкольного образования» (утв. приказом Министерства образования и науки Российской Федерации от 25.11.2013г. № 6241);</w:t>
      </w:r>
    </w:p>
    <w:p w:rsidR="000E6057" w:rsidRPr="000E6057" w:rsidRDefault="000E6057" w:rsidP="00C81CBE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 15 мая 2013г. № 26 «Об утверждении СанПин 2.4.1.3049-13 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0E6057" w:rsidRPr="000E6057" w:rsidRDefault="000E6057" w:rsidP="00C81CBE">
      <w:pPr>
        <w:shd w:val="clear" w:color="auto" w:fill="FFFFFF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E6057" w:rsidRPr="000E6057" w:rsidRDefault="000E6057" w:rsidP="00C81CBE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успешности реализации проекта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2"/>
        <w:gridCol w:w="6236"/>
      </w:tblGrid>
      <w:tr w:rsidR="000E6057" w:rsidRPr="000E6057" w:rsidTr="00F31150">
        <w:tc>
          <w:tcPr>
            <w:tcW w:w="3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F31150" w:rsidRDefault="000E6057" w:rsidP="00F311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15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6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F31150" w:rsidRDefault="000E6057" w:rsidP="00F311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15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</w:tr>
      <w:tr w:rsidR="000E6057" w:rsidRPr="000E6057" w:rsidTr="00F31150">
        <w:tc>
          <w:tcPr>
            <w:tcW w:w="3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F564F6" w:rsidRDefault="00F564F6" w:rsidP="00F564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4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и мелкая моторика</w:t>
            </w:r>
          </w:p>
        </w:tc>
        <w:tc>
          <w:tcPr>
            <w:tcW w:w="6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F564F6" w:rsidRDefault="000E6057" w:rsidP="00F311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4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моторной неловкости в различных видах деятельности</w:t>
            </w:r>
          </w:p>
        </w:tc>
      </w:tr>
      <w:tr w:rsidR="000E6057" w:rsidRPr="000E6057" w:rsidTr="00F31150">
        <w:tc>
          <w:tcPr>
            <w:tcW w:w="3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F564F6" w:rsidRDefault="000E6057" w:rsidP="00F564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4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Фонематические процессы</w:t>
            </w:r>
          </w:p>
        </w:tc>
        <w:tc>
          <w:tcPr>
            <w:tcW w:w="6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F564F6" w:rsidRDefault="000E6057" w:rsidP="00F311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4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Значительное развитие фонематического восприятия,</w:t>
            </w:r>
            <w:r w:rsidR="00F564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анализа и синтеза</w:t>
            </w:r>
          </w:p>
        </w:tc>
      </w:tr>
      <w:tr w:rsidR="000E6057" w:rsidRPr="000E6057" w:rsidTr="00F31150">
        <w:tc>
          <w:tcPr>
            <w:tcW w:w="3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F564F6" w:rsidRDefault="000E6057" w:rsidP="00F564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4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Звукобуквенный анализ</w:t>
            </w:r>
          </w:p>
        </w:tc>
        <w:tc>
          <w:tcPr>
            <w:tcW w:w="6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F564F6" w:rsidRDefault="000E6057" w:rsidP="00F311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4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Успешное формирование навыков зв</w:t>
            </w:r>
            <w:r w:rsidR="00F564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укобуквенного анализа и синтеза</w:t>
            </w:r>
          </w:p>
        </w:tc>
      </w:tr>
      <w:tr w:rsidR="000E6057" w:rsidRPr="000E6057" w:rsidTr="00F31150">
        <w:tc>
          <w:tcPr>
            <w:tcW w:w="3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F564F6" w:rsidRDefault="000E6057" w:rsidP="00F564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4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Слоговая структура слова</w:t>
            </w:r>
          </w:p>
        </w:tc>
        <w:tc>
          <w:tcPr>
            <w:tcW w:w="6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F564F6" w:rsidRDefault="000E6057" w:rsidP="00F311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4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Значительное улучшение качественных показателей в ра</w:t>
            </w:r>
            <w:r w:rsidR="00F564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звитии слоговой структуры слова</w:t>
            </w:r>
          </w:p>
        </w:tc>
      </w:tr>
      <w:tr w:rsidR="000E6057" w:rsidRPr="000E6057" w:rsidTr="00F31150">
        <w:tc>
          <w:tcPr>
            <w:tcW w:w="3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F564F6" w:rsidRDefault="000E6057" w:rsidP="00F564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4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Координация и пространственная ориентировка</w:t>
            </w:r>
          </w:p>
        </w:tc>
        <w:tc>
          <w:tcPr>
            <w:tcW w:w="6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F564F6" w:rsidRDefault="000E6057" w:rsidP="00F311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4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Правильное определение частей тела, более четкая координация движений, улучшенные показатели зрительно</w:t>
            </w:r>
            <w:r w:rsidR="00F564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-пространственных представлений</w:t>
            </w:r>
          </w:p>
        </w:tc>
      </w:tr>
      <w:tr w:rsidR="000E6057" w:rsidRPr="000E6057" w:rsidTr="00F31150">
        <w:tc>
          <w:tcPr>
            <w:tcW w:w="3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F564F6" w:rsidRDefault="000E6057" w:rsidP="00F564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4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Интеллектуальное развитие</w:t>
            </w:r>
          </w:p>
        </w:tc>
        <w:tc>
          <w:tcPr>
            <w:tcW w:w="6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F564F6" w:rsidRDefault="000E6057" w:rsidP="00F311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4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утомляемости при выполнении заданий, повышение работоспособности;</w:t>
            </w:r>
          </w:p>
          <w:p w:rsidR="000E6057" w:rsidRPr="00F564F6" w:rsidRDefault="000E6057" w:rsidP="00F311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4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словесно-логического мышления;</w:t>
            </w:r>
          </w:p>
          <w:p w:rsidR="000E6057" w:rsidRPr="00F564F6" w:rsidRDefault="000E6057" w:rsidP="00F311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4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навыка планирования предстоящей работы, контролирование деятельности, у</w:t>
            </w:r>
            <w:r w:rsidR="00F564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мение работать в заданном темпе</w:t>
            </w:r>
          </w:p>
        </w:tc>
      </w:tr>
    </w:tbl>
    <w:p w:rsidR="00610703" w:rsidRPr="000E6057" w:rsidRDefault="000E6057" w:rsidP="00F31150">
      <w:pPr>
        <w:shd w:val="clear" w:color="auto" w:fill="FFFFFF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E6057" w:rsidRPr="000E6057" w:rsidRDefault="000E6057" w:rsidP="00C81CBE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от реализации инновационного проекта</w:t>
      </w:r>
    </w:p>
    <w:p w:rsidR="000E6057" w:rsidRPr="00A73827" w:rsidRDefault="000E6057" w:rsidP="00C81CBE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педагогической ком</w:t>
      </w:r>
      <w:r w:rsidR="00F311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петентности педагогов (логопеда</w:t>
      </w:r>
      <w:r w:rsidRPr="00A7382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работе с детьми с ограниченными возможностями здоровья в условиях дошкольного образования;</w:t>
      </w:r>
    </w:p>
    <w:p w:rsidR="000E6057" w:rsidRPr="00A73827" w:rsidRDefault="000E6057" w:rsidP="00C81CBE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предупреждение эмоционального истощения и профессионального выгорания педагогов;</w:t>
      </w:r>
    </w:p>
    <w:p w:rsidR="000E6057" w:rsidRPr="00A73827" w:rsidRDefault="000E6057" w:rsidP="00C81CBE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методические рекомендации по использованию разнообразных организационных форм образовательного процесса и индивидуального развития каждого воспитанника с ОВЗ;</w:t>
      </w:r>
    </w:p>
    <w:p w:rsidR="000E6057" w:rsidRDefault="000E6057" w:rsidP="00C81CBE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рекомендаций (буклетов, методичек, перечня учебно-методических пособий);</w:t>
      </w:r>
    </w:p>
    <w:p w:rsidR="000C5EA3" w:rsidRPr="000C5EA3" w:rsidRDefault="000C5EA3" w:rsidP="000C5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Эффективность данных результатов:</w:t>
      </w:r>
    </w:p>
    <w:p w:rsidR="000C5EA3" w:rsidRPr="000C5EA3" w:rsidRDefault="000C5EA3" w:rsidP="000C5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 детей</w:t>
      </w:r>
    </w:p>
    <w:p w:rsidR="000C5EA3" w:rsidRPr="000C5EA3" w:rsidRDefault="00A14B51" w:rsidP="000C5EA3">
      <w:pPr>
        <w:pStyle w:val="a5"/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C5EA3" w:rsidRPr="000C5EA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лучшение звукопроизношения;</w:t>
      </w:r>
    </w:p>
    <w:p w:rsidR="000C5EA3" w:rsidRPr="000C5EA3" w:rsidRDefault="00A14B51" w:rsidP="000C5EA3">
      <w:pPr>
        <w:pStyle w:val="a5"/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C5EA3" w:rsidRPr="000C5EA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овершенствование артикуляционного аппарата;</w:t>
      </w:r>
    </w:p>
    <w:p w:rsidR="000C5EA3" w:rsidRPr="000C5EA3" w:rsidRDefault="00A14B51" w:rsidP="000C5EA3">
      <w:pPr>
        <w:pStyle w:val="a5"/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0C5EA3" w:rsidRPr="000C5E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грамматического строя речи;</w:t>
      </w:r>
    </w:p>
    <w:p w:rsidR="000C5EA3" w:rsidRPr="000C5EA3" w:rsidRDefault="00A14B51" w:rsidP="000C5EA3">
      <w:pPr>
        <w:pStyle w:val="a5"/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C5EA3" w:rsidRPr="000C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лучшение моторно-зрительной координации; </w:t>
      </w:r>
    </w:p>
    <w:p w:rsidR="000C5EA3" w:rsidRPr="000C5EA3" w:rsidRDefault="00A14B51" w:rsidP="000C5EA3">
      <w:pPr>
        <w:pStyle w:val="a5"/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C5EA3" w:rsidRPr="000C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лучшение концентрации внимания; </w:t>
      </w:r>
    </w:p>
    <w:p w:rsidR="000C5EA3" w:rsidRPr="000C5EA3" w:rsidRDefault="00A14B51" w:rsidP="000C5EA3">
      <w:pPr>
        <w:pStyle w:val="a5"/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C5EA3" w:rsidRPr="000C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пространственного воображения; </w:t>
      </w:r>
    </w:p>
    <w:p w:rsidR="000C5EA3" w:rsidRPr="000C5EA3" w:rsidRDefault="00A14B51" w:rsidP="000C5EA3">
      <w:pPr>
        <w:pStyle w:val="a5"/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0C5EA3" w:rsidRPr="000C5EA3">
        <w:rPr>
          <w:rFonts w:ascii="Times New Roman" w:hAnsi="Times New Roman" w:cs="Times New Roman"/>
          <w:sz w:val="24"/>
          <w:szCs w:val="24"/>
          <w:shd w:val="clear" w:color="auto" w:fill="FFFFFF"/>
        </w:rPr>
        <w:t>овершенствование равновесия и координацию движений, укрепление мышц тазобедренного сустава и голеностопной части, развитие двигател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ьной и эмоциональной активности;</w:t>
      </w:r>
    </w:p>
    <w:p w:rsidR="000C5EA3" w:rsidRPr="00A14B51" w:rsidRDefault="00A14B51" w:rsidP="00A14B51">
      <w:pPr>
        <w:pStyle w:val="a5"/>
        <w:numPr>
          <w:ilvl w:val="0"/>
          <w:numId w:val="15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C5EA3" w:rsidRPr="00A14B5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всех видов памяти: зрительной, зрительно-пространственной, звуковой, образной, а особенно двигательной и других;</w:t>
      </w:r>
    </w:p>
    <w:p w:rsidR="000C5EA3" w:rsidRPr="000C5EA3" w:rsidRDefault="000C5EA3" w:rsidP="00A14B51">
      <w:pPr>
        <w:pStyle w:val="a5"/>
        <w:numPr>
          <w:ilvl w:val="0"/>
          <w:numId w:val="15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восприятия устной и письменной речи;</w:t>
      </w:r>
    </w:p>
    <w:p w:rsidR="000C5EA3" w:rsidRPr="000C5EA3" w:rsidRDefault="000C5EA3" w:rsidP="00A14B51">
      <w:pPr>
        <w:pStyle w:val="a5"/>
        <w:numPr>
          <w:ilvl w:val="0"/>
          <w:numId w:val="15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интеллектуальных способностей;</w:t>
      </w:r>
    </w:p>
    <w:p w:rsidR="000C5EA3" w:rsidRPr="000C5EA3" w:rsidRDefault="000C5EA3" w:rsidP="00A14B51">
      <w:pPr>
        <w:pStyle w:val="a5"/>
        <w:numPr>
          <w:ilvl w:val="0"/>
          <w:numId w:val="15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математических и логических способностей;</w:t>
      </w:r>
    </w:p>
    <w:p w:rsidR="000C5EA3" w:rsidRPr="000C5EA3" w:rsidRDefault="000C5EA3" w:rsidP="00A14B51">
      <w:pPr>
        <w:pStyle w:val="a5"/>
        <w:numPr>
          <w:ilvl w:val="0"/>
          <w:numId w:val="15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способностей к планированию и контролю своей деятельности;</w:t>
      </w:r>
    </w:p>
    <w:p w:rsidR="000C5EA3" w:rsidRPr="000C5EA3" w:rsidRDefault="000C5EA3" w:rsidP="00A14B51">
      <w:pPr>
        <w:pStyle w:val="a5"/>
        <w:numPr>
          <w:ilvl w:val="0"/>
          <w:numId w:val="15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A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гармонизация эмоционально-волевой сферы;</w:t>
      </w:r>
    </w:p>
    <w:p w:rsidR="000C5EA3" w:rsidRPr="00A14B51" w:rsidRDefault="00A14B51" w:rsidP="00A14B51">
      <w:pPr>
        <w:pStyle w:val="a5"/>
        <w:numPr>
          <w:ilvl w:val="0"/>
          <w:numId w:val="15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нормализация поведения.</w:t>
      </w:r>
    </w:p>
    <w:p w:rsidR="000C5EA3" w:rsidRPr="000C5EA3" w:rsidRDefault="000C5EA3" w:rsidP="000C5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 родителей</w:t>
      </w:r>
      <w:r w:rsidRPr="000C5E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0C5EA3" w:rsidRPr="000C5EA3" w:rsidRDefault="000C5EA3" w:rsidP="000C5EA3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A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родителей в коррекционном процессе ДОУ с позиции сотрудничества.</w:t>
      </w:r>
    </w:p>
    <w:p w:rsidR="000C5EA3" w:rsidRDefault="000C5EA3" w:rsidP="000C5EA3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5EA3">
        <w:rPr>
          <w:rFonts w:ascii="Times New Roman" w:hAnsi="Times New Roman"/>
          <w:sz w:val="24"/>
          <w:szCs w:val="24"/>
          <w:lang w:eastAsia="ru-RU"/>
        </w:rPr>
        <w:t>Создание атмосферы доброжелательности, комфортности в общении: родитель-родитель; родитель-педагог; родитель – ребенок.</w:t>
      </w:r>
    </w:p>
    <w:p w:rsidR="00F31150" w:rsidRDefault="00F31150" w:rsidP="00F3115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1150" w:rsidRDefault="00F31150" w:rsidP="00F3115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1150" w:rsidRPr="00F31150" w:rsidRDefault="00F31150" w:rsidP="00F3115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057" w:rsidRPr="000E6057" w:rsidRDefault="000E6057" w:rsidP="00C81C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Практическая значимость инновационного проекта</w:t>
      </w:r>
    </w:p>
    <w:p w:rsidR="000E6057" w:rsidRPr="00A14B51" w:rsidRDefault="00F31150" w:rsidP="00C81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E6057" w:rsidRPr="00A14B5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показал, что целенаправленная проработка телесной сферы ребенка актуализирует ресурс развития и создает потенциал для дальнейшего стабильного и успешного освоения ребенком собственно когнитивных программ, в нашем случае логопедических и педагогических.</w:t>
      </w:r>
    </w:p>
    <w:p w:rsidR="000E6057" w:rsidRPr="000E6057" w:rsidRDefault="000E6057" w:rsidP="00C81C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</w:t>
      </w:r>
      <w:r w:rsidR="00C81CBE" w:rsidRPr="00F56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0E6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проводимые в ходе реализации проекта</w:t>
      </w:r>
    </w:p>
    <w:p w:rsidR="000E6057" w:rsidRDefault="000E6057" w:rsidP="00C81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коррекционные занятия</w:t>
      </w:r>
      <w:r w:rsidR="000A20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20A2" w:rsidRPr="00A73827" w:rsidRDefault="000A20A2" w:rsidP="00C81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мастер-классы «Мозжечковая стимуляция, с помощью доски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Бильгоу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родителям и педагогам;</w:t>
      </w:r>
    </w:p>
    <w:p w:rsidR="000E6057" w:rsidRPr="00A73827" w:rsidRDefault="000E6057" w:rsidP="00C81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выступлен</w:t>
      </w:r>
      <w:r w:rsidR="000A20A2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на методических объединениях.</w:t>
      </w:r>
    </w:p>
    <w:p w:rsidR="000E6057" w:rsidRPr="000E6057" w:rsidRDefault="000E6057" w:rsidP="00C81CBE">
      <w:pPr>
        <w:shd w:val="clear" w:color="auto" w:fill="FFFFFF"/>
        <w:spacing w:after="0" w:line="360" w:lineRule="auto"/>
        <w:ind w:left="96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E6057" w:rsidRPr="000E6057" w:rsidRDefault="000E6057" w:rsidP="00C81CBE">
      <w:pPr>
        <w:shd w:val="clear" w:color="auto" w:fill="FFFFFF"/>
        <w:spacing w:after="0" w:line="360" w:lineRule="auto"/>
        <w:ind w:left="96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принципы разработки оборудования</w:t>
      </w:r>
    </w:p>
    <w:p w:rsidR="000E6057" w:rsidRPr="00A14B51" w:rsidRDefault="000E6057" w:rsidP="00F564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5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Основополагающим принципом создания оборудования является принцип:</w:t>
      </w:r>
    </w:p>
    <w:p w:rsidR="000E6057" w:rsidRPr="00A14B51" w:rsidRDefault="000E6057" w:rsidP="00C81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51">
        <w:rPr>
          <w:rFonts w:ascii="Times New Roman" w:eastAsia="Times New Roman" w:hAnsi="Times New Roman" w:cs="Times New Roman"/>
          <w:sz w:val="24"/>
          <w:szCs w:val="24"/>
          <w:lang w:eastAsia="ru-RU"/>
        </w:rPr>
        <w:t>«Любое повседневное действие человека, не важно, простое оно или сложное, влияет на функционирование его мозга в будущем. Неаккуратная, неорганизованная деятельность человека формирует неаккуратную, неорганизованную структуру мозга; регулярная и организованная деятельность поддерживает функционирование человеческого мозга на определенном уровне. И только деятельность с целью совершенствования и проверки своих возможностей совершенствует мозговые структуры и развивает их».</w:t>
      </w:r>
    </w:p>
    <w:p w:rsidR="000E6057" w:rsidRPr="00A14B51" w:rsidRDefault="000E6057" w:rsidP="00F564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5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действие человека приводит к изменениям структуры головного мозга. Эти изменения могут способствовать улучшению функционирования мозга или ухудшению его деятельности, но, в любом случае, они будут. Естественно, этот процесс протекает постепенно.</w:t>
      </w:r>
      <w:r w:rsidRPr="00A14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помощью оборудования задаются различные ситуации (упражнения), на которые ребенку необходимо формировать ответные реакции, задействуя те или иные структуры мозга. </w:t>
      </w:r>
      <w:proofErr w:type="gramStart"/>
      <w:r w:rsidRPr="00A14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Например, стоя на балансировочной доске ребенку необходимо удерживать баланс, для чего он выравнивает положение своего тела относительно центра доски, рассчитывает ее колебательные движения, движения своего тела и т. д. Если выработанное действие ребенка не удовлетворяет условиям упражнения и ему не удается удерживать равновесие, то он меняет положение своего тела в пространстве, по-другому распределяет вес тела, двигает ногами и т. д</w:t>
      </w:r>
      <w:proofErr w:type="gramEnd"/>
      <w:r w:rsidRPr="00A14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до тех пор, пока ему это не удастся. При увеличении сложности удержания равновесия на балансировочной доске, мозг ребенка вынужден быстрее и чаще реагировать на раздражители. Это приводит к увеличению скорости вырабатывания реакции мозгом для удержания равновесия, что отражается в повседневной жизни и в обучении, например, в увеличении скорости чтения, письма.</w:t>
      </w:r>
    </w:p>
    <w:p w:rsidR="000E6057" w:rsidRPr="00A14B51" w:rsidRDefault="000E6057" w:rsidP="00F564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2) Следующим основополагающим принципом создания оборудования является принцип сенсорной интеграции всех систем мозга:</w:t>
      </w:r>
    </w:p>
    <w:p w:rsidR="000E6057" w:rsidRPr="00A14B51" w:rsidRDefault="000E6057" w:rsidP="00C81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Pr="00A14B5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Вовлечение различных сенсорных систем в формирование ответной реакции человека на раздражитель способствует их развитию, усложнению и интеграции друг с другом».</w:t>
      </w:r>
    </w:p>
    <w:p w:rsidR="000E6057" w:rsidRPr="00A14B51" w:rsidRDefault="000E6057" w:rsidP="00C81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Оборудование разработано таким образом, что позволяет задействовать максимальное количество сенсорных систем в ходе выполнения различных упражнений. Это способствует улучшению их работы, установлению связей между ними, налаживанию межсенсорного взаимодействия.</w:t>
      </w:r>
    </w:p>
    <w:p w:rsidR="000E6057" w:rsidRPr="00A14B51" w:rsidRDefault="000E6057" w:rsidP="00F564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4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Например, зрительно-моторная координация включает в себя работу двух сенсорных систем: зрительной и моторной, успешное взаимодействие которых позволяет ребенку выполнять сложные двигательные программы (езда на велосипеде, плавание и др.) и копировать по образцу, развивать графо-моторные навыки и навыки письма в целом.</w:t>
      </w:r>
      <w:proofErr w:type="gramEnd"/>
      <w:r w:rsidR="00F31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14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помощью оборудования возможно выполнение упражнений, которые способствуют развитию зрительн</w:t>
      </w:r>
      <w:proofErr w:type="gramStart"/>
      <w:r w:rsidRPr="00A14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о-</w:t>
      </w:r>
      <w:proofErr w:type="gramEnd"/>
      <w:r w:rsidRPr="00A14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моторной координации ребенка. Удерживая равновесие на доске и одновременно подкидывая сенсорные мешочки вверх, ребенок, по образцу, выполняет координированные движения под контролем зрения, при этом успешное выполнение этого упражнения возможно только при хорошей согласованности движений рук и работы зрительной системы</w:t>
      </w:r>
      <w:proofErr w:type="gramStart"/>
      <w:r w:rsidRPr="00A14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.В</w:t>
      </w:r>
      <w:proofErr w:type="gramEnd"/>
      <w:r w:rsidRPr="00A14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занятиях с оборудованием задействуются и интегрируются такие системы, как: моторная система; зрительная система; тактильная система; слуховая система; вестибулярная система</w:t>
      </w:r>
      <w:proofErr w:type="gramStart"/>
      <w:r w:rsidRPr="00A14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.С</w:t>
      </w:r>
      <w:proofErr w:type="gramEnd"/>
      <w:r w:rsidRPr="00A14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овершенствование последней из них и успешная интеграция ее с другими сенсорными системами имеет приоритетное значение в развитии ребенка.</w:t>
      </w:r>
    </w:p>
    <w:p w:rsidR="000E6057" w:rsidRPr="00A14B51" w:rsidRDefault="00F564F6" w:rsidP="00F564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3)</w:t>
      </w:r>
      <w:r w:rsidR="000E6057" w:rsidRPr="00A14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Следующий важный принцип, лежащий в основе создания оборудования:</w:t>
      </w:r>
    </w:p>
    <w:p w:rsidR="000E6057" w:rsidRPr="00A14B51" w:rsidRDefault="000E6057" w:rsidP="00C81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Pr="00A14B5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Совершенствование работы вестибулярной системы оказывает прямое, значительное и положительное влияние на работу всех остальных сенсорных систем».</w:t>
      </w:r>
    </w:p>
    <w:p w:rsidR="000E6057" w:rsidRPr="00A14B51" w:rsidRDefault="00F31150" w:rsidP="00C81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="000E6057" w:rsidRPr="00A14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Вестибулярная система лежит в основе развития человека, именно она отвечает за формирование чувства времени, пространства и гравитации и определяет деятельность человека в соответствии с этими тремя показателями. Вестибулярная система ребенка формируется в утробе матери одной из первых и влияет на развитие всех остальных сенсорных систем.Остальные сенсорные системы (двигательная, тактильная, визуальная, слуховая) формируются исключительно во взаимодействии с вестибулярной системой и в основе функционирования обязательно имеют пространственно-временной фактор.</w:t>
      </w:r>
    </w:p>
    <w:p w:rsidR="000E6057" w:rsidRPr="00A14B51" w:rsidRDefault="00F564F6" w:rsidP="00F564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4)</w:t>
      </w:r>
      <w:r w:rsidR="000E6057" w:rsidRPr="00A14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Еще один принцип, лежащий в основе создания комплекса:</w:t>
      </w:r>
    </w:p>
    <w:p w:rsidR="000E6057" w:rsidRPr="00A14B51" w:rsidRDefault="000E6057" w:rsidP="00C81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Pr="00A14B5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 основе эффективной деятельности человека лежит развитие обоих полушарий коры головного мозга и их успешное взаимодействие друг с другом».</w:t>
      </w:r>
    </w:p>
    <w:p w:rsidR="000E6057" w:rsidRPr="00A14B51" w:rsidRDefault="00F31150" w:rsidP="00C81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   </w:t>
      </w:r>
      <w:r w:rsidR="000E6057" w:rsidRPr="00A14B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Ученые доказали, что связь между обоими полушариями крайне важна для эффективного функционирования мозга человека и является одним из ключевых факторов развития ребенка. Успешная деятельность возможна только при хорошо налаженном взаимодействии между ними. С помощью оборудования возможно развитие межполушарного взаимодействия. Это достигается за</w:t>
      </w:r>
      <w:r w:rsidR="000E6057" w:rsidRPr="00A14B51">
        <w:rPr>
          <w:rFonts w:ascii="Times New Roman" w:eastAsia="Times New Roman" w:hAnsi="Times New Roman" w:cs="Times New Roman"/>
          <w:sz w:val="24"/>
          <w:szCs w:val="24"/>
          <w:lang w:eastAsia="ru-RU"/>
        </w:rPr>
        <w:t> счет одновременной тренировки и равноценного задействования в упражнениях обоих полушарий, распределения одинаковой нагрузки на правую и левую стороны руки/ноги/тела ребенка, что отражается в технике выполнения упражнений:</w:t>
      </w:r>
    </w:p>
    <w:p w:rsidR="000E6057" w:rsidRPr="00A14B51" w:rsidRDefault="000E6057" w:rsidP="00C81CBE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5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упражнения выполняются одинаково и симметрично с левой и правой стороны;</w:t>
      </w:r>
    </w:p>
    <w:p w:rsidR="000E6057" w:rsidRPr="00A14B51" w:rsidRDefault="000E6057" w:rsidP="00C81CBE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удержании равновесия на балансировочной доске ноги ребенка располагаются равноудаленно от центра доски;</w:t>
      </w:r>
    </w:p>
    <w:p w:rsidR="000E6057" w:rsidRPr="00A73827" w:rsidRDefault="000E6057" w:rsidP="00C81CBE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удержании элементов оборудования руками, руки располагаются равноудаленно от центра элемента оборудования.</w:t>
      </w:r>
    </w:p>
    <w:p w:rsidR="000E6057" w:rsidRPr="000E6057" w:rsidRDefault="000E6057" w:rsidP="00F564F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принципы построения программы упражнений с применением балансировочного оборудования:</w:t>
      </w:r>
    </w:p>
    <w:p w:rsidR="000E6057" w:rsidRPr="00A73827" w:rsidRDefault="000E6057" w:rsidP="00C81CBE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7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 простого к сложному»;</w:t>
      </w:r>
    </w:p>
    <w:p w:rsidR="000E6057" w:rsidRPr="00A73827" w:rsidRDefault="000E6057" w:rsidP="00C81CBE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«оптимальная нагрузка» (оптимальный уровень сложности для ребёнка);</w:t>
      </w:r>
    </w:p>
    <w:p w:rsidR="000E6057" w:rsidRPr="00A73827" w:rsidRDefault="000E6057" w:rsidP="00C81CBE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7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«интуиция специалиста» (от опыта специалиста зависит эффективность программы, определения момента усложнения программы, оптимального уровня);</w:t>
      </w:r>
    </w:p>
    <w:p w:rsidR="000E6057" w:rsidRPr="00A73827" w:rsidRDefault="000E6057" w:rsidP="00C81CBE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7">
        <w:rPr>
          <w:rFonts w:ascii="Times New Roman" w:eastAsia="Times New Roman" w:hAnsi="Times New Roman" w:cs="Times New Roman"/>
          <w:sz w:val="24"/>
          <w:szCs w:val="24"/>
          <w:lang w:eastAsia="ru-RU"/>
        </w:rPr>
        <w:t>«включение мотивации» (оборудование создает дополнительную мотивацию для занятий, познавательную активность, игровая деятельность);</w:t>
      </w:r>
    </w:p>
    <w:p w:rsidR="000E6057" w:rsidRPr="00A73827" w:rsidRDefault="000E6057" w:rsidP="00C81CBE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7">
        <w:rPr>
          <w:rFonts w:ascii="Times New Roman" w:eastAsia="Times New Roman" w:hAnsi="Times New Roman" w:cs="Times New Roman"/>
          <w:sz w:val="24"/>
          <w:szCs w:val="24"/>
          <w:lang w:eastAsia="ru-RU"/>
        </w:rPr>
        <w:t>«вариативность упражнений» (свободное поле для творчества);</w:t>
      </w:r>
    </w:p>
    <w:p w:rsidR="000E6057" w:rsidRPr="00A73827" w:rsidRDefault="000E6057" w:rsidP="00C81CBE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«Би /моно/ реципрокно» (выполнение упражнений двумя руками, </w:t>
      </w:r>
      <w:proofErr w:type="gramStart"/>
      <w:r w:rsidRPr="00A738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правой</w:t>
      </w:r>
      <w:proofErr w:type="gramEnd"/>
      <w:r w:rsidRPr="00A73827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левой, поочередно);</w:t>
      </w:r>
    </w:p>
    <w:p w:rsidR="000E6057" w:rsidRPr="00A73827" w:rsidRDefault="000E6057" w:rsidP="00C81CBE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7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«направление движения» (по центру, вправо, влево, по кругу);</w:t>
      </w:r>
    </w:p>
    <w:p w:rsidR="000E6057" w:rsidRPr="00A73827" w:rsidRDefault="000E6057" w:rsidP="00C81CBE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 (отбить/кинуть, попасть в цель).</w:t>
      </w:r>
    </w:p>
    <w:p w:rsidR="000E6057" w:rsidRPr="000E6057" w:rsidRDefault="000E6057" w:rsidP="00F564F6">
      <w:pPr>
        <w:shd w:val="clear" w:color="auto" w:fill="FFFFFF"/>
        <w:spacing w:after="0" w:line="360" w:lineRule="auto"/>
        <w:ind w:left="9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 проекта</w:t>
      </w:r>
    </w:p>
    <w:p w:rsidR="000E6057" w:rsidRPr="000E6057" w:rsidRDefault="000E6057" w:rsidP="00C81CBE">
      <w:pPr>
        <w:shd w:val="clear" w:color="auto" w:fill="FFFFFF"/>
        <w:spacing w:after="0" w:line="360" w:lineRule="auto"/>
        <w:ind w:left="96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6375"/>
        <w:gridCol w:w="2705"/>
      </w:tblGrid>
      <w:tr w:rsidR="00A73827" w:rsidRPr="00A73827" w:rsidTr="00C41CAB"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A73827" w:rsidRDefault="000E6057" w:rsidP="00C81C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A73827" w:rsidRDefault="000E6057" w:rsidP="00C81C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имеющегося материально-технического обеспечения для реализации проекта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A73827" w:rsidRDefault="000E6057" w:rsidP="00C81C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73827" w:rsidRPr="00A73827" w:rsidTr="00C41CAB"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A73827" w:rsidRDefault="000E6057" w:rsidP="00C81C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A73827" w:rsidRDefault="000E6057" w:rsidP="00F56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кинезиологических</w:t>
            </w:r>
            <w:r w:rsidR="00F564F6" w:rsidRPr="00A7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каучуковых мячиков 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A73827" w:rsidRDefault="000E6057" w:rsidP="00C81C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3827" w:rsidRPr="00A73827" w:rsidTr="00C41CAB"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A73827" w:rsidRDefault="000E6057" w:rsidP="00C81C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A73827" w:rsidRDefault="00F564F6" w:rsidP="00C81C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Сенсорные мешочки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A73827" w:rsidRDefault="00F564F6" w:rsidP="00C81C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73827" w:rsidRPr="00A73827" w:rsidTr="00C41CAB"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A73827" w:rsidRDefault="000E6057" w:rsidP="00C81C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A73827" w:rsidRDefault="000E6057" w:rsidP="00C81C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Балансировочная доска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A73827" w:rsidRDefault="000E6057" w:rsidP="00C81C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3827" w:rsidRPr="00A73827" w:rsidTr="00C41CAB"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A73827" w:rsidRDefault="000E6057" w:rsidP="00C81C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A73827" w:rsidRDefault="00F564F6" w:rsidP="00C81C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Мяч-маятник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A73827" w:rsidRDefault="000E6057" w:rsidP="00C81C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3827" w:rsidRPr="00A73827" w:rsidTr="00C41CAB"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A73827" w:rsidRDefault="000E6057" w:rsidP="00C81C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A73827" w:rsidRDefault="00F564F6" w:rsidP="00C81C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Напольная мишень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A73827" w:rsidRDefault="00F564F6" w:rsidP="00C81C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3827" w:rsidRPr="00A73827" w:rsidTr="00C41CAB"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64F6" w:rsidRPr="00A73827" w:rsidRDefault="00F564F6" w:rsidP="00C81C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64F6" w:rsidRPr="00A73827" w:rsidRDefault="00F564F6" w:rsidP="00C81C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с мишенями-целями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64F6" w:rsidRPr="00A73827" w:rsidRDefault="00F564F6" w:rsidP="00C81C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E6057" w:rsidRPr="00A73827" w:rsidRDefault="000E6057" w:rsidP="00C81C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6057" w:rsidRPr="00A14B51" w:rsidRDefault="000E6057" w:rsidP="00C81C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Информационно-методическое обеспечение</w:t>
      </w:r>
    </w:p>
    <w:p w:rsidR="000E6057" w:rsidRPr="00A73827" w:rsidRDefault="00F564F6" w:rsidP="00C81CBE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упражнений на освоение балансира</w:t>
      </w:r>
    </w:p>
    <w:p w:rsidR="000E6057" w:rsidRPr="00A73827" w:rsidRDefault="00B76130" w:rsidP="00C81CBE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упражнений с мешочками с крупой</w:t>
      </w:r>
    </w:p>
    <w:p w:rsidR="000E6057" w:rsidRPr="00A73827" w:rsidRDefault="00B76130" w:rsidP="00C81CBE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упражнений с мячом-маятником</w:t>
      </w:r>
    </w:p>
    <w:p w:rsidR="00B76130" w:rsidRPr="00A73827" w:rsidRDefault="00B76130" w:rsidP="00C81CBE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упражнений с цветной рейкой</w:t>
      </w:r>
    </w:p>
    <w:p w:rsidR="00B76130" w:rsidRPr="00A73827" w:rsidRDefault="00B76130" w:rsidP="00C81CBE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упражнений с набором мячиков</w:t>
      </w:r>
    </w:p>
    <w:p w:rsidR="00B76130" w:rsidRPr="00A73827" w:rsidRDefault="00B76130" w:rsidP="00C81CBE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упражнений с мишенью обратной связи</w:t>
      </w:r>
    </w:p>
    <w:p w:rsidR="00B76130" w:rsidRPr="00A73827" w:rsidRDefault="00B76130" w:rsidP="00C81CBE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упражнений с телескопической стойкой с мишенями</w:t>
      </w:r>
    </w:p>
    <w:p w:rsidR="000E6057" w:rsidRPr="00A73827" w:rsidRDefault="000E6057" w:rsidP="00C81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6057" w:rsidRPr="000E6057" w:rsidRDefault="000E6057" w:rsidP="00C81C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проекта</w:t>
      </w:r>
    </w:p>
    <w:p w:rsidR="000E6057" w:rsidRPr="000E6057" w:rsidRDefault="000E6057" w:rsidP="00C81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</w:t>
      </w:r>
      <w:r w:rsidRPr="000E605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организационно-подготовительный (</w:t>
      </w:r>
      <w:r w:rsidR="00B76130" w:rsidRPr="00B761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</w:t>
      </w:r>
      <w:r w:rsidRPr="000E6057">
        <w:rPr>
          <w:rFonts w:ascii="Times New Roman" w:eastAsia="Times New Roman" w:hAnsi="Times New Roman" w:cs="Times New Roman"/>
          <w:sz w:val="24"/>
          <w:szCs w:val="24"/>
          <w:lang w:eastAsia="ru-RU"/>
        </w:rPr>
        <w:t>брь 20</w:t>
      </w:r>
      <w:r w:rsidR="000A20A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0E6057">
        <w:rPr>
          <w:rFonts w:ascii="Times New Roman" w:eastAsia="Times New Roman" w:hAnsi="Times New Roman" w:cs="Times New Roman"/>
          <w:sz w:val="24"/>
          <w:szCs w:val="24"/>
          <w:lang w:eastAsia="ru-RU"/>
        </w:rPr>
        <w:t>г-</w:t>
      </w:r>
      <w:r w:rsidR="00B06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</w:t>
      </w:r>
      <w:r w:rsidR="000A20A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брь 2024</w:t>
      </w:r>
      <w:r w:rsidRPr="000E60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E6057" w:rsidRPr="000E6057" w:rsidRDefault="000E6057" w:rsidP="00C81CB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Изучить литературу по мозжечковой стимуляции, методы и приемы использования на коррекционных занятиях с воспитанниками с ограниченными возможностями здоровья.</w:t>
      </w:r>
    </w:p>
    <w:p w:rsidR="000E6057" w:rsidRPr="000E6057" w:rsidRDefault="000E6057" w:rsidP="00C81CB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Проанализировать состояние готовности ДОУ к внедрению и апробации инновационной методической системы, направленной на повышение речевого и интеллектуального развития детей с ограниченными возможностями здоровья (внутренний мониторинг).</w:t>
      </w:r>
    </w:p>
    <w:p w:rsidR="000E6057" w:rsidRPr="000E6057" w:rsidRDefault="000E6057" w:rsidP="00C81CB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Разработать инновационный проект, определить его участников, руководителей;</w:t>
      </w:r>
    </w:p>
    <w:p w:rsidR="000E6057" w:rsidRPr="000E6057" w:rsidRDefault="000E6057" w:rsidP="00C81CB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Организовать положительную мотивацию и провести подготовку участников проекта к реализации поставленных задач.</w:t>
      </w:r>
    </w:p>
    <w:p w:rsidR="000E6057" w:rsidRPr="000E6057" w:rsidRDefault="000E6057" w:rsidP="00C81C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6057" w:rsidRPr="000E6057" w:rsidRDefault="000E6057" w:rsidP="00C81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 – </w:t>
      </w:r>
      <w:r w:rsidRPr="000E6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</w:t>
      </w:r>
      <w:r w:rsidR="00B76130" w:rsidRPr="00B7613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вной (практический) (</w:t>
      </w:r>
      <w:r w:rsidR="00B068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</w:t>
      </w:r>
      <w:r w:rsidR="000A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 </w:t>
      </w:r>
      <w:proofErr w:type="gramStart"/>
      <w:r w:rsidR="000A20A2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proofErr w:type="gramEnd"/>
      <w:r w:rsidR="000A20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прель 2025</w:t>
      </w:r>
      <w:r w:rsidRPr="000E6057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</w:p>
    <w:p w:rsidR="000E6057" w:rsidRPr="000E6057" w:rsidRDefault="000E6057" w:rsidP="00C81CB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Создать оптимальные условия для реализации системы коррекционной работы с воспитанниками ОВЗ в условиях ДОУ.</w:t>
      </w:r>
    </w:p>
    <w:p w:rsidR="000E6057" w:rsidRPr="000E6057" w:rsidRDefault="000E6057" w:rsidP="00C81CB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Организовать деятельность в рамках проекта по теоретическому и практическому освоению педагогами современных педагогических технологий и методик;</w:t>
      </w:r>
    </w:p>
    <w:p w:rsidR="000E6057" w:rsidRPr="000E6057" w:rsidRDefault="000E6057" w:rsidP="00C81CB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Промежуточные результаты реализации проекта.</w:t>
      </w:r>
    </w:p>
    <w:p w:rsidR="000E6057" w:rsidRPr="000E6057" w:rsidRDefault="000E6057" w:rsidP="00C81C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6057" w:rsidRPr="000E6057" w:rsidRDefault="000E6057" w:rsidP="00C81C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 этап</w:t>
      </w:r>
      <w:r w:rsidRPr="000E60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– заклю</w:t>
      </w:r>
      <w:r w:rsidR="000A20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чительный (обобщающий) (май 2025</w:t>
      </w:r>
      <w:r w:rsidRPr="000E60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</w:p>
    <w:p w:rsidR="000E6057" w:rsidRPr="000E6057" w:rsidRDefault="000E6057" w:rsidP="00C81C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6057" w:rsidRPr="000E6057" w:rsidRDefault="000E6057" w:rsidP="00C81CB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Оценить эффективность реализации проекта по всем направлениям;</w:t>
      </w:r>
    </w:p>
    <w:p w:rsidR="000E6057" w:rsidRPr="000E6057" w:rsidRDefault="000E6057" w:rsidP="00C81CB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Систематизировать материал, накопленный в ходе инновационной деятельности;</w:t>
      </w:r>
    </w:p>
    <w:p w:rsidR="000E6057" w:rsidRPr="000E6057" w:rsidRDefault="000E6057" w:rsidP="00C81CB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Выявить и обобщить педагогический опыт использования современных образовательных технологий в организации воспитательно-образовательного процесса ДОУ (презентации, публикации, мастер-классы);</w:t>
      </w:r>
    </w:p>
    <w:p w:rsidR="000E6057" w:rsidRPr="000E6057" w:rsidRDefault="000E6057" w:rsidP="00C81CB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Определить пути совершенствования методической работы по созданию условий для повышения качества образования.</w:t>
      </w:r>
    </w:p>
    <w:p w:rsidR="000E6057" w:rsidRPr="000E6057" w:rsidRDefault="000E6057" w:rsidP="00C81C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6057" w:rsidRPr="000E6057" w:rsidRDefault="000E6057" w:rsidP="00C81C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 по распространению и внедрению результатов инновационной деятельности в массовую практику</w:t>
      </w:r>
    </w:p>
    <w:p w:rsidR="000E6057" w:rsidRPr="000E6057" w:rsidRDefault="000E6057" w:rsidP="00AD4F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2522"/>
        <w:gridCol w:w="2505"/>
        <w:gridCol w:w="1365"/>
        <w:gridCol w:w="3039"/>
      </w:tblGrid>
      <w:tr w:rsidR="00E7101C" w:rsidRPr="000E6057" w:rsidTr="00C41CAB">
        <w:tc>
          <w:tcPr>
            <w:tcW w:w="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0E6057" w:rsidRDefault="000E6057" w:rsidP="00E71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60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E7101C" w:rsidRDefault="000E6057" w:rsidP="00E710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10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E7101C" w:rsidRDefault="000E6057" w:rsidP="00E710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10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E7101C" w:rsidRDefault="000E6057" w:rsidP="00E710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10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E7101C" w:rsidRDefault="000E6057" w:rsidP="00E710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10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E7101C" w:rsidRPr="000E6057" w:rsidTr="00C41CAB">
        <w:tc>
          <w:tcPr>
            <w:tcW w:w="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0E6057" w:rsidRDefault="000E6057" w:rsidP="00C81C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60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E7101C" w:rsidRDefault="000E6057" w:rsidP="00E710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10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раздела</w:t>
            </w:r>
          </w:p>
          <w:p w:rsidR="000E6057" w:rsidRPr="00E7101C" w:rsidRDefault="000E6057" w:rsidP="00E710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10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сети Интернет на сайте МБДОУ </w:t>
            </w:r>
            <w:r w:rsidR="00AD4F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«Детский сад №</w:t>
            </w:r>
            <w:r w:rsidR="00E7101C" w:rsidRPr="00E710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D4F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E7101C" w:rsidRDefault="000E6057" w:rsidP="00E710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10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информации об инновационном проекте на сайте образовательной организации в сети Интернет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E7101C" w:rsidRDefault="00E7101C" w:rsidP="00E710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10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0E6057" w:rsidRPr="00E7101C" w:rsidRDefault="000A20A2" w:rsidP="00E710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E7101C" w:rsidRDefault="000E6057" w:rsidP="00E710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10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Активное использование сетевого сервера </w:t>
            </w:r>
            <w:proofErr w:type="gramStart"/>
            <w:r w:rsidRPr="00E710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E710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взаимовыгодного имеющимися ресурсами между образовательными организациями, родителями</w:t>
            </w:r>
          </w:p>
        </w:tc>
      </w:tr>
      <w:tr w:rsidR="00E7101C" w:rsidRPr="000E6057" w:rsidTr="00C41CAB">
        <w:tc>
          <w:tcPr>
            <w:tcW w:w="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0E6057" w:rsidRDefault="000E6057" w:rsidP="00C81C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60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E7101C" w:rsidRDefault="000E6057" w:rsidP="00E710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10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Круглый стол для родителей «Здоровый образ жизни семьи – залог успешного воспитания здорового ребенка»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E7101C" w:rsidRDefault="000E6057" w:rsidP="00E710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10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жизни, приобщение к сотрудничеству родителей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E7101C" w:rsidRDefault="000E6057" w:rsidP="00E710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10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0E6057" w:rsidRPr="00E7101C" w:rsidRDefault="000A20A2" w:rsidP="00E710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E7101C" w:rsidRDefault="000E6057" w:rsidP="00AD4F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E6057" w:rsidRPr="00E7101C" w:rsidRDefault="000E6057" w:rsidP="00E710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10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Объединение родителей (законных представителей) и педагогов в решении вопроса оздоровления детей</w:t>
            </w:r>
          </w:p>
        </w:tc>
      </w:tr>
      <w:tr w:rsidR="00E7101C" w:rsidRPr="000E6057" w:rsidTr="00C41CAB">
        <w:tc>
          <w:tcPr>
            <w:tcW w:w="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0E6057" w:rsidRDefault="000E6057" w:rsidP="00C81C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60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E7101C" w:rsidRDefault="000E6057" w:rsidP="00E710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10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«Баланс в семье и в теле» Спортивное мероприятие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E7101C" w:rsidRDefault="000E6057" w:rsidP="00E710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10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Оздоровительная тренировка родителя и ребенка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E7101C" w:rsidRDefault="000E6057" w:rsidP="00E710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10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0E6057" w:rsidRPr="00E7101C" w:rsidRDefault="000A20A2" w:rsidP="00E710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E6057" w:rsidRPr="00E7101C" w:rsidRDefault="000E6057" w:rsidP="00E710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01C" w:rsidRPr="000E6057" w:rsidTr="00C41CAB">
        <w:tc>
          <w:tcPr>
            <w:tcW w:w="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0E6057" w:rsidRDefault="000E6057" w:rsidP="00C81C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60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E7101C" w:rsidRDefault="000E6057" w:rsidP="00E710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10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Мастер-класс для педагогов района «</w:t>
            </w:r>
            <w:r w:rsidR="00E710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доски Бильгоу в работе логопеда</w:t>
            </w:r>
            <w:r w:rsidRPr="00E710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E7101C" w:rsidRDefault="000E6057" w:rsidP="00E710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10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Пропаганда использования инновационных форм развития дошкольников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E7101C" w:rsidRDefault="00E7101C" w:rsidP="00E710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10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0E6057" w:rsidRPr="00E7101C" w:rsidRDefault="000A20A2" w:rsidP="00E710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057" w:rsidRPr="00E7101C" w:rsidRDefault="000E6057" w:rsidP="00E710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10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Распространение опыта использования вариативных форм дошкольного образования в сети дошкольных образовательных учреждений района</w:t>
            </w:r>
          </w:p>
        </w:tc>
      </w:tr>
      <w:tr w:rsidR="00A14B51" w:rsidRPr="000E6057" w:rsidTr="00C41CAB">
        <w:tc>
          <w:tcPr>
            <w:tcW w:w="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B51" w:rsidRPr="000E6057" w:rsidRDefault="00A14B51" w:rsidP="00C81C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B51" w:rsidRPr="00A14B51" w:rsidRDefault="00A14B51" w:rsidP="00A14B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4B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Тренинг для педагогов. «</w:t>
            </w:r>
            <w:r w:rsidRPr="00A1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лексико-грамматических категорий в автоматизации п</w:t>
            </w:r>
            <w:r w:rsidRPr="00A14B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оставленных звуков на балансировочной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доске</w:t>
            </w:r>
            <w:r w:rsidRPr="00A14B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B51" w:rsidRPr="00E7101C" w:rsidRDefault="00A14B51" w:rsidP="00E710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10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Пропаганда использования инновационных форм развития дошкольников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B51" w:rsidRPr="00E7101C" w:rsidRDefault="000A20A2" w:rsidP="00E710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 2025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B51" w:rsidRPr="00E7101C" w:rsidRDefault="00A14B51" w:rsidP="00A14B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10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опыта использования вариативных форм дошкольного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 среди педагоговДОУ</w:t>
            </w:r>
          </w:p>
        </w:tc>
      </w:tr>
      <w:tr w:rsidR="00A14B51" w:rsidRPr="000E6057" w:rsidTr="00C41CAB">
        <w:tc>
          <w:tcPr>
            <w:tcW w:w="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B51" w:rsidRPr="000E6057" w:rsidRDefault="00A14B51" w:rsidP="00C81C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B51" w:rsidRPr="00A14B51" w:rsidRDefault="00A14B51" w:rsidP="00A14B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4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отрытого мероприятия для родителей по </w:t>
            </w:r>
            <w:r w:rsidRPr="00A14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использованию балансировочной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доски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B51" w:rsidRPr="00E7101C" w:rsidRDefault="00A14B51" w:rsidP="00E710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10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Пропаганда здорового образа жизни, приобщение к </w:t>
            </w:r>
            <w:r w:rsidRPr="00E710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сотрудничеству родителей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B51" w:rsidRDefault="00A14B51" w:rsidP="00E710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Апрель </w:t>
            </w:r>
          </w:p>
          <w:p w:rsidR="00A14B51" w:rsidRPr="00E7101C" w:rsidRDefault="000A20A2" w:rsidP="00E710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A14B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B51" w:rsidRPr="00E7101C" w:rsidRDefault="00A14B51" w:rsidP="00E710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10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Объединение родителей (законных представителей) и педагогов в решении </w:t>
            </w:r>
            <w:r w:rsidRPr="00E710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вопроса оздоровления детей</w:t>
            </w:r>
          </w:p>
        </w:tc>
      </w:tr>
    </w:tbl>
    <w:p w:rsidR="000E6057" w:rsidRPr="000E6057" w:rsidRDefault="000E6057" w:rsidP="00C81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0E6057" w:rsidRPr="000E6057" w:rsidRDefault="000E6057" w:rsidP="00C81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Анализ результатов и выводы</w:t>
      </w:r>
    </w:p>
    <w:p w:rsidR="000E6057" w:rsidRPr="000E6057" w:rsidRDefault="00B06874" w:rsidP="00C81CB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8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</w:t>
      </w:r>
      <w:r w:rsidR="000E6057" w:rsidRPr="000E60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настоящий момент мы находимся в процессе апробации данной методики. Приобретено основное необходимое оборудование по п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рограмме мозжечковой стимуляци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комплект «Успех» (Баламетрикс). Создана методическая разработка по использованию </w:t>
      </w:r>
      <w:r w:rsidR="00D45D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различных упражнений на балансировочной доске в ходе индивидуальных логопедических занятий. </w:t>
      </w:r>
      <w:r w:rsidR="00CB7C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Идет постепенное освоение комплексов упражнений на доске Бильгоу с применением разных предметов.</w:t>
      </w:r>
    </w:p>
    <w:p w:rsidR="000E6057" w:rsidRPr="000E6057" w:rsidRDefault="000E6057" w:rsidP="00C81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 ходе работы по данной теме удалось:</w:t>
      </w:r>
    </w:p>
    <w:p w:rsidR="000E6057" w:rsidRPr="000E6057" w:rsidRDefault="000E6057" w:rsidP="00C81CB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добиться за достаточно короткое время положительной динамики в коррекции проблем развития детей;</w:t>
      </w:r>
    </w:p>
    <w:p w:rsidR="000E6057" w:rsidRPr="000E6057" w:rsidRDefault="000E6057" w:rsidP="00C81CB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разработать программно-методическое сопровождение детей с нарушениями в развитии;</w:t>
      </w:r>
    </w:p>
    <w:p w:rsidR="000E6057" w:rsidRPr="000E6057" w:rsidRDefault="000E6057" w:rsidP="00C81CB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разработать программу оказания помощи родителям детей с нарушениями развития.</w:t>
      </w:r>
      <w:r w:rsidR="00AD4F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60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Вырос уровень доверия родителей к детскому саду.</w:t>
      </w:r>
      <w:r w:rsidR="00AD4F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0E605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И мы </w:t>
      </w:r>
      <w:r w:rsidR="00B06874" w:rsidRPr="00B0687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вместе с родителями</w:t>
      </w:r>
      <w:r w:rsidRPr="000E605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шаг за шагом учимся преодолевать сложности и искать решение проблем.</w:t>
      </w:r>
    </w:p>
    <w:p w:rsidR="00E7101C" w:rsidRDefault="000E6057" w:rsidP="00C81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7101C" w:rsidRPr="000E6057" w:rsidRDefault="00E7101C" w:rsidP="00C81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E6057" w:rsidRPr="000E6057" w:rsidRDefault="000E6057" w:rsidP="00C81C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CB7CA5" w:rsidRPr="00CB7CA5" w:rsidRDefault="000E6057" w:rsidP="00CB7CA5">
      <w:pPr>
        <w:pStyle w:val="a4"/>
        <w:shd w:val="clear" w:color="auto" w:fill="FFFFFF"/>
        <w:spacing w:after="0" w:line="360" w:lineRule="auto"/>
        <w:jc w:val="both"/>
        <w:rPr>
          <w:rFonts w:eastAsia="Times New Roman"/>
          <w:lang w:eastAsia="ru-RU"/>
        </w:rPr>
      </w:pPr>
      <w:r w:rsidRPr="000E6057">
        <w:rPr>
          <w:rFonts w:eastAsia="Times New Roman"/>
          <w:lang w:eastAsia="ru-RU"/>
        </w:rPr>
        <w:t xml:space="preserve">1. </w:t>
      </w:r>
      <w:r w:rsidR="00CB7CA5" w:rsidRPr="00CB7CA5">
        <w:rPr>
          <w:rFonts w:eastAsia="Times New Roman"/>
          <w:lang w:eastAsia="ru-RU"/>
        </w:rPr>
        <w:t xml:space="preserve">Аршинова И.А. Гимнастика для мозжечка: что нужно детям.- </w:t>
      </w:r>
      <w:hyperlink r:id="rId6" w:history="1">
        <w:r w:rsidR="00CB7CA5" w:rsidRPr="00CB7CA5">
          <w:rPr>
            <w:rFonts w:eastAsia="Times New Roman"/>
            <w:lang w:eastAsia="ru-RU"/>
          </w:rPr>
          <w:t>https://medaboutme.ru/articles/gimnastika_dlya_mozzhechka_chto_nuzhno_detyam/</w:t>
        </w:r>
      </w:hyperlink>
      <w:r w:rsidR="00CB7CA5">
        <w:rPr>
          <w:rFonts w:eastAsia="Times New Roman"/>
          <w:lang w:eastAsia="ru-RU"/>
        </w:rPr>
        <w:t>(06.20</w:t>
      </w:r>
      <w:r w:rsidR="00CB7CA5" w:rsidRPr="00CB7CA5">
        <w:rPr>
          <w:rFonts w:eastAsia="Times New Roman"/>
          <w:lang w:eastAsia="ru-RU"/>
        </w:rPr>
        <w:t>21)</w:t>
      </w:r>
    </w:p>
    <w:p w:rsidR="00CB7CA5" w:rsidRPr="00CB7CA5" w:rsidRDefault="00CB7CA5" w:rsidP="00CB7CA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CB7CA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Балансировочная доска Бильгоу для мозжечковой стимуляции.- </w:t>
      </w:r>
      <w:hyperlink r:id="rId7" w:history="1">
        <w:r w:rsidRPr="00CB7CA5">
          <w:rPr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http://www.sanatory-mashuk.ru/lechenie/kognitivnyy_centr/balansiruyuschaya_doska_bilgou/</w:t>
        </w:r>
      </w:hyperlink>
      <w:r w:rsidRPr="00CB7CA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(06.2021)</w:t>
      </w:r>
    </w:p>
    <w:p w:rsidR="00CB7CA5" w:rsidRPr="00CB7CA5" w:rsidRDefault="00CB7CA5" w:rsidP="00CB7C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 </w:t>
      </w:r>
      <w:r w:rsidRPr="00CB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Балансировочная доска Бильгоу: мозжечковая стимуляция.- </w:t>
      </w:r>
      <w:hyperlink r:id="rId8" w:history="1">
        <w:r w:rsidRPr="00CB7C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https://stopautism.ru/доска-бильгоу-баланс/</w:t>
        </w:r>
      </w:hyperlink>
      <w:r w:rsidRPr="00CB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(12.2020)</w:t>
      </w:r>
    </w:p>
    <w:p w:rsidR="000E6057" w:rsidRPr="000E6057" w:rsidRDefault="00CB7CA5" w:rsidP="00C81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0E6057" w:rsidRPr="000E605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Бехтерев В.М. О связи так называемых периферических органов равновесия с мозжечком. Опыты с перерезкой ножек мозжечка. СПб.</w:t>
      </w:r>
      <w:proofErr w:type="gramStart"/>
      <w:r w:rsidR="000E6057" w:rsidRPr="000E6057">
        <w:rPr>
          <w:rFonts w:ascii="Times New Roman" w:eastAsia="Times New Roman" w:hAnsi="Times New Roman" w:cs="Times New Roman"/>
          <w:sz w:val="24"/>
          <w:szCs w:val="24"/>
          <w:lang w:eastAsia="ru-RU"/>
        </w:rPr>
        <w:t>:Р</w:t>
      </w:r>
      <w:proofErr w:type="gramEnd"/>
      <w:r w:rsidR="000E6057" w:rsidRPr="000E60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усская медицина, 1884. 30с.</w:t>
      </w:r>
    </w:p>
    <w:p w:rsidR="000E6057" w:rsidRPr="000E6057" w:rsidRDefault="00CB7CA5" w:rsidP="00C81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E6057" w:rsidRPr="000E605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Выготский Л.С. Развитие высших психических функций. М.: АПН РСФСР, 1960. 159 с.</w:t>
      </w:r>
    </w:p>
    <w:p w:rsidR="000E6057" w:rsidRPr="000E6057" w:rsidRDefault="00CB7CA5" w:rsidP="00C81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E6057" w:rsidRPr="000E6057">
        <w:rPr>
          <w:rFonts w:ascii="Times New Roman" w:eastAsia="Times New Roman" w:hAnsi="Times New Roman" w:cs="Times New Roman"/>
          <w:sz w:val="24"/>
          <w:szCs w:val="24"/>
          <w:lang w:eastAsia="ru-RU"/>
        </w:rPr>
        <w:t>. Зуева Ю.В., Корсакова Н.К., Калашникова Л.А. Роль мозжечка в когнитивных процессах. URL: http://virtualcoglab. cs. msu. su/html/Zueva. Html</w:t>
      </w:r>
    </w:p>
    <w:p w:rsidR="000E6057" w:rsidRPr="000E6057" w:rsidRDefault="00CB7CA5" w:rsidP="00C81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E6057" w:rsidRPr="000E605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Кипхард Э.Й. Гиперактивность как проблема психомоторного развития /Гиперактивные дети. Под ред. М. Пассольта. М., 2004. С.111133.</w:t>
      </w:r>
    </w:p>
    <w:p w:rsidR="000E6057" w:rsidRPr="000E6057" w:rsidRDefault="000E6057" w:rsidP="00C81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57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Клоссовский Б.Н. Циркуляция крови в мозгу. М.: Медицинская литература, 1951. 356 с.</w:t>
      </w:r>
    </w:p>
    <w:p w:rsidR="000E6057" w:rsidRPr="000E6057" w:rsidRDefault="00CB7CA5" w:rsidP="00C81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="000E6057" w:rsidRPr="000E6057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Лейтес Н.С., Голубева Э.А., Кадыров Б.Р. Динамическая сторона психической активности и активированности мозга /В книге «Психофизиологические исследования интеллектуальной саморегуляции и активности». М.: Наука, 1980. С.114-124.</w:t>
      </w:r>
    </w:p>
    <w:p w:rsidR="000E6057" w:rsidRPr="000E6057" w:rsidRDefault="00CB7CA5" w:rsidP="00C81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E6057" w:rsidRPr="000E6057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Леонтьев А.Н. Деятельность. Сознание. Личность. М.: Смысл, Академия, 2005. 352 с.</w:t>
      </w:r>
    </w:p>
    <w:p w:rsidR="000E6057" w:rsidRDefault="00CB7CA5" w:rsidP="00C81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E6057" w:rsidRPr="000E6057">
        <w:rPr>
          <w:rFonts w:ascii="Times New Roman" w:eastAsia="Times New Roman" w:hAnsi="Times New Roman" w:cs="Times New Roman"/>
          <w:sz w:val="24"/>
          <w:szCs w:val="24"/>
          <w:lang w:eastAsia="ru-RU"/>
        </w:rPr>
        <w:t>. Лурия А.Р. Об изменчивости психических функций в процессе развития ребенка //Вопросы психологии. 1962. №3. С.13-19.</w:t>
      </w:r>
    </w:p>
    <w:p w:rsidR="00CB7CA5" w:rsidRDefault="00CB7CA5" w:rsidP="00C81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 Методическое пособие: Основы применения программы мозжечковой стимуляции с использованием балансировочного комплекса.</w:t>
      </w:r>
      <w:r w:rsidRPr="000E6057">
        <w:rPr>
          <w:rFonts w:ascii="Times New Roman" w:eastAsia="Times New Roman" w:hAnsi="Times New Roman" w:cs="Times New Roman"/>
          <w:sz w:val="24"/>
          <w:szCs w:val="24"/>
          <w:lang w:eastAsia="ru-RU"/>
        </w:rPr>
        <w:t>URL: http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0E6057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доскабильгоу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</w:p>
    <w:p w:rsidR="00CB7CA5" w:rsidRPr="00CB7CA5" w:rsidRDefault="00CB7CA5" w:rsidP="00CB7CA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Pr="00CB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Мозжечковая стимуляция (теория) [Электронный ресурс]. – Режим доступа: </w:t>
      </w:r>
      <w:hyperlink r:id="rId9" w:history="1">
        <w:r w:rsidRPr="00CB7C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http://psy37.ru/mozzhechkovaya-stimulyatsiya/</w:t>
        </w:r>
      </w:hyperlink>
      <w:r w:rsidRPr="00CB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(12/2020)</w:t>
      </w:r>
    </w:p>
    <w:p w:rsidR="00CB7CA5" w:rsidRPr="00CB7CA5" w:rsidRDefault="00CB7CA5" w:rsidP="00CB7CA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r w:rsidRPr="00CB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Мозжечковая стимуляция (практика) [Электронный ресурс]. – Режим доступа: </w:t>
      </w:r>
      <w:hyperlink r:id="rId10" w:history="1">
        <w:r w:rsidRPr="00CB7C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http://tomatis-spb.ru</w:t>
        </w:r>
      </w:hyperlink>
      <w:r w:rsidRPr="00CB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(12/2020)</w:t>
      </w:r>
    </w:p>
    <w:p w:rsidR="00CB7CA5" w:rsidRPr="00CB7CA5" w:rsidRDefault="00CB7CA5" w:rsidP="00CB7CA5">
      <w:pPr>
        <w:shd w:val="clear" w:color="auto" w:fill="FFFFFF"/>
        <w:spacing w:after="0" w:line="36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Pr="00CB7CA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Мозжечковая стимуляция – специальный комплекс упражнений.- </w:t>
      </w:r>
      <w:hyperlink r:id="rId11" w:history="1">
        <w:r w:rsidRPr="00CB7CA5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https://mederia.ru/blog/mozzhechkovaya-stimulyatsiya/</w:t>
        </w:r>
      </w:hyperlink>
      <w:r w:rsidRPr="00CB7CA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(12.2020)</w:t>
      </w:r>
    </w:p>
    <w:p w:rsidR="000E6057" w:rsidRPr="000E6057" w:rsidRDefault="00CB7CA5" w:rsidP="00C81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0E6057" w:rsidRPr="000E605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Острая мозжечковая атаксия. URL: http: //medicalhandbook.ru/disease/2486-acute-cerebellar-ataxia.html</w:t>
      </w:r>
    </w:p>
    <w:p w:rsidR="000E6057" w:rsidRPr="000E6057" w:rsidRDefault="00CB7CA5" w:rsidP="00C81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0E6057" w:rsidRPr="000E605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Псеунок А.А. Анатомия мозга. Майкоп: Аякс, 2002. 112 с.</w:t>
      </w:r>
    </w:p>
    <w:p w:rsidR="00F20669" w:rsidRPr="009B55EE" w:rsidRDefault="00CB7CA5" w:rsidP="009B55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0E6057" w:rsidRPr="000E605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Сиротюк А.Л., Сиротюк А.С. Современная методика развития детей от рождения до 9 лет. М.: Сфера, 2009. 254 с.</w:t>
      </w:r>
    </w:p>
    <w:sectPr w:rsidR="00F20669" w:rsidRPr="009B55EE" w:rsidSect="00300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62D0"/>
    <w:multiLevelType w:val="multilevel"/>
    <w:tmpl w:val="180A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86A2D"/>
    <w:multiLevelType w:val="multilevel"/>
    <w:tmpl w:val="00E6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910D6C"/>
    <w:multiLevelType w:val="multilevel"/>
    <w:tmpl w:val="235A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A579E"/>
    <w:multiLevelType w:val="multilevel"/>
    <w:tmpl w:val="1EBA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F941D0"/>
    <w:multiLevelType w:val="multilevel"/>
    <w:tmpl w:val="2F949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F8233D"/>
    <w:multiLevelType w:val="multilevel"/>
    <w:tmpl w:val="027A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EC2403"/>
    <w:multiLevelType w:val="multilevel"/>
    <w:tmpl w:val="77C4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88734B"/>
    <w:multiLevelType w:val="multilevel"/>
    <w:tmpl w:val="AA168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1A7745"/>
    <w:multiLevelType w:val="multilevel"/>
    <w:tmpl w:val="AAE0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29498F"/>
    <w:multiLevelType w:val="multilevel"/>
    <w:tmpl w:val="492C6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1C7253"/>
    <w:multiLevelType w:val="multilevel"/>
    <w:tmpl w:val="7A1A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8A7AF3"/>
    <w:multiLevelType w:val="hybridMultilevel"/>
    <w:tmpl w:val="ACAA84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E55496B"/>
    <w:multiLevelType w:val="hybridMultilevel"/>
    <w:tmpl w:val="8AD0B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083B89"/>
    <w:multiLevelType w:val="multilevel"/>
    <w:tmpl w:val="4B20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77133D"/>
    <w:multiLevelType w:val="multilevel"/>
    <w:tmpl w:val="84AAD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B07634"/>
    <w:multiLevelType w:val="hybridMultilevel"/>
    <w:tmpl w:val="1988E8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4636D9A"/>
    <w:multiLevelType w:val="multilevel"/>
    <w:tmpl w:val="0440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16"/>
  </w:num>
  <w:num w:numId="6">
    <w:abstractNumId w:val="0"/>
  </w:num>
  <w:num w:numId="7">
    <w:abstractNumId w:val="13"/>
  </w:num>
  <w:num w:numId="8">
    <w:abstractNumId w:val="10"/>
  </w:num>
  <w:num w:numId="9">
    <w:abstractNumId w:val="14"/>
  </w:num>
  <w:num w:numId="10">
    <w:abstractNumId w:val="4"/>
  </w:num>
  <w:num w:numId="11">
    <w:abstractNumId w:val="7"/>
  </w:num>
  <w:num w:numId="12">
    <w:abstractNumId w:val="3"/>
  </w:num>
  <w:num w:numId="13">
    <w:abstractNumId w:val="6"/>
  </w:num>
  <w:num w:numId="14">
    <w:abstractNumId w:val="5"/>
  </w:num>
  <w:num w:numId="15">
    <w:abstractNumId w:val="11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081"/>
    <w:rsid w:val="000A20A2"/>
    <w:rsid w:val="000C5EA3"/>
    <w:rsid w:val="000E6057"/>
    <w:rsid w:val="00300E42"/>
    <w:rsid w:val="00610703"/>
    <w:rsid w:val="009B55EE"/>
    <w:rsid w:val="009F0CDF"/>
    <w:rsid w:val="009F30A2"/>
    <w:rsid w:val="00A14B51"/>
    <w:rsid w:val="00A73827"/>
    <w:rsid w:val="00AD4F4A"/>
    <w:rsid w:val="00AE49D1"/>
    <w:rsid w:val="00B06874"/>
    <w:rsid w:val="00B76130"/>
    <w:rsid w:val="00C81CBE"/>
    <w:rsid w:val="00CB7CA5"/>
    <w:rsid w:val="00D45D80"/>
    <w:rsid w:val="00E14081"/>
    <w:rsid w:val="00E350FD"/>
    <w:rsid w:val="00E7101C"/>
    <w:rsid w:val="00E747CE"/>
    <w:rsid w:val="00F20669"/>
    <w:rsid w:val="00F31150"/>
    <w:rsid w:val="00F56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9D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B7CA5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5EA3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9D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B7CA5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5EA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pautism.ru/&#1076;&#1086;&#1089;&#1082;&#1072;-&#1073;&#1080;&#1083;&#1100;&#1075;&#1086;&#1091;-&#1073;&#1072;&#1083;&#1072;&#1085;&#1089;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anatory-mashuk.ru/lechenie/kognitivnyy_centr/balansiruyuschaya_doska_bilgo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aboutme.ru/articles/gimnastika_dlya_mozzhechka_chto_nuzhno_detyam/" TargetMode="External"/><Relationship Id="rId11" Type="http://schemas.openxmlformats.org/officeDocument/2006/relationships/hyperlink" Target="https://mederia.ru/blog/mozzhechkovaya-stimulyatsiy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omatis-sp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y37.ru/mozzhechkovaya-stimulyats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3624</Words>
  <Characters>20661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2021-11-05T22:09:00Z</dcterms:created>
  <dcterms:modified xsi:type="dcterms:W3CDTF">2024-10-09T05:54:00Z</dcterms:modified>
</cp:coreProperties>
</file>