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17A4" w14:textId="77777777" w:rsidR="00AA7B92" w:rsidRPr="00AA7B92" w:rsidRDefault="007C3733" w:rsidP="00AA7B92">
      <w:pPr>
        <w:shd w:val="clear" w:color="auto" w:fill="FDFDFD"/>
        <w:spacing w:before="300" w:after="150" w:line="240" w:lineRule="auto"/>
        <w:outlineLvl w:val="0"/>
        <w:rPr>
          <w:rFonts w:ascii="Arial" w:eastAsia="Times New Roman" w:hAnsi="Arial" w:cs="Arial"/>
          <w:color w:val="000000"/>
          <w:spacing w:val="15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000000"/>
          <w:spacing w:val="15"/>
          <w:kern w:val="36"/>
          <w:sz w:val="54"/>
          <w:szCs w:val="54"/>
          <w:lang w:eastAsia="ru-RU"/>
        </w:rPr>
        <w:t>Развиваем пространственный интеллект</w:t>
      </w:r>
      <w:r w:rsidR="00AA7B92" w:rsidRPr="00AA7B92">
        <w:rPr>
          <w:rFonts w:ascii="Arial" w:eastAsia="Times New Roman" w:hAnsi="Arial" w:cs="Arial"/>
          <w:color w:val="000000"/>
          <w:spacing w:val="15"/>
          <w:kern w:val="36"/>
          <w:sz w:val="54"/>
          <w:szCs w:val="54"/>
          <w:lang w:eastAsia="ru-RU"/>
        </w:rPr>
        <w:t xml:space="preserve"> у дошкольников</w:t>
      </w:r>
    </w:p>
    <w:p w14:paraId="085BE74B" w14:textId="77777777" w:rsidR="00F7528E" w:rsidRDefault="00F7528E" w:rsidP="00AA7B92">
      <w:pPr>
        <w:shd w:val="clear" w:color="auto" w:fill="FDFDFD"/>
        <w:spacing w:after="270" w:line="240" w:lineRule="auto"/>
        <w:jc w:val="both"/>
        <w:rPr>
          <w:rFonts w:ascii="Helvetica" w:eastAsia="Times New Roman" w:hAnsi="Helvetica" w:cs="Helvetica"/>
          <w:color w:val="666666"/>
          <w:sz w:val="25"/>
          <w:szCs w:val="25"/>
          <w:lang w:eastAsia="ru-RU"/>
        </w:rPr>
      </w:pPr>
    </w:p>
    <w:p w14:paraId="410632B6" w14:textId="45950E41" w:rsidR="00AA7B92" w:rsidRPr="00F72E20" w:rsidRDefault="00650C10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72E20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81F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родителей</w:t>
      </w:r>
      <w:r w:rsidR="00F72E20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уметь 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при поступлении в школу? М</w:t>
      </w:r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ногие ответят: читать, писать, рисовать. И мало кто из них задумается о таком необходимом навыке, как ориентировка в пространстве, который имеет большое значение для успешного обучения. Специалисты отмечают: дети, у которых плохо развиты пространственные представления, испытывают трудности при обучении письму и математике. </w:t>
      </w:r>
    </w:p>
    <w:p w14:paraId="25D43B1F" w14:textId="6A5C2ED1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пространственного мышления лежат представления о формах и размерах объектов, их расположении, взаимодейс</w:t>
      </w:r>
      <w:r w:rsid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и движении в пространстве.</w:t>
      </w:r>
    </w:p>
    <w:p w14:paraId="59ECE748" w14:textId="77777777" w:rsidR="00AA7B92" w:rsidRPr="00F72E20" w:rsidRDefault="00AA7B92" w:rsidP="00F72E20">
      <w:pPr>
        <w:rPr>
          <w:rFonts w:ascii="Times New Roman" w:hAnsi="Times New Roman" w:cs="Times New Roman"/>
          <w:sz w:val="28"/>
          <w:szCs w:val="28"/>
        </w:rPr>
      </w:pPr>
      <w:r w:rsidRPr="00F72E20">
        <w:t> </w:t>
      </w:r>
      <w:r w:rsidRPr="00F72E20">
        <w:rPr>
          <w:rFonts w:ascii="Times New Roman" w:hAnsi="Times New Roman" w:cs="Times New Roman"/>
          <w:sz w:val="28"/>
          <w:szCs w:val="28"/>
        </w:rPr>
        <w:t>Развитие пространственного мышления идет поэтапно, в каждом возрастном периоде имея свои особенности. Поэтому не надо сразу загружать ребенка большим объемом знаний, пространственные представления должны накапливаться постепенно.</w:t>
      </w:r>
    </w:p>
    <w:p w14:paraId="51030D3D" w14:textId="77777777" w:rsidR="00AA7B92" w:rsidRPr="00F72E20" w:rsidRDefault="00AA7B92" w:rsidP="00650C10">
      <w:pPr>
        <w:rPr>
          <w:rFonts w:ascii="Times New Roman" w:hAnsi="Times New Roman" w:cs="Times New Roman"/>
          <w:sz w:val="28"/>
          <w:szCs w:val="28"/>
        </w:rPr>
      </w:pPr>
      <w:r w:rsidRPr="00F72E20">
        <w:rPr>
          <w:rFonts w:ascii="Times New Roman" w:hAnsi="Times New Roman" w:cs="Times New Roman"/>
          <w:sz w:val="28"/>
          <w:szCs w:val="28"/>
        </w:rPr>
        <w:t>Специалисты подсчитали, что достаточно 5-10 минут в день для занятий с ребенком, чтобы получить хорошие результаты. Главное, чтобы знания закреплялис</w:t>
      </w:r>
      <w:r w:rsidR="007C3733" w:rsidRPr="00F72E20">
        <w:rPr>
          <w:rFonts w:ascii="Times New Roman" w:hAnsi="Times New Roman" w:cs="Times New Roman"/>
          <w:sz w:val="28"/>
          <w:szCs w:val="28"/>
        </w:rPr>
        <w:t>ь в повседневной жизни</w:t>
      </w:r>
      <w:r w:rsidRPr="00F72E20">
        <w:rPr>
          <w:rFonts w:ascii="Times New Roman" w:hAnsi="Times New Roman" w:cs="Times New Roman"/>
          <w:sz w:val="28"/>
          <w:szCs w:val="28"/>
        </w:rPr>
        <w:t>.</w:t>
      </w:r>
    </w:p>
    <w:p w14:paraId="7D1FAFCD" w14:textId="4B7D4D9A" w:rsidR="00AA7B92" w:rsidRPr="00F72E20" w:rsidRDefault="007C3733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накапливается определенный чувственный опыт, воспр</w:t>
      </w:r>
      <w:r w:rsid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иятие представлений расширяется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главным содержанием </w:t>
      </w:r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становится самостоятельное моделирование пространства, его графическое изображение, ориентировка в пространстве. Методика предлагает для заданий игровые упражнения - алгоритмы, требующие </w:t>
      </w:r>
      <w:hyperlink r:id="rId7" w:tooltip="Как развивать логическое мышление у дошкольников" w:history="1">
        <w:r w:rsidR="00AA7B92" w:rsidRPr="00F72E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применения логического мышления</w:t>
        </w:r>
      </w:hyperlink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AF3966" w14:textId="77777777" w:rsidR="00C6674A" w:rsidRPr="00F72E20" w:rsidRDefault="00C6674A" w:rsidP="00C667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моментов в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старших дошкольников, является ориентировка на листе бумаги.</w:t>
      </w:r>
    </w:p>
    <w:p w14:paraId="0239F02D" w14:textId="77777777" w:rsidR="00C6674A" w:rsidRPr="00F72E20" w:rsidRDefault="00C6674A" w:rsidP="00C667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всего, ребенок должен четко определять, где у него правая и левая стороны туловища. Это будет основной ориентировкой в пространстве. Он также должен познакомиться с понятиями верх – низ, сзади – спереди.</w:t>
      </w:r>
    </w:p>
    <w:p w14:paraId="03BF93F7" w14:textId="77777777" w:rsidR="00C6674A" w:rsidRPr="00F72E20" w:rsidRDefault="00C6674A" w:rsidP="00C6674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одно из важных упражнений для формирования пространственной ориентировки на листе – это фиксация ритма, который слышит ребенок, посредством ритмических рисунков и чтении этих рисунков.</w:t>
      </w:r>
    </w:p>
    <w:p w14:paraId="41836B11" w14:textId="77777777" w:rsidR="00C6674A" w:rsidRPr="00F72E20" w:rsidRDefault="00C6674A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85916" w14:textId="77777777" w:rsidR="00AA7B92" w:rsidRPr="00F72E20" w:rsidRDefault="00AA7B92" w:rsidP="00AA7B9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«Графический диктант»</w:t>
      </w:r>
    </w:p>
    <w:p w14:paraId="2C6E8686" w14:textId="666743D4" w:rsidR="00AA7B92" w:rsidRPr="00F72E20" w:rsidRDefault="007C3733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 для диктанта уже готовые тетради с заданиями. Но детям гораздо интереснее выполнять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упражнения</w:t>
      </w:r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28D5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1A3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нарисованные по клеточкам изображения предметов или животных. Ребенку предлагается на листе бумаги обводить клеточки в соответствии с инструкцией: «четыре клеточки прямо, три клеточки вниз, одна клеточка вправо и т. д. (до тех пор, пока не получится изображение предмета) ». Потом изображение можно раскрасить. Кроме того, графические диктанты являются прекрасным средством </w:t>
      </w:r>
      <w:hyperlink r:id="rId8" w:tooltip="Развиваем пространственное мышление у дошкольников" w:history="1">
        <w:r w:rsidR="00AA7B92" w:rsidRPr="00F72E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развития мелкой моторики</w:t>
        </w:r>
      </w:hyperlink>
      <w:r w:rsidR="00AA7B92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необходимой при обучении письму.</w:t>
      </w:r>
    </w:p>
    <w:p w14:paraId="272B7AE1" w14:textId="77777777" w:rsidR="00AA7B92" w:rsidRPr="00F72E20" w:rsidRDefault="00AA7B92" w:rsidP="00650C10">
      <w:pPr>
        <w:rPr>
          <w:rFonts w:ascii="Times New Roman" w:hAnsi="Times New Roman" w:cs="Times New Roman"/>
          <w:sz w:val="28"/>
          <w:szCs w:val="28"/>
        </w:rPr>
      </w:pPr>
      <w:r w:rsidRPr="00F72E20">
        <w:rPr>
          <w:rFonts w:ascii="Times New Roman" w:hAnsi="Times New Roman" w:cs="Times New Roman"/>
          <w:sz w:val="28"/>
          <w:szCs w:val="28"/>
        </w:rPr>
        <w:t>Совет! Для развития пространственных представлений, которые необходимы при обучении письму и математике, нужно закрепить в графических диктантах умение находить части, углы, центр листа.</w:t>
      </w:r>
    </w:p>
    <w:p w14:paraId="79776E06" w14:textId="77777777" w:rsidR="00C6674A" w:rsidRPr="00F72E20" w:rsidRDefault="00C6674A" w:rsidP="00F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менее полезным упражнением для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пространственной ориентации на листе является штриховка. 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основе штриховки лежит определенный ритмический рисунок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линии сочетаются с пропусками, как длительность звука с паузами. А значит, штриховка может быть редкой и частой.</w:t>
      </w:r>
    </w:p>
    <w:p w14:paraId="4A15C60E" w14:textId="77777777" w:rsidR="00AA7B92" w:rsidRPr="00F72E20" w:rsidRDefault="00AA7B92" w:rsidP="00AA7B9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Настольные игры</w:t>
      </w:r>
    </w:p>
    <w:p w14:paraId="405BE964" w14:textId="621A6B64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Классикой в методике являются настольные игры для ориентировки в пространстве.</w:t>
      </w:r>
    </w:p>
    <w:p w14:paraId="21158728" w14:textId="22A1F781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занимают игры в ограниченном пространстве: шахматной доске, столе, журнале. </w:t>
      </w:r>
      <w:proofErr w:type="gramStart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популярны «Ход конем», «</w:t>
      </w:r>
      <w:proofErr w:type="spellStart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яйцо», «Разрезные карти</w:t>
      </w:r>
      <w:r w:rsidR="007C3733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нки», «Сложи узор», головоломки,</w:t>
      </w:r>
      <w:r w:rsidR="007B28D5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733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 д</w:t>
      </w:r>
      <w:proofErr w:type="gramEnd"/>
    </w:p>
    <w:p w14:paraId="51EEDD9A" w14:textId="77777777" w:rsidR="00AA7B92" w:rsidRPr="00F72E20" w:rsidRDefault="00AA7B92" w:rsidP="00AA7B9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Игра «Регулировщик»</w:t>
      </w:r>
    </w:p>
    <w:p w14:paraId="53B82F24" w14:textId="77777777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</w:t>
      </w:r>
      <w:proofErr w:type="gramEnd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</w:t>
      </w:r>
      <w:hyperlink r:id="rId9" w:tooltip="Обучаем дошкольников правилам дорожного движения!" w:history="1">
        <w:r w:rsidRPr="00F72E2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закрепления правил дорожного движения</w:t>
        </w:r>
      </w:hyperlink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F55BE2" w14:textId="77777777" w:rsidR="00AA7B92" w:rsidRPr="00F72E20" w:rsidRDefault="00AA7B92" w:rsidP="00AA7B92">
      <w:pPr>
        <w:numPr>
          <w:ilvl w:val="0"/>
          <w:numId w:val="10"/>
        </w:numPr>
        <w:shd w:val="clear" w:color="auto" w:fill="FDFDFD"/>
        <w:spacing w:before="100" w:beforeAutospacing="1" w:after="15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для такой игры можно изготовить вместе с ребенком. Вычерчивается дорога, идущая в разных направлениях к определенному зданию (магазин игрушек, зоопарк), подбираются машинки. Ведущий (взрослый или ребенок) указывает путь «водителю»: прямо до светофора, вправо и т. д.</w:t>
      </w:r>
    </w:p>
    <w:p w14:paraId="6ED2C4D7" w14:textId="77777777" w:rsidR="00AA7B92" w:rsidRPr="00F72E20" w:rsidRDefault="00AA7B92" w:rsidP="00AA7B92">
      <w:pPr>
        <w:numPr>
          <w:ilvl w:val="0"/>
          <w:numId w:val="10"/>
        </w:numPr>
        <w:shd w:val="clear" w:color="auto" w:fill="FDFDFD"/>
        <w:spacing w:before="100" w:beforeAutospacing="1" w:after="15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проводится игра на игровом поле «Пройди по улице, перейди дорогу» с мелкими игрушками.</w:t>
      </w:r>
    </w:p>
    <w:p w14:paraId="0CB14591" w14:textId="77777777" w:rsidR="00F72E20" w:rsidRDefault="00F72E20" w:rsidP="00F72E20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14:paraId="07C6841A" w14:textId="77777777" w:rsidR="00F72E20" w:rsidRDefault="00F72E20" w:rsidP="00F72E20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14:paraId="0866AA43" w14:textId="77777777" w:rsidR="00F72E20" w:rsidRDefault="00AA7B92" w:rsidP="00F72E20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>«Лабиринт»</w:t>
      </w:r>
    </w:p>
    <w:p w14:paraId="094E1850" w14:textId="659E806A" w:rsidR="00AA7B92" w:rsidRPr="00F72E20" w:rsidRDefault="00AA7B92" w:rsidP="00F72E20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направлено на восприятие и нахождение предмета в двухмерном пространстве. Так же, как и в предыдущих играх, изготавливается поле с начерченным лабиринтом, внутри которого находится игрушка. Игрок должен рисовать правильный путь </w:t>
      </w:r>
      <w:proofErr w:type="gramStart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комментариями.</w:t>
      </w:r>
    </w:p>
    <w:p w14:paraId="14076060" w14:textId="77777777" w:rsidR="00AA7B92" w:rsidRPr="00F72E20" w:rsidRDefault="00AA7B92" w:rsidP="00AA7B92">
      <w:pPr>
        <w:numPr>
          <w:ilvl w:val="0"/>
          <w:numId w:val="11"/>
        </w:numPr>
        <w:shd w:val="clear" w:color="auto" w:fill="FDFDFD"/>
        <w:spacing w:before="100" w:beforeAutospacing="1" w:after="15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вариант, можно усложнить задание: «Найди самый короткий путь».</w:t>
      </w:r>
    </w:p>
    <w:p w14:paraId="3E3DF032" w14:textId="77777777" w:rsidR="00AA7B92" w:rsidRPr="00F72E20" w:rsidRDefault="00AA7B92" w:rsidP="00AA7B9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«Зеркало наоборот»</w:t>
      </w:r>
    </w:p>
    <w:p w14:paraId="69347A24" w14:textId="77777777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садятся напротив друг друга, ведущий объясняет, что все движения, которые он покажет, надо делать наоборот. Например, он прикасается левой рукой к правой щеке, игрок должен повторить наоборот; поднимает левую руку, ребенок ‒ правую</w:t>
      </w:r>
      <w:proofErr w:type="gramStart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14:paraId="1D3E97F6" w14:textId="77777777" w:rsidR="00AA7B92" w:rsidRPr="00F72E20" w:rsidRDefault="00AA7B92" w:rsidP="00AA7B92">
      <w:pPr>
        <w:shd w:val="clear" w:color="auto" w:fill="FDFDFD"/>
        <w:spacing w:before="375" w:after="150" w:line="240" w:lineRule="auto"/>
        <w:outlineLvl w:val="3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Словесные игры</w:t>
      </w:r>
    </w:p>
    <w:p w14:paraId="3121B61C" w14:textId="65C6844D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дошкольник активно пользовался ориентировочными понятиями, их нужно ввести в его активный словарь. Для этого предлагаются словесные игры:</w:t>
      </w:r>
    </w:p>
    <w:p w14:paraId="75541B3F" w14:textId="77777777" w:rsidR="00AA7B92" w:rsidRPr="00F72E20" w:rsidRDefault="00AA7B92" w:rsidP="00F72E20">
      <w:pPr>
        <w:numPr>
          <w:ilvl w:val="0"/>
          <w:numId w:val="12"/>
        </w:numPr>
        <w:shd w:val="clear" w:color="auto" w:fill="FDFDFD"/>
        <w:spacing w:before="100" w:beforeAutospacing="1" w:after="15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«Скажи наоборот: ввер</w:t>
      </w:r>
      <w:proofErr w:type="gramStart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..., влево-..., север-... » (как вариант проводится игра с мячом),</w:t>
      </w:r>
    </w:p>
    <w:p w14:paraId="36A6403D" w14:textId="77777777" w:rsidR="00AA7B92" w:rsidRPr="00F72E20" w:rsidRDefault="00AA7B92" w:rsidP="00AA7B92">
      <w:pPr>
        <w:numPr>
          <w:ilvl w:val="0"/>
          <w:numId w:val="12"/>
        </w:numPr>
        <w:shd w:val="clear" w:color="auto" w:fill="FDFDFD"/>
        <w:spacing w:before="100" w:beforeAutospacing="1" w:after="150" w:line="240" w:lineRule="auto"/>
        <w:ind w:left="12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начинаю, а ты продолжай» (взрослый начинает предложение с обозначения пространственного отношения, дошкольник продолжает, например, белые медведи живут на севере...).</w:t>
      </w:r>
    </w:p>
    <w:p w14:paraId="22FB43D8" w14:textId="77777777" w:rsidR="00AA7B92" w:rsidRPr="00F72E20" w:rsidRDefault="00AA7B92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развития пространственного мышления представлено</w:t>
      </w:r>
      <w:r w:rsidR="003D66C9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заданий, которые педагоги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успехом</w:t>
      </w:r>
      <w:r w:rsidR="003D66C9"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 для </w:t>
      </w:r>
      <w:r w:rsidRPr="00F72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 Наиболее ценными будут игры, изобретенные взрослыми совместно с дошколятами, так как лучше всего запоминается то, что придумано самостоятельно.</w:t>
      </w:r>
    </w:p>
    <w:p w14:paraId="36849176" w14:textId="27C554A1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по развитию мелкой</w:t>
      </w:r>
      <w:r w:rsidRPr="00F72E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моторики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координации движений руки должна стать важной частью подготовки к школе, в частности, к письму. Умение выполнять мелкие движения с предметами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старшем дошкольном возрасте. Именно к 6 -7 годам в основном заканчивается созревание соответствующих зон коры головного мозга,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мелких мышц кисти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Важно, чтобы к этому возрасту ребенок был подготовлен к усвоению новых двигательных навыков (в том числе и навыка письма, а не был вынужден исправлять неправильно сформированные старые.</w:t>
      </w:r>
      <w:proofErr w:type="gramEnd"/>
    </w:p>
    <w:p w14:paraId="16CD2839" w14:textId="622A2BDE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Рука ребенка – 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дошкольника физиологически несовершенна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слабо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развиты мелкие мышцы рук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не закончено окостенение запястья и 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фаланг пальцев. Наблюдения за детьми показывают, что им трудно правильно держать карандаш. Кроме того, заметен несоответствующий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мышечный тонус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одних детей можно наблюдать слабый тонус мелкой мускулатуры, что приводит к начертанию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тонких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ломанных, прерывистых линий, у других, наоборот, повышенный, и в этом случае рука ребенка устает быстро, он не может закончить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дополнительного отдыха.</w:t>
      </w:r>
    </w:p>
    <w:p w14:paraId="578CC9B4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дошкольнику предстоит научиться </w:t>
      </w:r>
      <w:proofErr w:type="gram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proofErr w:type="gram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распределять мышечную нагрузку на руки, что подразумевает под собой быстрое чередование силового напряжения и расслабления. Соответствующая тренировка мышечного тонуса осуществляется в играх типа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«Мозаика»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работе </w:t>
      </w:r>
      <w:proofErr w:type="gramStart"/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штампами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ручном труде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при </w:t>
      </w:r>
      <w:r w:rsidRPr="00F72E2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с иголкой и ножницами)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D48867" w14:textId="1421AD40" w:rsidR="001F5077" w:rsidRPr="00F72E20" w:rsidRDefault="001F5077" w:rsidP="00F72E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моторики</w:t>
      </w:r>
      <w:proofErr w:type="gram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6081B30E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контуров предметов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стола, дома)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сначала из крупных, затем из более мелких палочек.</w:t>
      </w:r>
      <w:proofErr w:type="gramEnd"/>
    </w:p>
    <w:p w14:paraId="6ABEFF8B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Составление цепочки из 5-10 канцелярских скрепок разного цвета.</w:t>
      </w:r>
    </w:p>
    <w:p w14:paraId="3C5E6112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Вырезание из бумаги какой-либо фигуры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ёлки)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правой и левой рукой.</w:t>
      </w:r>
    </w:p>
    <w:p w14:paraId="0BBEC6C2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Нанизывание пуговиц, крупных бусинок на шнурок, а мелких бусин, бисера – на нитку с иголкой.</w:t>
      </w:r>
    </w:p>
    <w:p w14:paraId="30DBC470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Сортировка бобов, фасоли, гороха, а также крупы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(пшена, гречки, риса)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0BCCDC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Застегивание и расстегивание пуговиц, молний, кнопок, крючков.</w:t>
      </w:r>
    </w:p>
    <w:p w14:paraId="31BEFB66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Завинчивание и отвинчивание шайбы, крышек у пузырьков, баночек.</w:t>
      </w:r>
    </w:p>
    <w:p w14:paraId="06BF4C0E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Доставание бусинок ложкой из стакана.</w:t>
      </w:r>
    </w:p>
    <w:p w14:paraId="73D559F3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Складывание мелких предметов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пуговиц, бусин)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узкий цилиндр.</w:t>
      </w:r>
    </w:p>
    <w:p w14:paraId="5AE8A734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Наматывание нитки на катушку и сматывание её в клубок.</w:t>
      </w:r>
    </w:p>
    <w:p w14:paraId="2A634D55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Продевание нитки в иголку.</w:t>
      </w:r>
    </w:p>
    <w:p w14:paraId="3E9A8EBF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Пришивание пуговиц и сшивание материалов различными видами швов.</w:t>
      </w:r>
    </w:p>
    <w:p w14:paraId="4A62F932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Стирание ластиком нарисованных предметов.</w:t>
      </w:r>
    </w:p>
    <w:p w14:paraId="51FEDBC3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Капание из пипетки в узкое горлышко бутылочки.</w:t>
      </w:r>
    </w:p>
    <w:p w14:paraId="3941B78F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Надевание и снимание колечка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(массаж пальцев)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2BBC1F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16. </w:t>
      </w:r>
      <w:proofErr w:type="spell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Втыкание</w:t>
      </w:r>
      <w:proofErr w:type="spell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канцелярских кнопок в деревянный брусок.</w:t>
      </w:r>
    </w:p>
    <w:p w14:paraId="0DDCBC91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17. </w:t>
      </w:r>
      <w:proofErr w:type="spell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Комканье</w:t>
      </w:r>
      <w:proofErr w:type="spell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платка (носовой платок взять за уголок одной рукой и вобрать в ладонь, используя пальцы только этой руки).</w:t>
      </w:r>
    </w:p>
    <w:p w14:paraId="683ACF34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Прикрепление бельевых прищепок к горизонтально натянутой веревке.</w:t>
      </w:r>
    </w:p>
    <w:p w14:paraId="332BF780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Перебирание четок или бус одновременно двумя руками навстречу друг другу и обратно.</w:t>
      </w:r>
    </w:p>
    <w:p w14:paraId="38C2BBC6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Нахождение спрятанных предметов в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«сухом бассейне»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горохом и фасолью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пластиковых ведрах или тазиках)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1AA5F57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Сжимание и разжимание эспандера.</w:t>
      </w:r>
    </w:p>
    <w:p w14:paraId="2018603A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Катание резиновых, пластмассовых, деревянных, поролоновых мячей с шипами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("ёжиков")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2305FD1" w14:textId="77777777" w:rsidR="001F5077" w:rsidRPr="00F72E20" w:rsidRDefault="001F5077" w:rsidP="001F50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Игры с конструктором, мозаикой и другими мелкими предметами.</w:t>
      </w:r>
    </w:p>
    <w:p w14:paraId="2BAB112B" w14:textId="77777777" w:rsidR="00991132" w:rsidRPr="00F72E20" w:rsidRDefault="00991132" w:rsidP="00991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и упражнения, направленные на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зрительно – моторной координации</w:t>
      </w:r>
    </w:p>
    <w:p w14:paraId="5CBE6E91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Кулак – ребро – ладонь.</w:t>
      </w:r>
    </w:p>
    <w:p w14:paraId="10A4A99D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Ребенку показывают три положения руки на плоскости. Ладонь на плоскости, ладонь, сжатая в кулак, ладонь ребром на плоскости. Ребенок выполняет пробу вместе с воспитателем. Проба выполняется сначала </w:t>
      </w:r>
      <w:proofErr w:type="gram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правой</w:t>
      </w:r>
      <w:proofErr w:type="gram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 левой, затем двумя руками вместе. Затем воспитатель называет положение, а ребенок его выполняет. Как усложнение может быть задание выполнять словесные инструкции, а показ будет не соответствовать ей.</w:t>
      </w:r>
    </w:p>
    <w:p w14:paraId="180BA5F5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Колечко</w:t>
      </w:r>
    </w:p>
    <w:p w14:paraId="11EA6B25" w14:textId="77777777" w:rsidR="00991132" w:rsidRPr="00F72E20" w:rsidRDefault="00991132" w:rsidP="00991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и как можно быстрее ребенок перебирает пальцы рук, соединяя в кольцо с большим пальцем последовательно указательный, средний и т. д. В прямом и обратном порядке, каждой рукой отдельно, затем вместе. Затем по указанию воспитателя, не последовательно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 </w:t>
      </w:r>
      <w:proofErr w:type="spellStart"/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мезинцем</w:t>
      </w:r>
      <w:proofErr w:type="spellEnd"/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с </w:t>
      </w:r>
      <w:proofErr w:type="gramStart"/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указательным</w:t>
      </w:r>
      <w:proofErr w:type="gramEnd"/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1D1453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</w:t>
      </w:r>
      <w:proofErr w:type="gram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о–</w:t>
      </w:r>
      <w:proofErr w:type="gram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нос.</w:t>
      </w:r>
    </w:p>
    <w:p w14:paraId="1BA1A299" w14:textId="77777777" w:rsidR="00991132" w:rsidRPr="00F72E20" w:rsidRDefault="00991132" w:rsidP="00991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Левой рукой взяться за кончик носа, правой за противоположное ухо. Одновременно отпустить ухо и нос, хлопнуть в ладоши, поменять положение рук с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«точностью </w:t>
      </w:r>
      <w:proofErr w:type="gramStart"/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наоборот»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27491C" w14:textId="77777777" w:rsidR="00F72E20" w:rsidRDefault="00F72E20" w:rsidP="00F72E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2CA0D2" w14:textId="77777777" w:rsidR="00F72E20" w:rsidRDefault="00F72E20" w:rsidP="00F72E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ABE29D" w14:textId="77777777" w:rsidR="00F72E20" w:rsidRDefault="00991132" w:rsidP="00F72E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Лягушка</w:t>
      </w:r>
    </w:p>
    <w:p w14:paraId="29A74F3D" w14:textId="17214A2C" w:rsidR="00991132" w:rsidRPr="00F72E20" w:rsidRDefault="00991132" w:rsidP="00F72E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 руки на стол. Одна рука сжата в кулак, другая лежит ладонью на столе. Одновременно менять положение рук. Усложнение состоит в ускорении.</w:t>
      </w:r>
    </w:p>
    <w:p w14:paraId="12979953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Замок</w:t>
      </w:r>
    </w:p>
    <w:p w14:paraId="5CE1C78A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Скрестить руки ладонями друг к другу, сцепить пальцы в замок, вывернуть руки к себе. Двигать пальцем, который укажет воспитатель. Палец должен двигаться точно и четко, не допуская </w:t>
      </w:r>
      <w:proofErr w:type="spell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синкинезий</w:t>
      </w:r>
      <w:proofErr w:type="spell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Прикасаться к пальцу нельзя.</w:t>
      </w:r>
    </w:p>
    <w:p w14:paraId="5CB0D06C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 пальчики.</w:t>
      </w:r>
    </w:p>
    <w:p w14:paraId="0638B088" w14:textId="77777777" w:rsidR="00991132" w:rsidRPr="00F72E20" w:rsidRDefault="00991132" w:rsidP="0099113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кладет руки ладонями на стол и по указанию взрослого поднимает вверх палец. Упражнение выполняется сначала одной рукой, затем двум</w:t>
      </w:r>
    </w:p>
    <w:p w14:paraId="74D8D174" w14:textId="3DBEF94A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Правильное </w:t>
      </w:r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 также формирование у ребенка </w:t>
      </w:r>
      <w:bookmarkStart w:id="0" w:name="_GoBack"/>
      <w:r w:rsidRPr="00F72E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сенсомоторной</w:t>
      </w:r>
      <w:bookmarkEnd w:id="0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координации - согласованного действия рук и глаз. С помощью зрения ребенок изучает окружающую действительность, контролирует свои движения, благодаря чему они становятся более совершенными и точными.</w:t>
      </w:r>
    </w:p>
    <w:p w14:paraId="3CE84AFF" w14:textId="77777777" w:rsidR="001F5077" w:rsidRPr="00F72E20" w:rsidRDefault="001F5077" w:rsidP="001F50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 как бы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«обучает»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руку, а с помощью ручных движений в предметах, которыми манипулирует ребенок, открывается больше новой информации. Зрение и движения рук становятся основным источником познания ребенком окружающей действительности. Изучая всевозможные предметы, трогая и ощупывая их руками, ребенок приходит к пониманию причинных связей. Чем старше становится ребенок, тем активнее он использует руки и пальцы, чтобы повторить увиденное или осуществить задуманное.</w:t>
      </w:r>
    </w:p>
    <w:p w14:paraId="5E0C29FC" w14:textId="77777777" w:rsidR="001F5077" w:rsidRPr="00F72E20" w:rsidRDefault="001F5077" w:rsidP="00AA7B92">
      <w:pPr>
        <w:shd w:val="clear" w:color="auto" w:fill="FDFDFD"/>
        <w:spacing w:after="27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27E59" w14:textId="77777777" w:rsidR="00C751FF" w:rsidRPr="00F72E20" w:rsidRDefault="00C751FF" w:rsidP="00C7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семи годам </w:t>
      </w:r>
      <w:proofErr w:type="spellStart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</w:t>
      </w:r>
      <w:proofErr w:type="spellEnd"/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 должен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C5E16A" w14:textId="77777777" w:rsidR="00C751FF" w:rsidRPr="00F72E20" w:rsidRDefault="00C751FF" w:rsidP="00C751F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Владеть навыками графической деятельности </w:t>
      </w:r>
      <w:r w:rsidRPr="00F72E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(уметь рисовать, делать аппликацию, лепить, вырезать)</w:t>
      </w: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658B7C" w14:textId="77777777" w:rsidR="00C751FF" w:rsidRPr="00F72E20" w:rsidRDefault="00C751FF" w:rsidP="00C751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Изображать в рисунке несколько предметов, объединяя их единым содержанием.</w:t>
      </w:r>
    </w:p>
    <w:p w14:paraId="74A4BDB4" w14:textId="77777777" w:rsidR="00C751FF" w:rsidRPr="00F72E20" w:rsidRDefault="00C751FF" w:rsidP="00C751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Штриховать или раскрашивать рисунки, не выходя за контуры.</w:t>
      </w:r>
    </w:p>
    <w:p w14:paraId="6F0EA24A" w14:textId="77777777" w:rsidR="00C751FF" w:rsidRPr="00F72E20" w:rsidRDefault="00C751FF" w:rsidP="00C751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Передавать в рисунке точную форму предмета, пропорции, расположение частей.</w:t>
      </w:r>
    </w:p>
    <w:p w14:paraId="1F74F37C" w14:textId="77777777" w:rsidR="00C751FF" w:rsidRPr="00F72E20" w:rsidRDefault="00C751FF" w:rsidP="00C751F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Уметь копировать простейшие рисунки.</w:t>
      </w:r>
    </w:p>
    <w:p w14:paraId="6FE9A3A4" w14:textId="698C3B91" w:rsidR="006C5344" w:rsidRPr="00F72E20" w:rsidRDefault="006C5344" w:rsidP="009911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E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74DD3184" w14:textId="77777777" w:rsidR="001C6D1F" w:rsidRPr="00F72E20" w:rsidRDefault="001C6D1F">
      <w:pPr>
        <w:rPr>
          <w:rFonts w:ascii="Times New Roman" w:hAnsi="Times New Roman" w:cs="Times New Roman"/>
          <w:sz w:val="28"/>
          <w:szCs w:val="28"/>
        </w:rPr>
      </w:pPr>
    </w:p>
    <w:sectPr w:rsidR="001C6D1F" w:rsidRPr="00F7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143B"/>
    <w:multiLevelType w:val="multilevel"/>
    <w:tmpl w:val="BCD0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906D4"/>
    <w:multiLevelType w:val="multilevel"/>
    <w:tmpl w:val="28A6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D59B5"/>
    <w:multiLevelType w:val="multilevel"/>
    <w:tmpl w:val="621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0774F"/>
    <w:multiLevelType w:val="multilevel"/>
    <w:tmpl w:val="C5D8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76592"/>
    <w:multiLevelType w:val="multilevel"/>
    <w:tmpl w:val="DA50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F0FD9"/>
    <w:multiLevelType w:val="multilevel"/>
    <w:tmpl w:val="7360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AD27E4"/>
    <w:multiLevelType w:val="multilevel"/>
    <w:tmpl w:val="3DD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538AE"/>
    <w:multiLevelType w:val="multilevel"/>
    <w:tmpl w:val="5A7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53E9E"/>
    <w:multiLevelType w:val="multilevel"/>
    <w:tmpl w:val="C5B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AA116F"/>
    <w:multiLevelType w:val="multilevel"/>
    <w:tmpl w:val="DFA8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B0AC9"/>
    <w:multiLevelType w:val="multilevel"/>
    <w:tmpl w:val="C792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6298E"/>
    <w:multiLevelType w:val="multilevel"/>
    <w:tmpl w:val="C2F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2"/>
    <w:rsid w:val="001C6D1F"/>
    <w:rsid w:val="001F5077"/>
    <w:rsid w:val="003D66C9"/>
    <w:rsid w:val="004F71A3"/>
    <w:rsid w:val="00650C10"/>
    <w:rsid w:val="006C5344"/>
    <w:rsid w:val="0073481F"/>
    <w:rsid w:val="0079532A"/>
    <w:rsid w:val="007B28D5"/>
    <w:rsid w:val="007C3733"/>
    <w:rsid w:val="00991132"/>
    <w:rsid w:val="00AA7B92"/>
    <w:rsid w:val="00B95B27"/>
    <w:rsid w:val="00C6674A"/>
    <w:rsid w:val="00C751FF"/>
    <w:rsid w:val="00F72E20"/>
    <w:rsid w:val="00F7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2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B92"/>
    <w:rPr>
      <w:b/>
      <w:bCs/>
    </w:rPr>
  </w:style>
  <w:style w:type="character" w:styleId="a5">
    <w:name w:val="Emphasis"/>
    <w:basedOn w:val="a0"/>
    <w:uiPriority w:val="20"/>
    <w:qFormat/>
    <w:rsid w:val="00AA7B92"/>
    <w:rPr>
      <w:i/>
      <w:iCs/>
    </w:rPr>
  </w:style>
  <w:style w:type="character" w:styleId="a6">
    <w:name w:val="Hyperlink"/>
    <w:basedOn w:val="a0"/>
    <w:uiPriority w:val="99"/>
    <w:semiHidden/>
    <w:unhideWhenUsed/>
    <w:rsid w:val="00AA7B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B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B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B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B92"/>
    <w:rPr>
      <w:b/>
      <w:bCs/>
    </w:rPr>
  </w:style>
  <w:style w:type="character" w:styleId="a5">
    <w:name w:val="Emphasis"/>
    <w:basedOn w:val="a0"/>
    <w:uiPriority w:val="20"/>
    <w:qFormat/>
    <w:rsid w:val="00AA7B92"/>
    <w:rPr>
      <w:i/>
      <w:iCs/>
    </w:rPr>
  </w:style>
  <w:style w:type="character" w:styleId="a6">
    <w:name w:val="Hyperlink"/>
    <w:basedOn w:val="a0"/>
    <w:uiPriority w:val="99"/>
    <w:semiHidden/>
    <w:unhideWhenUsed/>
    <w:rsid w:val="00AA7B9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5878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283119338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928586345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696547573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  <w:div w:id="420179032">
          <w:marLeft w:val="0"/>
          <w:marRight w:val="0"/>
          <w:marTop w:val="375"/>
          <w:marBottom w:val="375"/>
          <w:divBdr>
            <w:top w:val="none" w:sz="0" w:space="0" w:color="auto"/>
            <w:left w:val="single" w:sz="36" w:space="23" w:color="03AD01"/>
            <w:bottom w:val="none" w:sz="0" w:space="0" w:color="auto"/>
            <w:right w:val="none" w:sz="0" w:space="0" w:color="auto"/>
          </w:divBdr>
        </w:div>
      </w:divsChild>
    </w:div>
    <w:div w:id="1438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intelligentkids.com/dlya-chego-nuzhno-razvivat-prostranstvennoe-myshlenie-u-doshkolnikov" TargetMode="External"/><Relationship Id="rId3" Type="http://schemas.openxmlformats.org/officeDocument/2006/relationships/styles" Target="styles.xml"/><Relationship Id="rId7" Type="http://schemas.openxmlformats.org/officeDocument/2006/relationships/hyperlink" Target="http://myintelligentkids.com/kak-razvivat-logicheskoe-myshlenie-u-doshkolnik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yintelligentkids.com/obuchaem-doshkolnikov-pravilam-dorozhnogo-dvi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FDD0-6DBD-4E29-A686-DC9DEC8D1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2023-04-19T09:35:00Z</dcterms:created>
  <dcterms:modified xsi:type="dcterms:W3CDTF">2023-09-15T06:05:00Z</dcterms:modified>
</cp:coreProperties>
</file>