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6D" w:rsidRPr="004D126D" w:rsidRDefault="004D126D" w:rsidP="004D126D">
      <w:pPr>
        <w:pStyle w:val="1"/>
        <w:shd w:val="clear" w:color="auto" w:fill="FFFFFF"/>
        <w:spacing w:before="0" w:beforeAutospacing="0" w:after="0" w:afterAutospacing="0"/>
        <w:rPr>
          <w:sz w:val="36"/>
          <w:szCs w:val="36"/>
        </w:rPr>
      </w:pPr>
      <w:r w:rsidRPr="004D126D">
        <w:rPr>
          <w:sz w:val="36"/>
          <w:szCs w:val="36"/>
        </w:rPr>
        <w:t xml:space="preserve"> </w:t>
      </w:r>
      <w:r>
        <w:rPr>
          <w:sz w:val="36"/>
          <w:szCs w:val="36"/>
        </w:rPr>
        <w:t xml:space="preserve">         </w:t>
      </w:r>
      <w:r w:rsidRPr="004D126D">
        <w:rPr>
          <w:sz w:val="36"/>
          <w:szCs w:val="36"/>
        </w:rPr>
        <w:t xml:space="preserve"> </w:t>
      </w:r>
      <w:r w:rsidRPr="004D126D">
        <w:rPr>
          <w:b w:val="0"/>
          <w:bCs w:val="0"/>
          <w:color w:val="000000"/>
          <w:sz w:val="36"/>
          <w:szCs w:val="36"/>
          <w:shd w:val="clear" w:color="auto" w:fill="FFFFFF"/>
        </w:rPr>
        <w:t>Беседа с родителями: «Безопасность на дороге».</w:t>
      </w:r>
      <w:r w:rsidRPr="004D126D">
        <w:rPr>
          <w:sz w:val="36"/>
          <w:szCs w:val="36"/>
        </w:rPr>
        <w:t xml:space="preserve">   </w:t>
      </w:r>
    </w:p>
    <w:p w:rsidR="004D126D" w:rsidRDefault="004D126D" w:rsidP="004D126D">
      <w:pPr>
        <w:pStyle w:val="1"/>
        <w:shd w:val="clear" w:color="auto" w:fill="FFFFFF"/>
        <w:spacing w:before="0" w:beforeAutospacing="0" w:after="0" w:afterAutospacing="0"/>
        <w:rPr>
          <w:sz w:val="36"/>
          <w:szCs w:val="36"/>
        </w:rPr>
      </w:pPr>
    </w:p>
    <w:p w:rsidR="004D126D" w:rsidRDefault="004D126D" w:rsidP="004D126D">
      <w:pPr>
        <w:pStyle w:val="1"/>
        <w:shd w:val="clear" w:color="auto" w:fill="FFFFFF"/>
        <w:spacing w:before="0" w:beforeAutospacing="0" w:after="0" w:afterAutospacing="0"/>
        <w:rPr>
          <w:sz w:val="28"/>
          <w:szCs w:val="28"/>
        </w:rPr>
      </w:pPr>
      <w:r>
        <w:rPr>
          <w:sz w:val="36"/>
          <w:szCs w:val="36"/>
        </w:rPr>
        <w:t xml:space="preserve">                                 </w:t>
      </w:r>
      <w:r w:rsidRPr="004D126D">
        <w:rPr>
          <w:sz w:val="28"/>
          <w:szCs w:val="28"/>
        </w:rPr>
        <w:t xml:space="preserve">Акопян  Людмила Альбертовна   воспитатель </w:t>
      </w:r>
    </w:p>
    <w:p w:rsidR="00A86942" w:rsidRDefault="004D126D" w:rsidP="00A86942">
      <w:pPr>
        <w:pStyle w:val="1"/>
        <w:shd w:val="clear" w:color="auto" w:fill="FFFFFF"/>
        <w:spacing w:before="0" w:beforeAutospacing="0" w:after="0" w:afterAutospacing="0"/>
        <w:rPr>
          <w:sz w:val="28"/>
          <w:szCs w:val="28"/>
        </w:rPr>
      </w:pPr>
      <w:r>
        <w:rPr>
          <w:sz w:val="28"/>
          <w:szCs w:val="28"/>
        </w:rPr>
        <w:t xml:space="preserve">                                          </w:t>
      </w:r>
      <w:r w:rsidRPr="004D126D">
        <w:rPr>
          <w:sz w:val="28"/>
          <w:szCs w:val="28"/>
        </w:rPr>
        <w:t>М</w:t>
      </w:r>
      <w:r w:rsidR="00A86942">
        <w:rPr>
          <w:sz w:val="28"/>
          <w:szCs w:val="28"/>
        </w:rPr>
        <w:t>БДОУ детский сад № 40«Дружба»</w:t>
      </w:r>
      <w:r w:rsidRPr="004D126D">
        <w:rPr>
          <w:sz w:val="28"/>
          <w:szCs w:val="28"/>
        </w:rPr>
        <w:t xml:space="preserve"> г</w:t>
      </w:r>
      <w:proofErr w:type="gramStart"/>
      <w:r w:rsidRPr="004D126D">
        <w:rPr>
          <w:sz w:val="28"/>
          <w:szCs w:val="28"/>
        </w:rPr>
        <w:t>.П</w:t>
      </w:r>
      <w:proofErr w:type="gramEnd"/>
      <w:r w:rsidRPr="004D126D">
        <w:rPr>
          <w:sz w:val="28"/>
          <w:szCs w:val="28"/>
        </w:rPr>
        <w:t>ятигорск</w:t>
      </w:r>
    </w:p>
    <w:p w:rsidR="00A86942" w:rsidRDefault="00A86942" w:rsidP="00A86942">
      <w:pPr>
        <w:pStyle w:val="1"/>
        <w:shd w:val="clear" w:color="auto" w:fill="FFFFFF"/>
        <w:spacing w:before="0" w:beforeAutospacing="0" w:after="0" w:afterAutospacing="0"/>
        <w:rPr>
          <w:color w:val="000000"/>
          <w:sz w:val="24"/>
          <w:szCs w:val="24"/>
        </w:rPr>
      </w:pPr>
      <w:r w:rsidRPr="00A86942">
        <w:rPr>
          <w:color w:val="000000"/>
          <w:sz w:val="24"/>
          <w:szCs w:val="24"/>
        </w:rPr>
        <w:t>Ход беседы:</w:t>
      </w:r>
    </w:p>
    <w:p w:rsidR="00A86942" w:rsidRPr="00A86942" w:rsidRDefault="00A86942" w:rsidP="00A86942">
      <w:pPr>
        <w:pStyle w:val="1"/>
        <w:shd w:val="clear" w:color="auto" w:fill="FFFFFF"/>
        <w:spacing w:before="0" w:beforeAutospacing="0" w:after="0" w:afterAutospacing="0"/>
        <w:rPr>
          <w:rFonts w:ascii="Arial" w:hAnsi="Arial" w:cs="Arial"/>
          <w:b w:val="0"/>
          <w:bCs w:val="0"/>
          <w:color w:val="333333"/>
          <w:sz w:val="28"/>
          <w:szCs w:val="28"/>
        </w:rPr>
      </w:pPr>
      <w:r w:rsidRPr="00A86942">
        <w:rPr>
          <w:i/>
          <w:iCs/>
          <w:color w:val="000000"/>
          <w:sz w:val="24"/>
          <w:szCs w:val="24"/>
        </w:rPr>
        <w:t>Показ видео ролика (эмоциональный настрой аудитории)</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Так, (</w:t>
      </w:r>
      <w:r w:rsidRPr="00A86942">
        <w:rPr>
          <w:rFonts w:ascii="Times New Roman" w:eastAsia="Times New Roman" w:hAnsi="Times New Roman" w:cs="Times New Roman"/>
          <w:i/>
          <w:iCs/>
          <w:color w:val="000000"/>
          <w:sz w:val="24"/>
          <w:szCs w:val="24"/>
        </w:rPr>
        <w:t>Статистика)</w:t>
      </w:r>
      <w:r w:rsidRPr="00A86942">
        <w:rPr>
          <w:rFonts w:ascii="Times New Roman" w:eastAsia="Times New Roman" w:hAnsi="Times New Roman" w:cs="Times New Roman"/>
          <w:color w:val="000000"/>
          <w:sz w:val="24"/>
          <w:szCs w:val="24"/>
        </w:rPr>
        <w:t>.</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А чаще всего виноваты в трагедиях мы – взрослые.</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На этом собрании мы поговорим о том, что родители могут сделать, чтобы обезопасить своего ребёнка на дороге.</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 xml:space="preserve">Прежде всего, родителям следует понимать, что эта задача — обезопасить своего ребёнка на дороге — принципиально </w:t>
      </w:r>
      <w:proofErr w:type="spellStart"/>
      <w:r w:rsidRPr="00A86942">
        <w:rPr>
          <w:rFonts w:ascii="Times New Roman" w:eastAsia="Times New Roman" w:hAnsi="Times New Roman" w:cs="Times New Roman"/>
          <w:color w:val="000000"/>
          <w:sz w:val="24"/>
          <w:szCs w:val="24"/>
        </w:rPr>
        <w:t>нерешима</w:t>
      </w:r>
      <w:proofErr w:type="spellEnd"/>
      <w:r w:rsidRPr="00A86942">
        <w:rPr>
          <w:rFonts w:ascii="Times New Roman" w:eastAsia="Times New Roman" w:hAnsi="Times New Roman" w:cs="Times New Roman"/>
          <w:color w:val="000000"/>
          <w:sz w:val="24"/>
          <w:szCs w:val="24"/>
        </w:rPr>
        <w:t>.</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 xml:space="preserve">Во-первых, любое перемещение на транспорте (да и на своих ногах) сопряжено с опасностью, и вероятность случиться </w:t>
      </w:r>
      <w:proofErr w:type="gramStart"/>
      <w:r w:rsidRPr="00A86942">
        <w:rPr>
          <w:rFonts w:ascii="Times New Roman" w:eastAsia="Times New Roman" w:hAnsi="Times New Roman" w:cs="Times New Roman"/>
          <w:color w:val="000000"/>
          <w:sz w:val="24"/>
          <w:szCs w:val="24"/>
        </w:rPr>
        <w:t>непредвиденному</w:t>
      </w:r>
      <w:proofErr w:type="gramEnd"/>
      <w:r w:rsidRPr="00A86942">
        <w:rPr>
          <w:rFonts w:ascii="Times New Roman" w:eastAsia="Times New Roman" w:hAnsi="Times New Roman" w:cs="Times New Roman"/>
          <w:color w:val="000000"/>
          <w:sz w:val="24"/>
          <w:szCs w:val="24"/>
        </w:rPr>
        <w:t xml:space="preserve">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 xml:space="preserve">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w:t>
      </w:r>
      <w:proofErr w:type="gramStart"/>
      <w:r w:rsidRPr="00A86942">
        <w:rPr>
          <w:rFonts w:ascii="Times New Roman" w:eastAsia="Times New Roman" w:hAnsi="Times New Roman" w:cs="Times New Roman"/>
          <w:color w:val="000000"/>
          <w:sz w:val="24"/>
          <w:szCs w:val="24"/>
        </w:rPr>
        <w:t>де</w:t>
      </w:r>
      <w:proofErr w:type="gramEnd"/>
      <w:r w:rsidRPr="00A86942">
        <w:rPr>
          <w:rFonts w:ascii="Times New Roman" w:eastAsia="Times New Roman" w:hAnsi="Times New Roman" w:cs="Times New Roman"/>
          <w:color w:val="000000"/>
          <w:sz w:val="24"/>
          <w:szCs w:val="24"/>
        </w:rPr>
        <w:t>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 xml:space="preserve">Недавно было проведено анкетирование с вашими детьми по правилам дорожного движения, с результатами я вас познакомлю позже, а сейчас предлагаю вам ответить </w:t>
      </w:r>
      <w:proofErr w:type="gramStart"/>
      <w:r w:rsidRPr="00A86942">
        <w:rPr>
          <w:rFonts w:ascii="Times New Roman" w:eastAsia="Times New Roman" w:hAnsi="Times New Roman" w:cs="Times New Roman"/>
          <w:color w:val="000000"/>
          <w:sz w:val="24"/>
          <w:szCs w:val="24"/>
        </w:rPr>
        <w:t>на те</w:t>
      </w:r>
      <w:proofErr w:type="gramEnd"/>
      <w:r w:rsidRPr="00A86942">
        <w:rPr>
          <w:rFonts w:ascii="Times New Roman" w:eastAsia="Times New Roman" w:hAnsi="Times New Roman" w:cs="Times New Roman"/>
          <w:color w:val="000000"/>
          <w:sz w:val="24"/>
          <w:szCs w:val="24"/>
        </w:rPr>
        <w:t xml:space="preserve"> же вопросы, но в виде Игры.</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(Чтобы обсуждение вопросов предупреждения детского дорожно-транспортного травматизма с родителями было более содержательным и живым, используется такой активный метод работы – игра).</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b/>
          <w:bCs/>
          <w:color w:val="000000"/>
          <w:sz w:val="24"/>
          <w:szCs w:val="24"/>
        </w:rPr>
        <w:t>2. Результаты анкетирования.</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b/>
          <w:bCs/>
          <w:color w:val="000000"/>
          <w:sz w:val="24"/>
          <w:szCs w:val="24"/>
        </w:rPr>
        <w:t>(</w:t>
      </w:r>
      <w:r w:rsidRPr="00A86942">
        <w:rPr>
          <w:rFonts w:ascii="Times New Roman" w:eastAsia="Times New Roman" w:hAnsi="Times New Roman" w:cs="Times New Roman"/>
          <w:i/>
          <w:iCs/>
          <w:color w:val="000000"/>
          <w:sz w:val="24"/>
          <w:szCs w:val="24"/>
        </w:rPr>
        <w:t>Общий анализ по каждому вопросу анкеты; знакомство родителей с анкетой своего ребенка для последующей работы по рекомендациям)</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b/>
          <w:bCs/>
          <w:color w:val="000000"/>
          <w:sz w:val="24"/>
          <w:szCs w:val="24"/>
        </w:rPr>
        <w:t>3. Рекомендации родителям по обучению детей ПДД.</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Позвольте ещё раз напомнить вам основные правила, которые </w:t>
      </w:r>
      <w:r w:rsidRPr="00A86942">
        <w:rPr>
          <w:rFonts w:ascii="Times New Roman" w:eastAsia="Times New Roman" w:hAnsi="Times New Roman" w:cs="Times New Roman"/>
          <w:b/>
          <w:bCs/>
          <w:color w:val="000000"/>
          <w:sz w:val="24"/>
          <w:szCs w:val="24"/>
        </w:rPr>
        <w:t>должен знать ребенок</w:t>
      </w:r>
      <w:r w:rsidRPr="00A86942">
        <w:rPr>
          <w:rFonts w:ascii="Times New Roman" w:eastAsia="Times New Roman" w:hAnsi="Times New Roman" w:cs="Times New Roman"/>
          <w:color w:val="000000"/>
          <w:sz w:val="24"/>
          <w:szCs w:val="24"/>
        </w:rPr>
        <w:t>:</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1. Основные термины и понятия правил.</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2. Обязанности пешеходов.</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3. Обязанности пассажиров.</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4. Регулирование дорожного движения.</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5. Сигналы светофора.</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6. Предупредительные сигналы.</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7. Движение через железнодорожные пути.</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8. Движение в жилых зонах и перевозка людей.</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9. Особенности движения на велосипеде.</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Чтобы ваш ребёнок не создал опасную ситуацию на дорогах, он </w:t>
      </w:r>
      <w:r w:rsidRPr="00A86942">
        <w:rPr>
          <w:rFonts w:ascii="Times New Roman" w:eastAsia="Times New Roman" w:hAnsi="Times New Roman" w:cs="Times New Roman"/>
          <w:b/>
          <w:bCs/>
          <w:color w:val="000000"/>
          <w:sz w:val="24"/>
          <w:szCs w:val="24"/>
        </w:rPr>
        <w:t>должен уметь:</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lastRenderedPageBreak/>
        <w:t>•   наблюдать за дорогой;</w:t>
      </w:r>
      <w:r w:rsidRPr="00A86942">
        <w:rPr>
          <w:rFonts w:ascii="Times New Roman" w:eastAsia="Times New Roman" w:hAnsi="Times New Roman" w:cs="Times New Roman"/>
          <w:color w:val="000000"/>
          <w:sz w:val="24"/>
          <w:szCs w:val="24"/>
        </w:rPr>
        <w:br/>
        <w:t>•   правильно оценивать дорожную обстановку во всей ее изменчивости;</w:t>
      </w:r>
      <w:r w:rsidRPr="00A86942">
        <w:rPr>
          <w:rFonts w:ascii="Times New Roman" w:eastAsia="Times New Roman" w:hAnsi="Times New Roman" w:cs="Times New Roman"/>
          <w:color w:val="000000"/>
          <w:sz w:val="24"/>
          <w:szCs w:val="24"/>
        </w:rPr>
        <w:br/>
        <w:t>•   видеть, слушать, предвидеть, избегать опасность.</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b/>
          <w:bCs/>
          <w:color w:val="000000"/>
          <w:sz w:val="24"/>
          <w:szCs w:val="24"/>
        </w:rPr>
        <w:t>Наблюдать за дорогой.</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3. Учите ребенка замечать машину. Иногда ребенок не замечает машину издалека. Научите его всматриваться вдаль.</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 xml:space="preserve">4. Учите ребенка оценивать скорость и направление будущего движения машины. Научите ребенка определять, </w:t>
      </w:r>
      <w:proofErr w:type="gramStart"/>
      <w:r w:rsidRPr="00A86942">
        <w:rPr>
          <w:rFonts w:ascii="Times New Roman" w:eastAsia="Times New Roman" w:hAnsi="Times New Roman" w:cs="Times New Roman"/>
          <w:color w:val="000000"/>
          <w:sz w:val="24"/>
          <w:szCs w:val="24"/>
        </w:rPr>
        <w:t>какая</w:t>
      </w:r>
      <w:proofErr w:type="gramEnd"/>
      <w:r w:rsidRPr="00A86942">
        <w:rPr>
          <w:rFonts w:ascii="Times New Roman" w:eastAsia="Times New Roman" w:hAnsi="Times New Roman" w:cs="Times New Roman"/>
          <w:color w:val="000000"/>
          <w:sz w:val="24"/>
          <w:szCs w:val="24"/>
        </w:rPr>
        <w:t xml:space="preserve"> едет прямо, а какая готовится к повороту.</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b/>
          <w:bCs/>
          <w:color w:val="000000"/>
          <w:sz w:val="24"/>
          <w:szCs w:val="24"/>
        </w:rPr>
        <w:t>Правильно оценивать дорожную обстановку</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i/>
          <w:iCs/>
          <w:color w:val="000000"/>
          <w:sz w:val="24"/>
          <w:szCs w:val="24"/>
        </w:rPr>
        <w:t>Главная опасность - стоящая машина.</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i/>
          <w:iCs/>
          <w:color w:val="000000"/>
          <w:sz w:val="24"/>
          <w:szCs w:val="24"/>
        </w:rPr>
        <w:t>Почему?</w:t>
      </w:r>
      <w:r w:rsidRPr="00A86942">
        <w:rPr>
          <w:rFonts w:ascii="Times New Roman" w:eastAsia="Times New Roman" w:hAnsi="Times New Roman" w:cs="Times New Roman"/>
          <w:color w:val="000000"/>
          <w:sz w:val="24"/>
          <w:szCs w:val="24"/>
        </w:rPr>
        <w:t xml:space="preserve"> Да потому, что заранее увидев приближающийся автомобиль, </w:t>
      </w:r>
      <w:proofErr w:type="gramStart"/>
      <w:r w:rsidRPr="00A86942">
        <w:rPr>
          <w:rFonts w:ascii="Times New Roman" w:eastAsia="Times New Roman" w:hAnsi="Times New Roman" w:cs="Times New Roman"/>
          <w:color w:val="000000"/>
          <w:sz w:val="24"/>
          <w:szCs w:val="24"/>
        </w:rPr>
        <w:t>пешеход</w:t>
      </w:r>
      <w:proofErr w:type="gramEnd"/>
      <w:r w:rsidRPr="00A86942">
        <w:rPr>
          <w:rFonts w:ascii="Times New Roman" w:eastAsia="Times New Roman" w:hAnsi="Times New Roman" w:cs="Times New Roman"/>
          <w:color w:val="000000"/>
          <w:sz w:val="24"/>
          <w:szCs w:val="24"/>
        </w:rPr>
        <w:t xml:space="preserve"> уступит ему дорогу. Стоящая же машина обманывает: она может закрывать собой идущую, мешает вовремя заметить опасность.</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b/>
          <w:bCs/>
          <w:color w:val="000000"/>
          <w:sz w:val="24"/>
          <w:szCs w:val="24"/>
        </w:rPr>
        <w:t>Правило № 1.</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A86942">
        <w:rPr>
          <w:rFonts w:ascii="Times New Roman" w:eastAsia="Times New Roman" w:hAnsi="Times New Roman" w:cs="Times New Roman"/>
          <w:color w:val="000000"/>
          <w:sz w:val="24"/>
          <w:szCs w:val="24"/>
        </w:rPr>
        <w:t>другая</w:t>
      </w:r>
      <w:proofErr w:type="gramEnd"/>
      <w:r w:rsidRPr="00A86942">
        <w:rPr>
          <w:rFonts w:ascii="Times New Roman" w:eastAsia="Times New Roman" w:hAnsi="Times New Roman" w:cs="Times New Roman"/>
          <w:color w:val="000000"/>
          <w:sz w:val="24"/>
          <w:szCs w:val="24"/>
        </w:rPr>
        <w:t>. Обратите внимание ребенка на то, что стоящий на остановке автобус тоже мешает увидеть движущийся за ним автомобиль.</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b/>
          <w:bCs/>
          <w:color w:val="000000"/>
          <w:sz w:val="24"/>
          <w:szCs w:val="24"/>
        </w:rPr>
        <w:t>Правило № 2</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i/>
          <w:iCs/>
          <w:color w:val="000000"/>
          <w:sz w:val="24"/>
          <w:szCs w:val="24"/>
        </w:rPr>
        <w:t>Не обходите стоящий автобус ни спереди, ни сзади!</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b/>
          <w:bCs/>
          <w:color w:val="000000"/>
          <w:sz w:val="24"/>
          <w:szCs w:val="24"/>
        </w:rPr>
        <w:t>Правило № 3</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i/>
          <w:iCs/>
          <w:color w:val="000000"/>
          <w:sz w:val="24"/>
          <w:szCs w:val="24"/>
        </w:rPr>
        <w:t>И у светофора можно встретить опасность!</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b/>
          <w:bCs/>
          <w:color w:val="000000"/>
          <w:sz w:val="24"/>
          <w:szCs w:val="24"/>
        </w:rPr>
        <w:t>Правило № 4</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b/>
          <w:bCs/>
          <w:color w:val="000000"/>
          <w:sz w:val="24"/>
          <w:szCs w:val="24"/>
        </w:rPr>
        <w:t>Правило № 5</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b/>
          <w:bCs/>
          <w:color w:val="000000"/>
          <w:sz w:val="24"/>
          <w:szCs w:val="24"/>
        </w:rPr>
        <w:t>Правило № 6</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lastRenderedPageBreak/>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A86942">
        <w:rPr>
          <w:rFonts w:ascii="Times New Roman" w:eastAsia="Times New Roman" w:hAnsi="Times New Roman" w:cs="Times New Roman"/>
          <w:color w:val="000000"/>
          <w:sz w:val="24"/>
          <w:szCs w:val="24"/>
        </w:rPr>
        <w:t>ярким</w:t>
      </w:r>
      <w:proofErr w:type="gramEnd"/>
      <w:r w:rsidRPr="00A86942">
        <w:rPr>
          <w:rFonts w:ascii="Times New Roman" w:eastAsia="Times New Roman" w:hAnsi="Times New Roman" w:cs="Times New Roman"/>
          <w:color w:val="000000"/>
          <w:sz w:val="24"/>
          <w:szCs w:val="24"/>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A86942">
        <w:rPr>
          <w:rFonts w:ascii="Times New Roman" w:eastAsia="Times New Roman" w:hAnsi="Times New Roman" w:cs="Times New Roman"/>
          <w:color w:val="000000"/>
          <w:sz w:val="24"/>
          <w:szCs w:val="24"/>
        </w:rPr>
        <w:t>сигнал</w:t>
      </w:r>
      <w:proofErr w:type="gramEnd"/>
      <w:r w:rsidRPr="00A86942">
        <w:rPr>
          <w:rFonts w:ascii="Times New Roman" w:eastAsia="Times New Roman" w:hAnsi="Times New Roman" w:cs="Times New Roman"/>
          <w:color w:val="000000"/>
          <w:sz w:val="24"/>
          <w:szCs w:val="24"/>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Итак, если вы научите своих детей соблюдать эти основные правила поведения на дорогах, значит, в ваш дом не придёт беда.</w:t>
      </w:r>
    </w:p>
    <w:p w:rsidR="00A86942" w:rsidRPr="00A86942" w:rsidRDefault="00A86942" w:rsidP="00A86942">
      <w:pPr>
        <w:shd w:val="clear" w:color="auto" w:fill="FFFFFF"/>
        <w:spacing w:after="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В этой беседе хочется обратить ваше внимание </w:t>
      </w:r>
      <w:r w:rsidRPr="00A86942">
        <w:rPr>
          <w:rFonts w:ascii="Times New Roman" w:eastAsia="Times New Roman" w:hAnsi="Times New Roman" w:cs="Times New Roman"/>
          <w:b/>
          <w:bCs/>
          <w:color w:val="000000"/>
          <w:sz w:val="24"/>
          <w:szCs w:val="24"/>
        </w:rPr>
        <w:t>на психологический аспект проблемы. </w:t>
      </w:r>
      <w:r w:rsidRPr="00A86942">
        <w:rPr>
          <w:rFonts w:ascii="Times New Roman" w:eastAsia="Times New Roman" w:hAnsi="Times New Roman" w:cs="Times New Roman"/>
          <w:color w:val="000000"/>
          <w:sz w:val="24"/>
          <w:szCs w:val="24"/>
        </w:rPr>
        <w:t>Чтобы избежать неприятностей на дороге, нужно знать особенности детей и подростков. Медики настойчиво предупреждают, а взрослые эти предупреждения просто игнорируют:</w:t>
      </w:r>
    </w:p>
    <w:p w:rsidR="00A86942" w:rsidRPr="00A86942" w:rsidRDefault="00A86942" w:rsidP="00A86942">
      <w:pPr>
        <w:numPr>
          <w:ilvl w:val="0"/>
          <w:numId w:val="10"/>
        </w:numPr>
        <w:shd w:val="clear" w:color="auto" w:fill="FFFFFF"/>
        <w:spacing w:before="30" w:after="3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Дети до 13-14 лет видят только прямо, а боковым зрением слабо фиксируют происходящее («тоннельное зрение»);</w:t>
      </w:r>
    </w:p>
    <w:p w:rsidR="00A86942" w:rsidRPr="00A86942" w:rsidRDefault="00A86942" w:rsidP="00A86942">
      <w:pPr>
        <w:numPr>
          <w:ilvl w:val="0"/>
          <w:numId w:val="10"/>
        </w:numPr>
        <w:shd w:val="clear" w:color="auto" w:fill="FFFFFF"/>
        <w:spacing w:before="30" w:after="3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Ребёнку приходится поворачивать голову для того, чтобы иметь общее представление об окружающем пространстве. Для этого ребёнку понадобится 4 секунды, в то время как взрослому – четверть секунды;</w:t>
      </w:r>
    </w:p>
    <w:p w:rsidR="00A86942" w:rsidRPr="00A86942" w:rsidRDefault="00A86942" w:rsidP="00A86942">
      <w:pPr>
        <w:numPr>
          <w:ilvl w:val="0"/>
          <w:numId w:val="10"/>
        </w:numPr>
        <w:shd w:val="clear" w:color="auto" w:fill="FFFFFF"/>
        <w:spacing w:before="30" w:after="3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Восприятие ребёнком скорости, размера транспортного средства и расстояния до него также искажено;</w:t>
      </w:r>
    </w:p>
    <w:p w:rsidR="00A86942" w:rsidRPr="00A86942" w:rsidRDefault="00A86942" w:rsidP="00A86942">
      <w:pPr>
        <w:numPr>
          <w:ilvl w:val="0"/>
          <w:numId w:val="10"/>
        </w:numPr>
        <w:shd w:val="clear" w:color="auto" w:fill="FFFFFF"/>
        <w:spacing w:before="30" w:after="3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Дети с искажением воспринимают звуки на дороге;</w:t>
      </w:r>
    </w:p>
    <w:p w:rsidR="00A86942" w:rsidRPr="00A86942" w:rsidRDefault="00A86942" w:rsidP="00A86942">
      <w:pPr>
        <w:numPr>
          <w:ilvl w:val="0"/>
          <w:numId w:val="10"/>
        </w:numPr>
        <w:shd w:val="clear" w:color="auto" w:fill="FFFFFF"/>
        <w:spacing w:before="30" w:after="30" w:line="240" w:lineRule="auto"/>
        <w:jc w:val="both"/>
        <w:rPr>
          <w:rFonts w:ascii="Calibri" w:eastAsia="Times New Roman" w:hAnsi="Calibri" w:cs="Calibri"/>
          <w:color w:val="000000"/>
        </w:rPr>
      </w:pPr>
      <w:r w:rsidRPr="00A86942">
        <w:rPr>
          <w:rFonts w:ascii="Times New Roman" w:eastAsia="Times New Roman" w:hAnsi="Times New Roman" w:cs="Times New Roman"/>
          <w:color w:val="000000"/>
          <w:sz w:val="24"/>
          <w:szCs w:val="24"/>
        </w:rPr>
        <w:t>У них искажено восприятие размеров транспортных средств и т.п.</w:t>
      </w:r>
    </w:p>
    <w:p w:rsidR="00C567D3" w:rsidRDefault="00C567D3"/>
    <w:sectPr w:rsidR="00C567D3" w:rsidSect="00A86942">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916"/>
    <w:multiLevelType w:val="multilevel"/>
    <w:tmpl w:val="EF74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61AD1"/>
    <w:multiLevelType w:val="multilevel"/>
    <w:tmpl w:val="D078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862C1"/>
    <w:multiLevelType w:val="multilevel"/>
    <w:tmpl w:val="8B02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C5C4D"/>
    <w:multiLevelType w:val="multilevel"/>
    <w:tmpl w:val="68E4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8599C"/>
    <w:multiLevelType w:val="multilevel"/>
    <w:tmpl w:val="27C2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756C0"/>
    <w:multiLevelType w:val="multilevel"/>
    <w:tmpl w:val="A322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F865F0"/>
    <w:multiLevelType w:val="multilevel"/>
    <w:tmpl w:val="E808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F3274C"/>
    <w:multiLevelType w:val="multilevel"/>
    <w:tmpl w:val="8D7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E9076E"/>
    <w:multiLevelType w:val="multilevel"/>
    <w:tmpl w:val="6220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8942C4"/>
    <w:multiLevelType w:val="multilevel"/>
    <w:tmpl w:val="1760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1"/>
  </w:num>
  <w:num w:numId="5">
    <w:abstractNumId w:val="0"/>
  </w:num>
  <w:num w:numId="6">
    <w:abstractNumId w:val="3"/>
  </w:num>
  <w:num w:numId="7">
    <w:abstractNumId w:val="9"/>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5608"/>
    <w:rsid w:val="00042BF7"/>
    <w:rsid w:val="000C2880"/>
    <w:rsid w:val="00167BD7"/>
    <w:rsid w:val="00201768"/>
    <w:rsid w:val="00365314"/>
    <w:rsid w:val="004D126D"/>
    <w:rsid w:val="00A86942"/>
    <w:rsid w:val="00AB5608"/>
    <w:rsid w:val="00BA0B18"/>
    <w:rsid w:val="00C567D3"/>
    <w:rsid w:val="00D53B99"/>
    <w:rsid w:val="00EF2457"/>
    <w:rsid w:val="00EF27CB"/>
    <w:rsid w:val="00F324FC"/>
    <w:rsid w:val="00FC7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457"/>
  </w:style>
  <w:style w:type="paragraph" w:styleId="1">
    <w:name w:val="heading 1"/>
    <w:basedOn w:val="a"/>
    <w:link w:val="10"/>
    <w:uiPriority w:val="9"/>
    <w:qFormat/>
    <w:rsid w:val="003653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67B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7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65314"/>
    <w:rPr>
      <w:rFonts w:ascii="Times New Roman" w:eastAsia="Times New Roman" w:hAnsi="Times New Roman" w:cs="Times New Roman"/>
      <w:b/>
      <w:bCs/>
      <w:kern w:val="36"/>
      <w:sz w:val="48"/>
      <w:szCs w:val="48"/>
    </w:rPr>
  </w:style>
  <w:style w:type="paragraph" w:customStyle="1" w:styleId="c6">
    <w:name w:val="c6"/>
    <w:basedOn w:val="a"/>
    <w:rsid w:val="00201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01768"/>
  </w:style>
  <w:style w:type="paragraph" w:customStyle="1" w:styleId="c19">
    <w:name w:val="c19"/>
    <w:basedOn w:val="a"/>
    <w:rsid w:val="00D53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D53B99"/>
  </w:style>
  <w:style w:type="paragraph" w:customStyle="1" w:styleId="c20">
    <w:name w:val="c20"/>
    <w:basedOn w:val="a"/>
    <w:rsid w:val="00D53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D53B99"/>
  </w:style>
  <w:style w:type="character" w:customStyle="1" w:styleId="c14">
    <w:name w:val="c14"/>
    <w:basedOn w:val="a0"/>
    <w:rsid w:val="00D53B99"/>
  </w:style>
  <w:style w:type="character" w:customStyle="1" w:styleId="c0">
    <w:name w:val="c0"/>
    <w:basedOn w:val="a0"/>
    <w:rsid w:val="00D53B99"/>
  </w:style>
  <w:style w:type="character" w:customStyle="1" w:styleId="c40">
    <w:name w:val="c40"/>
    <w:basedOn w:val="a0"/>
    <w:rsid w:val="00D53B99"/>
  </w:style>
  <w:style w:type="character" w:customStyle="1" w:styleId="c4">
    <w:name w:val="c4"/>
    <w:basedOn w:val="a0"/>
    <w:rsid w:val="00D53B99"/>
  </w:style>
  <w:style w:type="paragraph" w:customStyle="1" w:styleId="c3">
    <w:name w:val="c3"/>
    <w:basedOn w:val="a"/>
    <w:rsid w:val="00D53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D53B99"/>
  </w:style>
  <w:style w:type="character" w:customStyle="1" w:styleId="c10">
    <w:name w:val="c10"/>
    <w:basedOn w:val="a0"/>
    <w:rsid w:val="00D53B99"/>
  </w:style>
  <w:style w:type="paragraph" w:customStyle="1" w:styleId="c22">
    <w:name w:val="c22"/>
    <w:basedOn w:val="a"/>
    <w:rsid w:val="00D53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1">
    <w:name w:val="c101"/>
    <w:basedOn w:val="a"/>
    <w:rsid w:val="00D53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D53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D53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D53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D53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167BD7"/>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167BD7"/>
    <w:rPr>
      <w:b/>
      <w:bCs/>
    </w:rPr>
  </w:style>
  <w:style w:type="character" w:styleId="a5">
    <w:name w:val="Hyperlink"/>
    <w:basedOn w:val="a0"/>
    <w:uiPriority w:val="99"/>
    <w:semiHidden/>
    <w:unhideWhenUsed/>
    <w:rsid w:val="00167BD7"/>
    <w:rPr>
      <w:color w:val="0000FF"/>
      <w:u w:val="single"/>
    </w:rPr>
  </w:style>
  <w:style w:type="paragraph" w:customStyle="1" w:styleId="c7">
    <w:name w:val="c7"/>
    <w:basedOn w:val="a"/>
    <w:rsid w:val="00A869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A86942"/>
  </w:style>
</w:styles>
</file>

<file path=word/webSettings.xml><?xml version="1.0" encoding="utf-8"?>
<w:webSettings xmlns:r="http://schemas.openxmlformats.org/officeDocument/2006/relationships" xmlns:w="http://schemas.openxmlformats.org/wordprocessingml/2006/main">
  <w:divs>
    <w:div w:id="1146750052">
      <w:bodyDiv w:val="1"/>
      <w:marLeft w:val="0"/>
      <w:marRight w:val="0"/>
      <w:marTop w:val="0"/>
      <w:marBottom w:val="0"/>
      <w:divBdr>
        <w:top w:val="none" w:sz="0" w:space="0" w:color="auto"/>
        <w:left w:val="none" w:sz="0" w:space="0" w:color="auto"/>
        <w:bottom w:val="none" w:sz="0" w:space="0" w:color="auto"/>
        <w:right w:val="none" w:sz="0" w:space="0" w:color="auto"/>
      </w:divBdr>
    </w:div>
    <w:div w:id="1162618679">
      <w:bodyDiv w:val="1"/>
      <w:marLeft w:val="0"/>
      <w:marRight w:val="0"/>
      <w:marTop w:val="0"/>
      <w:marBottom w:val="0"/>
      <w:divBdr>
        <w:top w:val="none" w:sz="0" w:space="0" w:color="auto"/>
        <w:left w:val="none" w:sz="0" w:space="0" w:color="auto"/>
        <w:bottom w:val="none" w:sz="0" w:space="0" w:color="auto"/>
        <w:right w:val="none" w:sz="0" w:space="0" w:color="auto"/>
      </w:divBdr>
    </w:div>
    <w:div w:id="1239514370">
      <w:bodyDiv w:val="1"/>
      <w:marLeft w:val="0"/>
      <w:marRight w:val="0"/>
      <w:marTop w:val="0"/>
      <w:marBottom w:val="0"/>
      <w:divBdr>
        <w:top w:val="none" w:sz="0" w:space="0" w:color="auto"/>
        <w:left w:val="none" w:sz="0" w:space="0" w:color="auto"/>
        <w:bottom w:val="none" w:sz="0" w:space="0" w:color="auto"/>
        <w:right w:val="none" w:sz="0" w:space="0" w:color="auto"/>
      </w:divBdr>
    </w:div>
    <w:div w:id="1243560437">
      <w:bodyDiv w:val="1"/>
      <w:marLeft w:val="0"/>
      <w:marRight w:val="0"/>
      <w:marTop w:val="0"/>
      <w:marBottom w:val="0"/>
      <w:divBdr>
        <w:top w:val="none" w:sz="0" w:space="0" w:color="auto"/>
        <w:left w:val="none" w:sz="0" w:space="0" w:color="auto"/>
        <w:bottom w:val="none" w:sz="0" w:space="0" w:color="auto"/>
        <w:right w:val="none" w:sz="0" w:space="0" w:color="auto"/>
      </w:divBdr>
      <w:divsChild>
        <w:div w:id="25646475">
          <w:marLeft w:val="0"/>
          <w:marRight w:val="0"/>
          <w:marTop w:val="0"/>
          <w:marBottom w:val="240"/>
          <w:divBdr>
            <w:top w:val="none" w:sz="0" w:space="0" w:color="auto"/>
            <w:left w:val="none" w:sz="0" w:space="0" w:color="auto"/>
            <w:bottom w:val="none" w:sz="0" w:space="0" w:color="auto"/>
            <w:right w:val="none" w:sz="0" w:space="0" w:color="auto"/>
          </w:divBdr>
        </w:div>
        <w:div w:id="1751076623">
          <w:marLeft w:val="0"/>
          <w:marRight w:val="0"/>
          <w:marTop w:val="0"/>
          <w:marBottom w:val="240"/>
          <w:divBdr>
            <w:top w:val="none" w:sz="0" w:space="0" w:color="auto"/>
            <w:left w:val="none" w:sz="0" w:space="0" w:color="auto"/>
            <w:bottom w:val="none" w:sz="0" w:space="0" w:color="auto"/>
            <w:right w:val="none" w:sz="0" w:space="0" w:color="auto"/>
          </w:divBdr>
        </w:div>
        <w:div w:id="580606951">
          <w:marLeft w:val="0"/>
          <w:marRight w:val="0"/>
          <w:marTop w:val="0"/>
          <w:marBottom w:val="240"/>
          <w:divBdr>
            <w:top w:val="none" w:sz="0" w:space="0" w:color="auto"/>
            <w:left w:val="none" w:sz="0" w:space="0" w:color="auto"/>
            <w:bottom w:val="none" w:sz="0" w:space="0" w:color="auto"/>
            <w:right w:val="none" w:sz="0" w:space="0" w:color="auto"/>
          </w:divBdr>
        </w:div>
      </w:divsChild>
    </w:div>
    <w:div w:id="1398438433">
      <w:bodyDiv w:val="1"/>
      <w:marLeft w:val="0"/>
      <w:marRight w:val="0"/>
      <w:marTop w:val="0"/>
      <w:marBottom w:val="0"/>
      <w:divBdr>
        <w:top w:val="none" w:sz="0" w:space="0" w:color="auto"/>
        <w:left w:val="none" w:sz="0" w:space="0" w:color="auto"/>
        <w:bottom w:val="none" w:sz="0" w:space="0" w:color="auto"/>
        <w:right w:val="none" w:sz="0" w:space="0" w:color="auto"/>
      </w:divBdr>
    </w:div>
    <w:div w:id="1474561754">
      <w:bodyDiv w:val="1"/>
      <w:marLeft w:val="0"/>
      <w:marRight w:val="0"/>
      <w:marTop w:val="0"/>
      <w:marBottom w:val="0"/>
      <w:divBdr>
        <w:top w:val="none" w:sz="0" w:space="0" w:color="auto"/>
        <w:left w:val="none" w:sz="0" w:space="0" w:color="auto"/>
        <w:bottom w:val="none" w:sz="0" w:space="0" w:color="auto"/>
        <w:right w:val="none" w:sz="0" w:space="0" w:color="auto"/>
      </w:divBdr>
    </w:div>
    <w:div w:id="1598059546">
      <w:bodyDiv w:val="1"/>
      <w:marLeft w:val="0"/>
      <w:marRight w:val="0"/>
      <w:marTop w:val="0"/>
      <w:marBottom w:val="0"/>
      <w:divBdr>
        <w:top w:val="none" w:sz="0" w:space="0" w:color="auto"/>
        <w:left w:val="none" w:sz="0" w:space="0" w:color="auto"/>
        <w:bottom w:val="none" w:sz="0" w:space="0" w:color="auto"/>
        <w:right w:val="none" w:sz="0" w:space="0" w:color="auto"/>
      </w:divBdr>
    </w:div>
    <w:div w:id="1803890233">
      <w:bodyDiv w:val="1"/>
      <w:marLeft w:val="0"/>
      <w:marRight w:val="0"/>
      <w:marTop w:val="0"/>
      <w:marBottom w:val="0"/>
      <w:divBdr>
        <w:top w:val="none" w:sz="0" w:space="0" w:color="auto"/>
        <w:left w:val="none" w:sz="0" w:space="0" w:color="auto"/>
        <w:bottom w:val="none" w:sz="0" w:space="0" w:color="auto"/>
        <w:right w:val="none" w:sz="0" w:space="0" w:color="auto"/>
      </w:divBdr>
    </w:div>
    <w:div w:id="1842626504">
      <w:bodyDiv w:val="1"/>
      <w:marLeft w:val="0"/>
      <w:marRight w:val="0"/>
      <w:marTop w:val="0"/>
      <w:marBottom w:val="0"/>
      <w:divBdr>
        <w:top w:val="none" w:sz="0" w:space="0" w:color="auto"/>
        <w:left w:val="none" w:sz="0" w:space="0" w:color="auto"/>
        <w:bottom w:val="none" w:sz="0" w:space="0" w:color="auto"/>
        <w:right w:val="none" w:sz="0" w:space="0" w:color="auto"/>
      </w:divBdr>
    </w:div>
    <w:div w:id="2040036610">
      <w:bodyDiv w:val="1"/>
      <w:marLeft w:val="0"/>
      <w:marRight w:val="0"/>
      <w:marTop w:val="0"/>
      <w:marBottom w:val="0"/>
      <w:divBdr>
        <w:top w:val="none" w:sz="0" w:space="0" w:color="auto"/>
        <w:left w:val="none" w:sz="0" w:space="0" w:color="auto"/>
        <w:bottom w:val="none" w:sz="0" w:space="0" w:color="auto"/>
        <w:right w:val="none" w:sz="0" w:space="0" w:color="auto"/>
      </w:divBdr>
    </w:div>
    <w:div w:id="213964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1230</Words>
  <Characters>7016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Naira</dc:creator>
  <cp:keywords/>
  <dc:description/>
  <cp:lastModifiedBy>Naira</cp:lastModifiedBy>
  <cp:revision>12</cp:revision>
  <dcterms:created xsi:type="dcterms:W3CDTF">2024-04-09T10:46:00Z</dcterms:created>
  <dcterms:modified xsi:type="dcterms:W3CDTF">2024-09-15T18:42:00Z</dcterms:modified>
</cp:coreProperties>
</file>