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27" w:rsidRPr="00720B27" w:rsidRDefault="00720B27" w:rsidP="008D52B7">
      <w:pPr>
        <w:shd w:val="clear" w:color="auto" w:fill="FFFFFF"/>
        <w:spacing w:before="300" w:after="150" w:line="240" w:lineRule="auto"/>
        <w:jc w:val="center"/>
        <w:outlineLvl w:val="1"/>
        <w:rPr>
          <w:rFonts w:ascii="Times New Roman" w:eastAsia="Times New Roman" w:hAnsi="Times New Roman" w:cs="Times New Roman"/>
          <w:b/>
          <w:color w:val="333333"/>
          <w:sz w:val="28"/>
          <w:szCs w:val="28"/>
          <w:lang w:eastAsia="ru-RU"/>
        </w:rPr>
      </w:pPr>
      <w:r w:rsidRPr="00720B27">
        <w:rPr>
          <w:rFonts w:ascii="Times New Roman" w:eastAsia="Times New Roman" w:hAnsi="Times New Roman" w:cs="Times New Roman"/>
          <w:b/>
          <w:color w:val="333333"/>
          <w:sz w:val="28"/>
          <w:szCs w:val="28"/>
          <w:lang w:eastAsia="ru-RU"/>
        </w:rPr>
        <w:t>Нейропсихологические игры как метод эффективной работы с детьми с ЗПР</w:t>
      </w:r>
    </w:p>
    <w:p w:rsidR="008D52B7" w:rsidRDefault="008D52B7" w:rsidP="008D52B7">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D52B7">
        <w:rPr>
          <w:rFonts w:ascii="Times New Roman" w:hAnsi="Times New Roman" w:cs="Times New Roman"/>
          <w:color w:val="333333"/>
          <w:sz w:val="28"/>
          <w:szCs w:val="28"/>
          <w:shd w:val="clear" w:color="auto" w:fill="FFFFFF"/>
        </w:rPr>
        <w:t>Единство работы мозга складывается из деятельности двух его полушарий, тесно связанных между собой системой нервных волокон. Развитие межполушарного взаимодействия является основой развития интеллекта. Межполушарное взаимодействие возможно развивать при помощи комплекса специальных двигательных («</w:t>
      </w:r>
      <w:proofErr w:type="spellStart"/>
      <w:r w:rsidRPr="008D52B7">
        <w:rPr>
          <w:rFonts w:ascii="Times New Roman" w:hAnsi="Times New Roman" w:cs="Times New Roman"/>
          <w:color w:val="333333"/>
          <w:sz w:val="28"/>
          <w:szCs w:val="28"/>
          <w:shd w:val="clear" w:color="auto" w:fill="FFFFFF"/>
        </w:rPr>
        <w:t>кинезиологических</w:t>
      </w:r>
      <w:proofErr w:type="spellEnd"/>
      <w:r w:rsidRPr="008D52B7">
        <w:rPr>
          <w:rFonts w:ascii="Times New Roman" w:hAnsi="Times New Roman" w:cs="Times New Roman"/>
          <w:color w:val="333333"/>
          <w:sz w:val="28"/>
          <w:szCs w:val="28"/>
          <w:shd w:val="clear" w:color="auto" w:fill="FFFFFF"/>
        </w:rPr>
        <w:t xml:space="preserve">») упражнений, которые направлены на развитие общей двигательной координации, формирование крупных </w:t>
      </w:r>
      <w:proofErr w:type="spellStart"/>
      <w:r w:rsidRPr="008D52B7">
        <w:rPr>
          <w:rFonts w:ascii="Times New Roman" w:hAnsi="Times New Roman" w:cs="Times New Roman"/>
          <w:color w:val="333333"/>
          <w:sz w:val="28"/>
          <w:szCs w:val="28"/>
          <w:shd w:val="clear" w:color="auto" w:fill="FFFFFF"/>
        </w:rPr>
        <w:t>содружественных</w:t>
      </w:r>
      <w:proofErr w:type="spellEnd"/>
      <w:r w:rsidRPr="008D52B7">
        <w:rPr>
          <w:rFonts w:ascii="Times New Roman" w:hAnsi="Times New Roman" w:cs="Times New Roman"/>
          <w:color w:val="333333"/>
          <w:sz w:val="28"/>
          <w:szCs w:val="28"/>
          <w:shd w:val="clear" w:color="auto" w:fill="FFFFFF"/>
        </w:rPr>
        <w:t xml:space="preserve"> движений двумя руками и ногами, развитие координации рук и ног и т.д. Эти упражнения позволяют создать новые нейронные связи и улучшить межполушарное взаимодействие, которое является основой развития интеллекта.</w:t>
      </w:r>
    </w:p>
    <w:p w:rsidR="008D52B7" w:rsidRPr="008D52B7" w:rsidRDefault="008D52B7" w:rsidP="008D52B7">
      <w:pPr>
        <w:spacing w:after="0"/>
        <w:rPr>
          <w:rFonts w:ascii="Times New Roman" w:hAnsi="Times New Roman" w:cs="Times New Roman"/>
          <w:color w:val="262626"/>
          <w:sz w:val="28"/>
          <w:szCs w:val="28"/>
        </w:rPr>
      </w:pPr>
      <w:r>
        <w:rPr>
          <w:rFonts w:ascii="Times New Roman" w:hAnsi="Times New Roman" w:cs="Times New Roman"/>
          <w:color w:val="333333"/>
          <w:sz w:val="28"/>
          <w:szCs w:val="28"/>
          <w:shd w:val="clear" w:color="auto" w:fill="FFFFFF"/>
        </w:rPr>
        <w:t xml:space="preserve">        </w:t>
      </w:r>
      <w:proofErr w:type="spellStart"/>
      <w:r w:rsidRPr="008D52B7">
        <w:rPr>
          <w:rFonts w:ascii="Times New Roman" w:hAnsi="Times New Roman" w:cs="Times New Roman"/>
          <w:color w:val="333333"/>
          <w:sz w:val="28"/>
          <w:szCs w:val="28"/>
          <w:shd w:val="clear" w:color="auto" w:fill="FFFFFF"/>
        </w:rPr>
        <w:t>Нейрогимнастика</w:t>
      </w:r>
      <w:proofErr w:type="spellEnd"/>
      <w:r w:rsidRPr="008D52B7">
        <w:rPr>
          <w:rFonts w:ascii="Times New Roman" w:hAnsi="Times New Roman" w:cs="Times New Roman"/>
          <w:color w:val="333333"/>
          <w:sz w:val="28"/>
          <w:szCs w:val="28"/>
          <w:shd w:val="clear" w:color="auto" w:fill="FFFFFF"/>
        </w:rPr>
        <w:t xml:space="preserve"> (нейропсихологические игры</w:t>
      </w:r>
      <w:r w:rsidRPr="008D52B7">
        <w:rPr>
          <w:rStyle w:val="a3"/>
          <w:rFonts w:ascii="Times New Roman" w:hAnsi="Times New Roman" w:cs="Times New Roman"/>
          <w:color w:val="333333"/>
          <w:sz w:val="28"/>
          <w:szCs w:val="28"/>
        </w:rPr>
        <w:t>)</w:t>
      </w:r>
      <w:r w:rsidRPr="008D52B7">
        <w:rPr>
          <w:rFonts w:ascii="Times New Roman" w:hAnsi="Times New Roman" w:cs="Times New Roman"/>
          <w:color w:val="333333"/>
          <w:sz w:val="28"/>
          <w:szCs w:val="28"/>
          <w:shd w:val="clear" w:color="auto" w:fill="FFFFFF"/>
        </w:rPr>
        <w:t xml:space="preserve">— это универсальная система упражнений, она эффективна и для детей, и для взрослых в любом возрасте. Но особенно актуально применение </w:t>
      </w:r>
      <w:proofErr w:type="spellStart"/>
      <w:r w:rsidRPr="008D52B7">
        <w:rPr>
          <w:rFonts w:ascii="Times New Roman" w:hAnsi="Times New Roman" w:cs="Times New Roman"/>
          <w:color w:val="333333"/>
          <w:sz w:val="28"/>
          <w:szCs w:val="28"/>
          <w:shd w:val="clear" w:color="auto" w:fill="FFFFFF"/>
        </w:rPr>
        <w:t>кинезиологических</w:t>
      </w:r>
      <w:proofErr w:type="spellEnd"/>
      <w:r w:rsidRPr="008D52B7">
        <w:rPr>
          <w:rFonts w:ascii="Times New Roman" w:hAnsi="Times New Roman" w:cs="Times New Roman"/>
          <w:color w:val="333333"/>
          <w:sz w:val="28"/>
          <w:szCs w:val="28"/>
          <w:shd w:val="clear" w:color="auto" w:fill="FFFFFF"/>
        </w:rPr>
        <w:t xml:space="preserve"> упражнений у детей с проблемами в развитии.</w:t>
      </w:r>
      <w:r>
        <w:rPr>
          <w:rFonts w:ascii="Times New Roman" w:hAnsi="Times New Roman" w:cs="Times New Roman"/>
          <w:color w:val="333333"/>
          <w:sz w:val="28"/>
          <w:szCs w:val="28"/>
          <w:shd w:val="clear" w:color="auto" w:fill="FFFFFF"/>
        </w:rPr>
        <w:t xml:space="preserve"> </w:t>
      </w:r>
      <w:r w:rsidRPr="008D52B7">
        <w:rPr>
          <w:rFonts w:ascii="Times New Roman" w:hAnsi="Times New Roman" w:cs="Times New Roman"/>
          <w:color w:val="333333"/>
          <w:sz w:val="28"/>
          <w:szCs w:val="28"/>
          <w:shd w:val="clear" w:color="auto" w:fill="FFFFFF"/>
        </w:rPr>
        <w:t>Это немедикаментозный вид помощи детям, имеющим различные неврологические заболев</w:t>
      </w:r>
      <w:r>
        <w:rPr>
          <w:rFonts w:ascii="Times New Roman" w:hAnsi="Times New Roman" w:cs="Times New Roman"/>
          <w:color w:val="333333"/>
          <w:sz w:val="28"/>
          <w:szCs w:val="28"/>
          <w:shd w:val="clear" w:color="auto" w:fill="FFFFFF"/>
        </w:rPr>
        <w:t xml:space="preserve">ания и синдромы, одним из таких является </w:t>
      </w:r>
      <w:r>
        <w:rPr>
          <w:rStyle w:val="a3"/>
          <w:rFonts w:ascii="Times New Roman" w:hAnsi="Times New Roman" w:cs="Times New Roman"/>
          <w:b w:val="0"/>
          <w:color w:val="262626"/>
          <w:sz w:val="28"/>
          <w:szCs w:val="28"/>
        </w:rPr>
        <w:t>з</w:t>
      </w:r>
      <w:r w:rsidRPr="008D52B7">
        <w:rPr>
          <w:rStyle w:val="a3"/>
          <w:rFonts w:ascii="Times New Roman" w:hAnsi="Times New Roman" w:cs="Times New Roman"/>
          <w:b w:val="0"/>
          <w:color w:val="262626"/>
          <w:sz w:val="28"/>
          <w:szCs w:val="28"/>
        </w:rPr>
        <w:t>адержка</w:t>
      </w:r>
      <w:r w:rsidRPr="008D52B7">
        <w:rPr>
          <w:rFonts w:ascii="Times New Roman" w:hAnsi="Times New Roman" w:cs="Times New Roman"/>
          <w:b/>
          <w:color w:val="262626"/>
          <w:sz w:val="28"/>
          <w:szCs w:val="28"/>
        </w:rPr>
        <w:t> </w:t>
      </w:r>
      <w:r w:rsidRPr="008D52B7">
        <w:rPr>
          <w:rStyle w:val="a3"/>
          <w:rFonts w:ascii="Times New Roman" w:hAnsi="Times New Roman" w:cs="Times New Roman"/>
          <w:b w:val="0"/>
          <w:color w:val="262626"/>
          <w:sz w:val="28"/>
          <w:szCs w:val="28"/>
        </w:rPr>
        <w:t>психического</w:t>
      </w:r>
      <w:r w:rsidRPr="008D52B7">
        <w:rPr>
          <w:rFonts w:ascii="Times New Roman" w:hAnsi="Times New Roman" w:cs="Times New Roman"/>
          <w:b/>
          <w:color w:val="262626"/>
          <w:sz w:val="28"/>
          <w:szCs w:val="28"/>
        </w:rPr>
        <w:t> </w:t>
      </w:r>
      <w:r w:rsidRPr="008D52B7">
        <w:rPr>
          <w:rStyle w:val="a3"/>
          <w:rFonts w:ascii="Times New Roman" w:hAnsi="Times New Roman" w:cs="Times New Roman"/>
          <w:b w:val="0"/>
          <w:color w:val="262626"/>
          <w:sz w:val="28"/>
          <w:szCs w:val="28"/>
        </w:rPr>
        <w:t>развития</w:t>
      </w:r>
      <w:r>
        <w:rPr>
          <w:rFonts w:ascii="Times New Roman" w:hAnsi="Times New Roman" w:cs="Times New Roman"/>
          <w:color w:val="262626"/>
          <w:sz w:val="28"/>
          <w:szCs w:val="28"/>
        </w:rPr>
        <w:t xml:space="preserve">, которая </w:t>
      </w:r>
      <w:r w:rsidRPr="008D52B7">
        <w:rPr>
          <w:rFonts w:ascii="Times New Roman" w:hAnsi="Times New Roman" w:cs="Times New Roman"/>
          <w:color w:val="262626"/>
          <w:sz w:val="28"/>
          <w:szCs w:val="28"/>
        </w:rPr>
        <w:t xml:space="preserve">характеризуется недостаточным уровнем развития моторики, речи, внимания, памяти, мышления, регуляции и </w:t>
      </w:r>
      <w:proofErr w:type="spellStart"/>
      <w:r w:rsidRPr="008D52B7">
        <w:rPr>
          <w:rFonts w:ascii="Times New Roman" w:hAnsi="Times New Roman" w:cs="Times New Roman"/>
          <w:color w:val="262626"/>
          <w:sz w:val="28"/>
          <w:szCs w:val="28"/>
        </w:rPr>
        <w:t>саморегуляции</w:t>
      </w:r>
      <w:proofErr w:type="spellEnd"/>
      <w:r w:rsidRPr="008D52B7">
        <w:rPr>
          <w:rFonts w:ascii="Times New Roman" w:hAnsi="Times New Roman" w:cs="Times New Roman"/>
          <w:color w:val="262626"/>
          <w:sz w:val="28"/>
          <w:szCs w:val="28"/>
        </w:rPr>
        <w:t xml:space="preserve"> поведения, примитивностью и неустойчивостью эмоций.</w:t>
      </w:r>
    </w:p>
    <w:p w:rsidR="008D52B7" w:rsidRDefault="008D52B7" w:rsidP="008D52B7">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roofErr w:type="spellStart"/>
      <w:r w:rsidRPr="008D52B7">
        <w:rPr>
          <w:rFonts w:ascii="Times New Roman" w:hAnsi="Times New Roman" w:cs="Times New Roman"/>
          <w:color w:val="333333"/>
          <w:sz w:val="28"/>
          <w:szCs w:val="28"/>
          <w:shd w:val="clear" w:color="auto" w:fill="FFFFFF"/>
        </w:rPr>
        <w:t>Кинезиологические</w:t>
      </w:r>
      <w:proofErr w:type="spellEnd"/>
      <w:r w:rsidRPr="008D52B7">
        <w:rPr>
          <w:rFonts w:ascii="Times New Roman" w:hAnsi="Times New Roman" w:cs="Times New Roman"/>
          <w:color w:val="333333"/>
          <w:sz w:val="28"/>
          <w:szCs w:val="28"/>
          <w:shd w:val="clear" w:color="auto" w:fill="FFFFFF"/>
        </w:rPr>
        <w:t xml:space="preserve"> упражнения синхронизируют работу полушарий, повышают стрессоустойчивость, улучшают мыслительную деятельность, способствуют улучшению запоминания, повышают устойчивость внимания, развивают мелкую и крупную моторику, облегчают процесс чтения и письма, способствуют формированию пространственных представлений, снижают утомляемость, улучшают произвольное внимание. Гимнастика мозга позволяет выявить скрытые способности человека и расширить границы возможности деятельности его мозга.</w:t>
      </w:r>
    </w:p>
    <w:p w:rsidR="008D52B7" w:rsidRPr="008D52B7" w:rsidRDefault="008D52B7" w:rsidP="008D52B7">
      <w:pPr>
        <w:pStyle w:val="a4"/>
        <w:shd w:val="clear" w:color="auto" w:fill="FFFFFF"/>
        <w:spacing w:before="0" w:beforeAutospacing="0" w:after="0" w:afterAutospacing="0"/>
        <w:jc w:val="both"/>
        <w:rPr>
          <w:color w:val="333333"/>
          <w:sz w:val="28"/>
          <w:szCs w:val="28"/>
        </w:rPr>
      </w:pPr>
      <w:r>
        <w:rPr>
          <w:color w:val="333333"/>
          <w:sz w:val="28"/>
          <w:szCs w:val="28"/>
          <w:shd w:val="clear" w:color="auto" w:fill="FFFFFF"/>
        </w:rPr>
        <w:t xml:space="preserve">      </w:t>
      </w:r>
      <w:r w:rsidRPr="008D52B7">
        <w:rPr>
          <w:color w:val="333333"/>
          <w:sz w:val="28"/>
          <w:szCs w:val="28"/>
          <w:shd w:val="clear" w:color="auto" w:fill="FFFFFF"/>
        </w:rPr>
        <w:t xml:space="preserve">Регулярные занятия помогут улучшить ряд физических навыков, в частности выполнение симметричных и асимметричных движений, соблюдение равновесия, подвижность плечевого пояса, ловкость рук и кистей. Дошкольники учатся сидеть прямо и не испытывать при этом дискомфорт, становятся более ловкими. Также такие тренировки позволяют усовершенствовать эмоциональные навыки, сделать ребенка менее подверженным стрессу и более общительным, научат его проявлять свои творческие способности в процессе игры, а затем – и в учебной деятельности. Кроме того, гимнастика для мозга – это еще и способ предотвратить появление </w:t>
      </w:r>
      <w:proofErr w:type="spellStart"/>
      <w:r w:rsidRPr="008D52B7">
        <w:rPr>
          <w:color w:val="333333"/>
          <w:sz w:val="28"/>
          <w:szCs w:val="28"/>
          <w:shd w:val="clear" w:color="auto" w:fill="FFFFFF"/>
        </w:rPr>
        <w:t>дислексии</w:t>
      </w:r>
      <w:proofErr w:type="spellEnd"/>
      <w:r w:rsidRPr="008D52B7">
        <w:rPr>
          <w:color w:val="333333"/>
          <w:sz w:val="28"/>
          <w:szCs w:val="28"/>
          <w:shd w:val="clear" w:color="auto" w:fill="FFFFFF"/>
        </w:rPr>
        <w:t>, то есть нарушения навыков чтения.</w:t>
      </w:r>
    </w:p>
    <w:p w:rsidR="008D52B7" w:rsidRDefault="008D52B7" w:rsidP="008D52B7">
      <w:pPr>
        <w:pStyle w:val="a4"/>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        </w:t>
      </w:r>
      <w:r w:rsidRPr="008D52B7">
        <w:rPr>
          <w:color w:val="333333"/>
          <w:sz w:val="28"/>
          <w:szCs w:val="28"/>
          <w:shd w:val="clear" w:color="auto" w:fill="FFFFFF"/>
        </w:rPr>
        <w:t>Занятия с детьми ЗПР проводятся систематически в спокойной, доброжелательной обстановке. Важно точное выполнение каждого упражнения, поэтому необходимо индивидуально обучить каждого ребёнка. Занятия начинаются с изучения упражнений, которые постепенно усложняются, и увеличивается объем выполняемых заданий.</w:t>
      </w:r>
    </w:p>
    <w:p w:rsidR="006B7F47" w:rsidRPr="008D52B7" w:rsidRDefault="006B7F47" w:rsidP="008D52B7">
      <w:pPr>
        <w:pStyle w:val="a4"/>
        <w:shd w:val="clear" w:color="auto" w:fill="FFFFFF"/>
        <w:spacing w:before="0" w:beforeAutospacing="0" w:after="0" w:afterAutospacing="0"/>
        <w:jc w:val="both"/>
        <w:rPr>
          <w:color w:val="333333"/>
          <w:sz w:val="28"/>
          <w:szCs w:val="28"/>
        </w:rPr>
      </w:pPr>
    </w:p>
    <w:p w:rsidR="006B7F47" w:rsidRDefault="008D52B7" w:rsidP="008D52B7">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 </w:t>
      </w:r>
      <w:r w:rsidR="006B7F47" w:rsidRPr="006B7F47">
        <w:rPr>
          <w:rFonts w:ascii="Times New Roman" w:hAnsi="Times New Roman" w:cs="Times New Roman"/>
          <w:color w:val="333333"/>
          <w:sz w:val="28"/>
          <w:szCs w:val="28"/>
          <w:shd w:val="clear" w:color="auto" w:fill="FFFFFF"/>
        </w:rPr>
        <w:t>Для развития межполушарных связей полезно играть со специальными тренажерами </w:t>
      </w:r>
      <w:r w:rsidR="006B7F47" w:rsidRPr="006B7F47">
        <w:rPr>
          <w:rFonts w:ascii="Times New Roman" w:hAnsi="Times New Roman" w:cs="Times New Roman"/>
          <w:i/>
          <w:iCs/>
          <w:color w:val="333333"/>
          <w:sz w:val="28"/>
          <w:szCs w:val="28"/>
          <w:shd w:val="clear" w:color="auto" w:fill="FFFFFF"/>
        </w:rPr>
        <w:t>(</w:t>
      </w:r>
      <w:r w:rsidR="006B7F47" w:rsidRPr="006B7F47">
        <w:rPr>
          <w:rFonts w:ascii="Times New Roman" w:hAnsi="Times New Roman" w:cs="Times New Roman"/>
          <w:bCs/>
          <w:color w:val="333333"/>
          <w:sz w:val="28"/>
          <w:szCs w:val="28"/>
          <w:shd w:val="clear" w:color="auto" w:fill="FFFFFF"/>
        </w:rPr>
        <w:t>межполушарными досками).</w:t>
      </w:r>
      <w:r w:rsidR="006B7F47" w:rsidRPr="006B7F47">
        <w:rPr>
          <w:rFonts w:ascii="Times New Roman" w:hAnsi="Times New Roman" w:cs="Times New Roman"/>
          <w:b/>
          <w:bCs/>
          <w:color w:val="333333"/>
          <w:sz w:val="28"/>
          <w:szCs w:val="28"/>
          <w:shd w:val="clear" w:color="auto" w:fill="FFFFFF"/>
        </w:rPr>
        <w:t> </w:t>
      </w:r>
      <w:r w:rsidR="006B7F47" w:rsidRPr="006B7F47">
        <w:rPr>
          <w:rFonts w:ascii="Times New Roman" w:hAnsi="Times New Roman" w:cs="Times New Roman"/>
          <w:color w:val="333333"/>
          <w:sz w:val="28"/>
          <w:szCs w:val="28"/>
          <w:shd w:val="clear" w:color="auto" w:fill="FFFFFF"/>
        </w:rPr>
        <w:t>Это приспособление сделано из дерева и выглядит как два зеркально отраженных лабиринта. Ребенку нужно передвигать два бегунка одновременно. Игра стимулирует работу обоих полушарий головного мозга, влияет на синхронизацию работы глаз и рук, а также развивает концентрацию, усидчивость, внимательность и мелкую моторику, подготовка руки к письму.</w:t>
      </w:r>
      <w:r>
        <w:rPr>
          <w:rFonts w:ascii="Times New Roman" w:hAnsi="Times New Roman" w:cs="Times New Roman"/>
          <w:color w:val="333333"/>
          <w:sz w:val="28"/>
          <w:szCs w:val="28"/>
          <w:shd w:val="clear" w:color="auto" w:fill="FFFFFF"/>
        </w:rPr>
        <w:t xml:space="preserve">   </w:t>
      </w:r>
    </w:p>
    <w:p w:rsidR="006B7F47" w:rsidRPr="006B7F47" w:rsidRDefault="008D52B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color w:val="333333"/>
          <w:sz w:val="28"/>
          <w:szCs w:val="28"/>
          <w:shd w:val="clear" w:color="auto" w:fill="FFFFFF"/>
        </w:rPr>
        <w:t xml:space="preserve"> </w:t>
      </w:r>
      <w:r w:rsidR="006B7F47" w:rsidRPr="006B7F47">
        <w:rPr>
          <w:rFonts w:ascii="Times New Roman" w:hAnsi="Times New Roman" w:cs="Times New Roman"/>
          <w:b/>
          <w:bCs/>
          <w:color w:val="333333"/>
          <w:sz w:val="28"/>
          <w:szCs w:val="28"/>
          <w:shd w:val="clear" w:color="auto" w:fill="FFFFFF"/>
        </w:rPr>
        <w:t>Игра «Веселые пальчики». </w:t>
      </w:r>
      <w:r w:rsidR="006B7F47" w:rsidRPr="006B7F47">
        <w:rPr>
          <w:rFonts w:ascii="Times New Roman" w:hAnsi="Times New Roman" w:cs="Times New Roman"/>
          <w:color w:val="333333"/>
          <w:sz w:val="28"/>
          <w:szCs w:val="28"/>
          <w:shd w:val="clear" w:color="auto" w:fill="FFFFFF"/>
        </w:rPr>
        <w:t>Цель: синхронизация работы двух полушарий. </w:t>
      </w:r>
      <w:r w:rsidR="006B7F47" w:rsidRPr="006B7F47">
        <w:rPr>
          <w:rFonts w:ascii="Times New Roman" w:hAnsi="Times New Roman" w:cs="Times New Roman"/>
          <w:b/>
          <w:bCs/>
          <w:color w:val="333333"/>
          <w:sz w:val="28"/>
          <w:szCs w:val="28"/>
          <w:shd w:val="clear" w:color="auto" w:fill="FFFFFF"/>
        </w:rPr>
        <w:t>Р</w:t>
      </w:r>
      <w:r w:rsidR="006B7F47" w:rsidRPr="006B7F47">
        <w:rPr>
          <w:rFonts w:ascii="Times New Roman" w:hAnsi="Times New Roman" w:cs="Times New Roman"/>
          <w:color w:val="333333"/>
          <w:sz w:val="28"/>
          <w:szCs w:val="28"/>
          <w:shd w:val="clear" w:color="auto" w:fill="FFFFFF"/>
        </w:rPr>
        <w:t>ебенок называет картинку и поднимает пальчик с нужным цветом. Сначала играем с одной картинкой на две руки, а затем на каждую руку используем разные картинки.</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b/>
          <w:bCs/>
          <w:color w:val="333333"/>
          <w:sz w:val="28"/>
          <w:szCs w:val="28"/>
          <w:shd w:val="clear" w:color="auto" w:fill="FFFFFF"/>
        </w:rPr>
        <w:t>Зеркальное рисование. </w:t>
      </w:r>
      <w:r w:rsidRPr="006B7F47">
        <w:rPr>
          <w:rFonts w:ascii="Times New Roman" w:hAnsi="Times New Roman" w:cs="Times New Roman"/>
          <w:color w:val="333333"/>
          <w:sz w:val="28"/>
          <w:szCs w:val="28"/>
          <w:shd w:val="clear" w:color="auto" w:fill="FFFFFF"/>
        </w:rPr>
        <w:t>Цель: синхронизация работы двух полушарий.</w:t>
      </w:r>
      <w:r w:rsidRPr="006B7F47">
        <w:rPr>
          <w:rFonts w:ascii="Times New Roman" w:hAnsi="Times New Roman" w:cs="Times New Roman"/>
          <w:b/>
          <w:bCs/>
          <w:color w:val="333333"/>
          <w:sz w:val="28"/>
          <w:szCs w:val="28"/>
          <w:shd w:val="clear" w:color="auto" w:fill="FFFFFF"/>
        </w:rPr>
        <w:t> </w:t>
      </w:r>
      <w:r w:rsidRPr="006B7F47">
        <w:rPr>
          <w:rFonts w:ascii="Times New Roman" w:hAnsi="Times New Roman" w:cs="Times New Roman"/>
          <w:color w:val="333333"/>
          <w:sz w:val="28"/>
          <w:szCs w:val="28"/>
          <w:shd w:val="clear" w:color="auto" w:fill="FFFFFF"/>
        </w:rPr>
        <w:t>Ребёнку даётся рисунок в перевёрнутом виде. Рисунок может быть любой, разного уровня сложности, в зависимости от возраста ребёнка. Желательно, чтобы присутствовало много мелких деталей. Ребёнку нужно внимательно посмотреть на рисунок и нарисовать такой же, но не перевёрнутый.</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b/>
          <w:bCs/>
          <w:color w:val="333333"/>
          <w:sz w:val="28"/>
          <w:szCs w:val="28"/>
          <w:shd w:val="clear" w:color="auto" w:fill="FFFFFF"/>
        </w:rPr>
        <w:t>Игра «Ухо – нос». </w:t>
      </w:r>
      <w:r w:rsidRPr="006B7F47">
        <w:rPr>
          <w:rFonts w:ascii="Times New Roman" w:hAnsi="Times New Roman" w:cs="Times New Roman"/>
          <w:color w:val="333333"/>
          <w:sz w:val="28"/>
          <w:szCs w:val="28"/>
          <w:shd w:val="clear" w:color="auto" w:fill="FFFFFF"/>
        </w:rPr>
        <w:t>Цель: синхронизация работы двух полушарий.</w:t>
      </w:r>
      <w:r w:rsidRPr="006B7F47">
        <w:rPr>
          <w:rFonts w:ascii="Times New Roman" w:hAnsi="Times New Roman" w:cs="Times New Roman"/>
          <w:b/>
          <w:bCs/>
          <w:color w:val="333333"/>
          <w:sz w:val="28"/>
          <w:szCs w:val="28"/>
          <w:shd w:val="clear" w:color="auto" w:fill="FFFFFF"/>
        </w:rPr>
        <w:t> </w:t>
      </w:r>
      <w:r w:rsidRPr="006B7F47">
        <w:rPr>
          <w:rFonts w:ascii="Times New Roman" w:hAnsi="Times New Roman" w:cs="Times New Roman"/>
          <w:color w:val="333333"/>
          <w:sz w:val="28"/>
          <w:szCs w:val="28"/>
          <w:shd w:val="clear" w:color="auto" w:fill="FFFFFF"/>
        </w:rPr>
        <w:t>Ребенок левой рукой держится за кончик носа, а правой – за мочку уха. По хлопку ребенок меняет положения рук. Выполнять это упражнение нужно стоя на балансировочной доске.</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b/>
          <w:bCs/>
          <w:color w:val="333333"/>
          <w:sz w:val="28"/>
          <w:szCs w:val="28"/>
          <w:shd w:val="clear" w:color="auto" w:fill="FFFFFF"/>
        </w:rPr>
        <w:t>Игра «Коза-корова» </w:t>
      </w:r>
      <w:r w:rsidRPr="006B7F47">
        <w:rPr>
          <w:rFonts w:ascii="Times New Roman" w:hAnsi="Times New Roman" w:cs="Times New Roman"/>
          <w:color w:val="333333"/>
          <w:sz w:val="28"/>
          <w:szCs w:val="28"/>
          <w:shd w:val="clear" w:color="auto" w:fill="FFFFFF"/>
        </w:rPr>
        <w:t>Цель: синхронизация работы двух полушарий.</w:t>
      </w:r>
      <w:r w:rsidRPr="006B7F47">
        <w:rPr>
          <w:rFonts w:ascii="Times New Roman" w:hAnsi="Times New Roman" w:cs="Times New Roman"/>
          <w:b/>
          <w:bCs/>
          <w:color w:val="333333"/>
          <w:sz w:val="28"/>
          <w:szCs w:val="28"/>
          <w:shd w:val="clear" w:color="auto" w:fill="FFFFFF"/>
        </w:rPr>
        <w:t> </w:t>
      </w:r>
      <w:r w:rsidRPr="006B7F47">
        <w:rPr>
          <w:rFonts w:ascii="Times New Roman" w:hAnsi="Times New Roman" w:cs="Times New Roman"/>
          <w:color w:val="333333"/>
          <w:sz w:val="28"/>
          <w:szCs w:val="28"/>
          <w:shd w:val="clear" w:color="auto" w:fill="FFFFFF"/>
        </w:rPr>
        <w:t>Попеременно менять положение пальцев обоих рук с «козы» (указательный и средний палец не согнуты в кулак) на «корову»</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b/>
          <w:bCs/>
          <w:color w:val="333333"/>
          <w:sz w:val="28"/>
          <w:szCs w:val="28"/>
          <w:shd w:val="clear" w:color="auto" w:fill="FFFFFF"/>
        </w:rPr>
        <w:t>Игра</w:t>
      </w:r>
      <w:r w:rsidRPr="006B7F47">
        <w:rPr>
          <w:rFonts w:ascii="Times New Roman" w:hAnsi="Times New Roman" w:cs="Times New Roman"/>
          <w:color w:val="333333"/>
          <w:sz w:val="28"/>
          <w:szCs w:val="28"/>
          <w:shd w:val="clear" w:color="auto" w:fill="FFFFFF"/>
        </w:rPr>
        <w:t> </w:t>
      </w:r>
      <w:r w:rsidRPr="006B7F47">
        <w:rPr>
          <w:rFonts w:ascii="Times New Roman" w:hAnsi="Times New Roman" w:cs="Times New Roman"/>
          <w:b/>
          <w:bCs/>
          <w:color w:val="333333"/>
          <w:sz w:val="28"/>
          <w:szCs w:val="28"/>
          <w:shd w:val="clear" w:color="auto" w:fill="FFFFFF"/>
        </w:rPr>
        <w:t>«Ручки, ножки на веселой дорожке» </w:t>
      </w:r>
      <w:r w:rsidRPr="006B7F47">
        <w:rPr>
          <w:rFonts w:ascii="Times New Roman" w:hAnsi="Times New Roman" w:cs="Times New Roman"/>
          <w:color w:val="333333"/>
          <w:sz w:val="28"/>
          <w:szCs w:val="28"/>
          <w:shd w:val="clear" w:color="auto" w:fill="FFFFFF"/>
        </w:rPr>
        <w:t>Цель: развитие межполушарных взаимодействий. Умение держать равновесие, ориентироваться в пространстве, закреплять знания сторон (право/лево), развитие мышление.</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b/>
          <w:bCs/>
          <w:color w:val="333333"/>
          <w:sz w:val="28"/>
          <w:szCs w:val="28"/>
          <w:shd w:val="clear" w:color="auto" w:fill="FFFFFF"/>
        </w:rPr>
        <w:t>Игра на межполушарное взаимодействие «</w:t>
      </w:r>
      <w:proofErr w:type="spellStart"/>
      <w:r w:rsidRPr="006B7F47">
        <w:rPr>
          <w:rFonts w:ascii="Times New Roman" w:hAnsi="Times New Roman" w:cs="Times New Roman"/>
          <w:b/>
          <w:bCs/>
          <w:color w:val="333333"/>
          <w:sz w:val="28"/>
          <w:szCs w:val="28"/>
          <w:shd w:val="clear" w:color="auto" w:fill="FFFFFF"/>
        </w:rPr>
        <w:t>Твистер</w:t>
      </w:r>
      <w:proofErr w:type="spellEnd"/>
      <w:r w:rsidRPr="006B7F47">
        <w:rPr>
          <w:rFonts w:ascii="Times New Roman" w:hAnsi="Times New Roman" w:cs="Times New Roman"/>
          <w:b/>
          <w:bCs/>
          <w:color w:val="333333"/>
          <w:sz w:val="28"/>
          <w:szCs w:val="28"/>
          <w:shd w:val="clear" w:color="auto" w:fill="FFFFFF"/>
        </w:rPr>
        <w:t>» </w:t>
      </w:r>
      <w:r w:rsidRPr="006B7F47">
        <w:rPr>
          <w:rFonts w:ascii="Times New Roman" w:hAnsi="Times New Roman" w:cs="Times New Roman"/>
          <w:color w:val="333333"/>
          <w:sz w:val="28"/>
          <w:szCs w:val="28"/>
          <w:shd w:val="clear" w:color="auto" w:fill="FFFFFF"/>
        </w:rPr>
        <w:t>Цель</w:t>
      </w:r>
      <w:r w:rsidRPr="006B7F47">
        <w:rPr>
          <w:rFonts w:ascii="Times New Roman" w:hAnsi="Times New Roman" w:cs="Times New Roman"/>
          <w:b/>
          <w:bCs/>
          <w:color w:val="333333"/>
          <w:sz w:val="28"/>
          <w:szCs w:val="28"/>
          <w:shd w:val="clear" w:color="auto" w:fill="FFFFFF"/>
        </w:rPr>
        <w:t>:</w:t>
      </w:r>
      <w:r w:rsidRPr="006B7F47">
        <w:rPr>
          <w:rFonts w:ascii="Times New Roman" w:hAnsi="Times New Roman" w:cs="Times New Roman"/>
          <w:color w:val="333333"/>
          <w:sz w:val="28"/>
          <w:szCs w:val="28"/>
          <w:shd w:val="clear" w:color="auto" w:fill="FFFFFF"/>
        </w:rPr>
        <w:t xml:space="preserve"> способствовать развитию: произвольности. Умения играть по правилам и выполнять инструкции, игровой деятельности, навыков общения и партнерства, пространственного ориентирования, общему физическому развитию, сенсомоторной </w:t>
      </w:r>
      <w:r>
        <w:rPr>
          <w:rFonts w:ascii="Times New Roman" w:hAnsi="Times New Roman" w:cs="Times New Roman"/>
          <w:color w:val="333333"/>
          <w:sz w:val="28"/>
          <w:szCs w:val="28"/>
          <w:shd w:val="clear" w:color="auto" w:fill="FFFFFF"/>
        </w:rPr>
        <w:t>координации, закрепляем цвета (синий, красный, зеленый</w:t>
      </w:r>
      <w:r w:rsidRPr="006B7F47">
        <w:rPr>
          <w:rFonts w:ascii="Times New Roman" w:hAnsi="Times New Roman" w:cs="Times New Roman"/>
          <w:color w:val="333333"/>
          <w:sz w:val="28"/>
          <w:szCs w:val="28"/>
          <w:shd w:val="clear" w:color="auto" w:fill="FFFFFF"/>
        </w:rPr>
        <w:t>, желтый)</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b/>
          <w:bCs/>
          <w:color w:val="333333"/>
          <w:sz w:val="28"/>
          <w:szCs w:val="28"/>
          <w:shd w:val="clear" w:color="auto" w:fill="FFFFFF"/>
        </w:rPr>
        <w:t>Игра «Веселые стаканчики» </w:t>
      </w:r>
      <w:r w:rsidRPr="006B7F47">
        <w:rPr>
          <w:rFonts w:ascii="Times New Roman" w:hAnsi="Times New Roman" w:cs="Times New Roman"/>
          <w:color w:val="333333"/>
          <w:sz w:val="28"/>
          <w:szCs w:val="28"/>
          <w:shd w:val="clear" w:color="auto" w:fill="FFFFFF"/>
        </w:rPr>
        <w:t>Цель: синхронизация работы двух полушарий.</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color w:val="333333"/>
          <w:sz w:val="28"/>
          <w:szCs w:val="28"/>
          <w:shd w:val="clear" w:color="auto" w:fill="FFFFFF"/>
        </w:rPr>
        <w:t>Работа двумя руками одновременно, дает межполушарное взаимодей</w:t>
      </w:r>
      <w:r>
        <w:rPr>
          <w:rFonts w:ascii="Times New Roman" w:hAnsi="Times New Roman" w:cs="Times New Roman"/>
          <w:color w:val="333333"/>
          <w:sz w:val="28"/>
          <w:szCs w:val="28"/>
          <w:shd w:val="clear" w:color="auto" w:fill="FFFFFF"/>
        </w:rPr>
        <w:t>ствие, которое</w:t>
      </w:r>
      <w:r w:rsidRPr="006B7F47">
        <w:rPr>
          <w:rFonts w:ascii="Times New Roman" w:hAnsi="Times New Roman" w:cs="Times New Roman"/>
          <w:color w:val="333333"/>
          <w:sz w:val="28"/>
          <w:szCs w:val="28"/>
          <w:shd w:val="clear" w:color="auto" w:fill="FFFFFF"/>
        </w:rPr>
        <w:t>, осуществляет передачу информации из одного полушария в другое, обеспечивая целостность и координацию работы мозга. Можно использовать для автоматизации или дифференциации звуков в логопедии.</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b/>
          <w:bCs/>
          <w:color w:val="333333"/>
          <w:sz w:val="28"/>
          <w:szCs w:val="28"/>
          <w:shd w:val="clear" w:color="auto" w:fill="FFFFFF"/>
        </w:rPr>
        <w:t>Игра «Тропинка здоровья» </w:t>
      </w:r>
      <w:r w:rsidRPr="006B7F47">
        <w:rPr>
          <w:rFonts w:ascii="Times New Roman" w:hAnsi="Times New Roman" w:cs="Times New Roman"/>
          <w:color w:val="333333"/>
          <w:sz w:val="28"/>
          <w:szCs w:val="28"/>
          <w:shd w:val="clear" w:color="auto" w:fill="FFFFFF"/>
        </w:rPr>
        <w:t>Цель: синхронизация работы двух полушарий.</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color w:val="333333"/>
          <w:sz w:val="28"/>
          <w:szCs w:val="28"/>
          <w:shd w:val="clear" w:color="auto" w:fill="FFFFFF"/>
        </w:rPr>
        <w:t>Для ее прохождения детям нужно сориентироваться в своем теле, в пространстве, правильно выбрать правую или левую ноги, развивать внимательность, устойчивость, координацию.</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color w:val="333333"/>
          <w:sz w:val="28"/>
          <w:szCs w:val="28"/>
          <w:shd w:val="clear" w:color="auto" w:fill="FFFFFF"/>
        </w:rPr>
        <w:t xml:space="preserve">Во время прохождения дорожки можно добавлять дополнительные задания, например, произнести звук, слог, хлопнуть в ладоши, повторить </w:t>
      </w:r>
      <w:proofErr w:type="spellStart"/>
      <w:r w:rsidRPr="006B7F47">
        <w:rPr>
          <w:rFonts w:ascii="Times New Roman" w:hAnsi="Times New Roman" w:cs="Times New Roman"/>
          <w:color w:val="333333"/>
          <w:sz w:val="28"/>
          <w:szCs w:val="28"/>
          <w:shd w:val="clear" w:color="auto" w:fill="FFFFFF"/>
        </w:rPr>
        <w:t>чистоговорку</w:t>
      </w:r>
      <w:proofErr w:type="spellEnd"/>
      <w:r w:rsidRPr="006B7F47">
        <w:rPr>
          <w:rFonts w:ascii="Times New Roman" w:hAnsi="Times New Roman" w:cs="Times New Roman"/>
          <w:color w:val="333333"/>
          <w:sz w:val="28"/>
          <w:szCs w:val="28"/>
          <w:shd w:val="clear" w:color="auto" w:fill="FFFFFF"/>
        </w:rPr>
        <w:t xml:space="preserve"> или стих.</w:t>
      </w:r>
    </w:p>
    <w:p w:rsidR="006B7F47" w:rsidRPr="006B7F47" w:rsidRDefault="006B7F47" w:rsidP="006B7F47">
      <w:pPr>
        <w:spacing w:after="0"/>
        <w:rPr>
          <w:rFonts w:ascii="Times New Roman" w:hAnsi="Times New Roman" w:cs="Times New Roman"/>
          <w:color w:val="333333"/>
          <w:sz w:val="28"/>
          <w:szCs w:val="28"/>
          <w:shd w:val="clear" w:color="auto" w:fill="FFFFFF"/>
        </w:rPr>
      </w:pPr>
      <w:r w:rsidRPr="006B7F47">
        <w:rPr>
          <w:rFonts w:ascii="Times New Roman" w:hAnsi="Times New Roman" w:cs="Times New Roman"/>
          <w:color w:val="333333"/>
          <w:sz w:val="28"/>
          <w:szCs w:val="28"/>
          <w:shd w:val="clear" w:color="auto" w:fill="FFFFFF"/>
        </w:rPr>
        <w:lastRenderedPageBreak/>
        <w:t>Данная игра рекомендуется к использованию воспитателям, учителям-логопедам, педагогу- психологу, учителю-дефектологу и родителям.</w:t>
      </w:r>
    </w:p>
    <w:p w:rsidR="00720B27" w:rsidRPr="006B7F47" w:rsidRDefault="006B7F47">
      <w:pPr>
        <w:rPr>
          <w:rFonts w:ascii="Times New Roman" w:hAnsi="Times New Roman" w:cs="Times New Roman"/>
          <w:sz w:val="28"/>
          <w:szCs w:val="28"/>
        </w:rPr>
      </w:pPr>
      <w:proofErr w:type="spellStart"/>
      <w:r w:rsidRPr="006B7F47">
        <w:rPr>
          <w:rFonts w:ascii="Times New Roman" w:hAnsi="Times New Roman" w:cs="Times New Roman"/>
          <w:sz w:val="28"/>
          <w:szCs w:val="28"/>
        </w:rPr>
        <w:t>Нейроигра</w:t>
      </w:r>
      <w:proofErr w:type="spellEnd"/>
      <w:r w:rsidRPr="006B7F47">
        <w:rPr>
          <w:rFonts w:ascii="Times New Roman" w:hAnsi="Times New Roman" w:cs="Times New Roman"/>
          <w:sz w:val="28"/>
          <w:szCs w:val="28"/>
        </w:rPr>
        <w:t>, это отличное дополнением к основной коррекционной программе, и реализуется она не вместо</w:t>
      </w:r>
      <w:r w:rsidR="00EC3ACD">
        <w:rPr>
          <w:rFonts w:ascii="Times New Roman" w:hAnsi="Times New Roman" w:cs="Times New Roman"/>
          <w:sz w:val="28"/>
          <w:szCs w:val="28"/>
        </w:rPr>
        <w:t xml:space="preserve"> коррекционной программы</w:t>
      </w:r>
      <w:bookmarkStart w:id="0" w:name="_GoBack"/>
      <w:bookmarkEnd w:id="0"/>
      <w:r w:rsidRPr="006B7F47">
        <w:rPr>
          <w:rFonts w:ascii="Times New Roman" w:hAnsi="Times New Roman" w:cs="Times New Roman"/>
          <w:sz w:val="28"/>
          <w:szCs w:val="28"/>
        </w:rPr>
        <w:t>, а вместе с ней в комплексе. </w:t>
      </w:r>
    </w:p>
    <w:sectPr w:rsidR="00720B27" w:rsidRPr="006B7F47" w:rsidSect="008D52B7">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27"/>
    <w:rsid w:val="005371EC"/>
    <w:rsid w:val="006B7F47"/>
    <w:rsid w:val="00720B27"/>
    <w:rsid w:val="008D52B7"/>
    <w:rsid w:val="00EC3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6CB9"/>
  <w15:chartTrackingRefBased/>
  <w15:docId w15:val="{A9915BF0-AF26-454F-AF4B-B3AEBF0F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0B27"/>
    <w:rPr>
      <w:b/>
      <w:bCs/>
    </w:rPr>
  </w:style>
  <w:style w:type="paragraph" w:styleId="a4">
    <w:name w:val="Normal (Web)"/>
    <w:basedOn w:val="a"/>
    <w:uiPriority w:val="99"/>
    <w:unhideWhenUsed/>
    <w:rsid w:val="00720B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6813">
      <w:bodyDiv w:val="1"/>
      <w:marLeft w:val="0"/>
      <w:marRight w:val="0"/>
      <w:marTop w:val="0"/>
      <w:marBottom w:val="0"/>
      <w:divBdr>
        <w:top w:val="none" w:sz="0" w:space="0" w:color="auto"/>
        <w:left w:val="none" w:sz="0" w:space="0" w:color="auto"/>
        <w:bottom w:val="none" w:sz="0" w:space="0" w:color="auto"/>
        <w:right w:val="none" w:sz="0" w:space="0" w:color="auto"/>
      </w:divBdr>
    </w:div>
    <w:div w:id="593786493">
      <w:bodyDiv w:val="1"/>
      <w:marLeft w:val="0"/>
      <w:marRight w:val="0"/>
      <w:marTop w:val="0"/>
      <w:marBottom w:val="0"/>
      <w:divBdr>
        <w:top w:val="none" w:sz="0" w:space="0" w:color="auto"/>
        <w:left w:val="none" w:sz="0" w:space="0" w:color="auto"/>
        <w:bottom w:val="none" w:sz="0" w:space="0" w:color="auto"/>
        <w:right w:val="none" w:sz="0" w:space="0" w:color="auto"/>
      </w:divBdr>
    </w:div>
    <w:div w:id="63035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cp:revision>
  <dcterms:created xsi:type="dcterms:W3CDTF">2024-10-01T04:27:00Z</dcterms:created>
  <dcterms:modified xsi:type="dcterms:W3CDTF">2024-10-01T05:06:00Z</dcterms:modified>
</cp:coreProperties>
</file>