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51" w:rsidRPr="00231B51" w:rsidRDefault="00231B51" w:rsidP="00231B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Авторское методическое пособие</w:t>
      </w:r>
    </w:p>
    <w:p w:rsidR="00BC75F9" w:rsidRDefault="00BC75F9" w:rsidP="00BC75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Дидактическая игра</w:t>
      </w:r>
    </w:p>
    <w:p w:rsidR="00F4131F" w:rsidRPr="00231B51" w:rsidRDefault="00BC75F9" w:rsidP="00BC75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31B5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="00F4131F" w:rsidRPr="00231B5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«Что где растет»</w:t>
      </w:r>
    </w:p>
    <w:p w:rsidR="00F4131F" w:rsidRDefault="00F4131F" w:rsidP="00F413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F4131F" w:rsidRDefault="00F4131F" w:rsidP="00F413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F4131F" w:rsidRDefault="00F4131F" w:rsidP="00F413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F4131F" w:rsidRPr="00F4131F" w:rsidRDefault="00F4131F" w:rsidP="00F41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</w:p>
    <w:p w:rsidR="00F4131F" w:rsidRPr="00F4131F" w:rsidRDefault="00F4131F" w:rsidP="00F4131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4131F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В ходе игры «Что где растет» дети должны выложить овощи, фрукты и ягоды в импровизированные поля, сады, и огороды с кустарниками.</w:t>
      </w:r>
    </w:p>
    <w:p w:rsidR="00F4131F" w:rsidRPr="00F4131F" w:rsidRDefault="00F4131F" w:rsidP="00F4131F">
      <w:pPr>
        <w:shd w:val="clear" w:color="auto" w:fill="FFFFFF"/>
        <w:spacing w:before="360" w:after="120" w:line="240" w:lineRule="auto"/>
        <w:jc w:val="center"/>
        <w:outlineLvl w:val="1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413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 изготовить атрибуты для игры «Что где растет» своими руками</w:t>
      </w:r>
    </w:p>
    <w:p w:rsidR="00F4131F" w:rsidRPr="00F4131F" w:rsidRDefault="00F4131F" w:rsidP="00F4131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4131F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Ниже можно найти большую карточку с изображениями огорода (поля), сада с деревьями, а также с изображением кустарников. Это и есть наш макет, база, куда дети будут в дальнейшем выкладывать импровизированные овощи, фрукты и ягоды.</w:t>
      </w:r>
    </w:p>
    <w:p w:rsidR="00F4131F" w:rsidRPr="00F4131F" w:rsidRDefault="00F4131F" w:rsidP="00F4131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4131F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Эту основу необходимо распечатать на листе А4. Можно использовать фотобумагу.</w:t>
      </w:r>
    </w:p>
    <w:p w:rsidR="00A531CC" w:rsidRDefault="00A531CC" w:rsidP="00A531C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4131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ge">
              <wp:posOffset>5419725</wp:posOffset>
            </wp:positionV>
            <wp:extent cx="3333750" cy="2314575"/>
            <wp:effectExtent l="0" t="0" r="0" b="9525"/>
            <wp:wrapTopAndBottom/>
            <wp:docPr id="3" name="Рисунок 3" descr="Фрукты, овощи и ягоды для игры &quot;Что где растет&quot;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рукты, овощи и ягоды для игры &quot;Что где растет&quot;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2E66" w:rsidRPr="00F4131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-603885</wp:posOffset>
            </wp:positionH>
            <wp:positionV relativeFrom="page">
              <wp:posOffset>5419725</wp:posOffset>
            </wp:positionV>
            <wp:extent cx="3333750" cy="2324100"/>
            <wp:effectExtent l="0" t="0" r="0" b="0"/>
            <wp:wrapTopAndBottom/>
            <wp:docPr id="2" name="Рисунок 2" descr="Фрукты, овощи и ягоды для игры &quot;Что где растет&quot;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рукты, овощи и ягоды для игры &quot;Что где растет&quot;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131F" w:rsidRPr="00F4131F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Далее имеются 2 листа с овощами, фруктами и ягодами.</w:t>
      </w:r>
    </w:p>
    <w:p w:rsidR="00F4131F" w:rsidRPr="00F4131F" w:rsidRDefault="00F4131F" w:rsidP="00A531C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bookmarkStart w:id="0" w:name="_GoBack"/>
      <w:bookmarkEnd w:id="0"/>
      <w:r w:rsidRPr="00F4131F">
        <w:rPr>
          <w:rFonts w:ascii="Arial" w:eastAsia="Times New Roman" w:hAnsi="Arial" w:cs="Arial"/>
          <w:color w:val="2D3748"/>
          <w:sz w:val="27"/>
          <w:szCs w:val="27"/>
          <w:lang w:eastAsia="ru-RU"/>
        </w:rPr>
        <w:t xml:space="preserve"> Их также нужно распечатать на плотной бумаге и вырезать по контуру ножницами.</w:t>
      </w:r>
    </w:p>
    <w:p w:rsidR="00F4131F" w:rsidRPr="00F4131F" w:rsidRDefault="00F4131F" w:rsidP="00F4131F">
      <w:pPr>
        <w:shd w:val="clear" w:color="auto" w:fill="FFFFFF"/>
        <w:spacing w:before="360" w:after="120" w:line="240" w:lineRule="auto"/>
        <w:jc w:val="center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F4131F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Ход игры «Что где растет»</w:t>
      </w:r>
    </w:p>
    <w:p w:rsidR="00F4131F" w:rsidRPr="00F4131F" w:rsidRDefault="00F4131F" w:rsidP="00F4131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4131F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Воспитатель кладет на стол основу. Перед детьми большое количество фруктов, овощей и ягод. Дошкольники должны правильно распределить их на основе, как показано на фото ниже:</w:t>
      </w:r>
    </w:p>
    <w:p w:rsidR="00F4131F" w:rsidRPr="00F4131F" w:rsidRDefault="00F4131F" w:rsidP="00F4131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4131F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Эта обучающая и очень интересная игра направлена на закрепление знаний дошкольников о растительном мире, любимых овощах, фруктах и ягодах. Игра развивает логическое мышление, память, моторику рук.</w:t>
      </w:r>
    </w:p>
    <w:p w:rsidR="00FC3DBA" w:rsidRDefault="00F4131F">
      <w:r w:rsidRPr="00F4131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-280035</wp:posOffset>
            </wp:positionH>
            <wp:positionV relativeFrom="page">
              <wp:posOffset>1847850</wp:posOffset>
            </wp:positionV>
            <wp:extent cx="5800725" cy="3877945"/>
            <wp:effectExtent l="0" t="0" r="9525" b="8255"/>
            <wp:wrapTopAndBottom/>
            <wp:docPr id="1" name="Рисунок 1" descr="Огород для игры &quot;Что где растет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город для игры &quot;Что где растет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131F">
        <w:rPr>
          <w:rFonts w:ascii="Arial" w:eastAsia="Times New Roman" w:hAnsi="Arial" w:cs="Arial"/>
          <w:noProof/>
          <w:color w:val="2D3748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-280035</wp:posOffset>
            </wp:positionH>
            <wp:positionV relativeFrom="page">
              <wp:posOffset>6238875</wp:posOffset>
            </wp:positionV>
            <wp:extent cx="5800090" cy="3910330"/>
            <wp:effectExtent l="0" t="0" r="0" b="0"/>
            <wp:wrapTopAndBottom/>
            <wp:docPr id="4" name="Рисунок 4" descr="Как должны распологаться атрибуты в игре &quot;Что где расте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должны распологаться атрибуты в игре &quot;Что где растет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C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E5"/>
    <w:rsid w:val="00231B51"/>
    <w:rsid w:val="003469E5"/>
    <w:rsid w:val="00832E66"/>
    <w:rsid w:val="00A531CC"/>
    <w:rsid w:val="00BC75F9"/>
    <w:rsid w:val="00F4131F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7E675-F003-4045-98EC-F9A703AC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84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087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801460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1081925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983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kiy-sad.com/igra-chto-gde-rastet/igra-chto-gde-rastet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skiy-sad.com/igra-chto-gde-rastet/igra-chto-gde-rastet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s://detskiy-sad.com/igra-chto-gde-rastet/igra-chto-gde-rastet4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2024-09-22T17:27:00Z</dcterms:created>
  <dcterms:modified xsi:type="dcterms:W3CDTF">2024-09-22T18:55:00Z</dcterms:modified>
</cp:coreProperties>
</file>