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97214" w:rsidRPr="00697214" w14:paraId="265E6347" w14:textId="77777777" w:rsidTr="0069721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F0A9C5A" w14:textId="77777777" w:rsidR="00697214" w:rsidRPr="00697214" w:rsidRDefault="00697214" w:rsidP="00697214">
            <w:pPr>
              <w:spacing w:after="100" w:afterAutospacing="1" w:line="432" w:lineRule="atLeast"/>
              <w:ind w:left="180" w:right="180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  <w:bookmarkStart w:id="0" w:name="_Hlk177636831"/>
            <w:r w:rsidRPr="00697214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>Дидактическое пособие «Артикуляционная гимнастика на липучках»</w:t>
            </w:r>
            <w:bookmarkEnd w:id="0"/>
          </w:p>
        </w:tc>
      </w:tr>
    </w:tbl>
    <w:p w14:paraId="34066AEF" w14:textId="3FFC24D8" w:rsidR="00697214" w:rsidRPr="00697214" w:rsidRDefault="00697214" w:rsidP="0069721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75413008" w14:textId="77777777" w:rsidR="00697214" w:rsidRPr="00697214" w:rsidRDefault="00697214" w:rsidP="0069721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97214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Артикуляционная гимнастика</w:t>
      </w:r>
      <w:r w:rsidRPr="00697214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 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14:paraId="60DCA19C" w14:textId="77777777" w:rsidR="00697214" w:rsidRPr="00697214" w:rsidRDefault="00697214" w:rsidP="0069721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97214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Цель артикуляционной гимнастики </w:t>
      </w:r>
      <w:r w:rsidRPr="00697214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- выработка полноценных движений и определенных положений органов артикуляционного аппарата, необходимых для правильного произношения звуков. </w:t>
      </w:r>
      <w:r w:rsidRPr="0069721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Пособие предназначено для детей дошкольного возраста.</w:t>
      </w:r>
    </w:p>
    <w:p w14:paraId="0B30BD82" w14:textId="77777777" w:rsidR="00697214" w:rsidRPr="00697214" w:rsidRDefault="00697214" w:rsidP="0069721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97214">
        <w:rPr>
          <w:rFonts w:ascii="Arial" w:eastAsia="Times New Roman" w:hAnsi="Arial" w:cs="Arial"/>
          <w:b/>
          <w:bCs/>
          <w:color w:val="211E1E"/>
          <w:sz w:val="24"/>
          <w:szCs w:val="24"/>
          <w:u w:val="single"/>
          <w:lang w:eastAsia="ru-RU"/>
        </w:rPr>
        <w:t>Цель данного пособия</w:t>
      </w:r>
      <w:r w:rsidRPr="00697214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:</w:t>
      </w:r>
      <w:r w:rsidRPr="0069721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с помощью игровых сюжетов, вызвать интерес и мотивировать ребенка на выполнение артикуляционных упражнений, повысить их эффективность.</w:t>
      </w:r>
    </w:p>
    <w:p w14:paraId="67E2E3EA" w14:textId="77777777" w:rsidR="00697214" w:rsidRPr="00697214" w:rsidRDefault="00697214" w:rsidP="0069721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97214">
        <w:rPr>
          <w:rFonts w:ascii="Arial" w:eastAsia="Times New Roman" w:hAnsi="Arial" w:cs="Arial"/>
          <w:b/>
          <w:bCs/>
          <w:color w:val="211E1E"/>
          <w:sz w:val="24"/>
          <w:szCs w:val="24"/>
          <w:u w:val="single"/>
          <w:lang w:eastAsia="ru-RU"/>
        </w:rPr>
        <w:t>Комплектация пособия:</w:t>
      </w:r>
    </w:p>
    <w:p w14:paraId="064E70FC" w14:textId="77777777" w:rsidR="00697214" w:rsidRPr="00697214" w:rsidRDefault="00697214" w:rsidP="00697214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9721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Круглые карточки-картинки на липучках, с изображением различных упражнений артикуляционной гимнастики.</w:t>
      </w:r>
    </w:p>
    <w:p w14:paraId="0A513962" w14:textId="77777777" w:rsidR="00697214" w:rsidRPr="00697214" w:rsidRDefault="00697214" w:rsidP="00697214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9721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Карточки-стрелки, карточки-жесты, карточки-числа, карточки «старт» и «финиш» на липучках.</w:t>
      </w:r>
    </w:p>
    <w:p w14:paraId="6913232A" w14:textId="77777777" w:rsidR="00697214" w:rsidRPr="00697214" w:rsidRDefault="00697214" w:rsidP="00697214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9721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Прямоугольное белое игровое поле из </w:t>
      </w:r>
      <w:proofErr w:type="spellStart"/>
      <w:r w:rsidRPr="0069721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велкроткани</w:t>
      </w:r>
      <w:proofErr w:type="spellEnd"/>
      <w:r w:rsidRPr="0069721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</w:p>
    <w:p w14:paraId="1E38F5CD" w14:textId="77777777" w:rsidR="00697214" w:rsidRPr="00697214" w:rsidRDefault="00697214" w:rsidP="00697214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9721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Игровые поля из </w:t>
      </w:r>
      <w:proofErr w:type="spellStart"/>
      <w:r w:rsidRPr="0069721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велкроткани</w:t>
      </w:r>
      <w:proofErr w:type="spellEnd"/>
      <w:r w:rsidRPr="0069721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в виде ёлки, пирамидки и разноцветных геометрических фигур.</w:t>
      </w:r>
    </w:p>
    <w:p w14:paraId="0A3A7066" w14:textId="77777777" w:rsidR="00697214" w:rsidRPr="00697214" w:rsidRDefault="00697214" w:rsidP="0069721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97214">
        <w:rPr>
          <w:rFonts w:ascii="Arial" w:eastAsia="Times New Roman" w:hAnsi="Arial" w:cs="Arial"/>
          <w:noProof/>
          <w:color w:val="0084C1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570134AB" wp14:editId="644E70B1">
            <wp:extent cx="5715000" cy="4305300"/>
            <wp:effectExtent l="0" t="0" r="0" b="0"/>
            <wp:docPr id="6" name="Рисунок 6">
              <a:hlinkClick xmlns:a="http://schemas.openxmlformats.org/drawingml/2006/main" r:id="rId5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5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6B1FF" w14:textId="77777777" w:rsidR="00697214" w:rsidRPr="00697214" w:rsidRDefault="00697214" w:rsidP="0069721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97214">
        <w:rPr>
          <w:rFonts w:ascii="Arial" w:eastAsia="Times New Roman" w:hAnsi="Arial" w:cs="Arial"/>
          <w:b/>
          <w:bCs/>
          <w:color w:val="211E1E"/>
          <w:sz w:val="24"/>
          <w:szCs w:val="24"/>
          <w:u w:val="single"/>
          <w:lang w:eastAsia="ru-RU"/>
        </w:rPr>
        <w:t>Варианты использования:</w:t>
      </w:r>
    </w:p>
    <w:p w14:paraId="591785A3" w14:textId="77777777" w:rsidR="00697214" w:rsidRPr="00697214" w:rsidRDefault="00697214" w:rsidP="0069721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9721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«Ходилки-бродилки». На прямоугольном поле крепятся картинки и стрелки. Ребенок выполняет артикуляционные упражнения начиная от «старта» и двигаясь по стрелкам доходит до «финиша». (Можно добавить карточки-жесты, тогда ребенок показывает жест после каждого артикуляционного упражнения. Можно добавить карточки-числа, тогда ребенок прохлопывает, отстукивает или </w:t>
      </w:r>
      <w:proofErr w:type="spellStart"/>
      <w:r w:rsidRPr="0069721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протопывает</w:t>
      </w:r>
      <w:proofErr w:type="spellEnd"/>
      <w:r w:rsidRPr="0069721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такое количество раз).</w:t>
      </w:r>
    </w:p>
    <w:p w14:paraId="766E9DBF" w14:textId="77777777" w:rsidR="00697214" w:rsidRPr="00697214" w:rsidRDefault="00697214" w:rsidP="0069721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97214">
        <w:rPr>
          <w:rFonts w:ascii="Arial" w:eastAsia="Times New Roman" w:hAnsi="Arial" w:cs="Arial"/>
          <w:noProof/>
          <w:color w:val="0084C1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304617B5" wp14:editId="0C0859B1">
            <wp:extent cx="5715000" cy="4305300"/>
            <wp:effectExtent l="0" t="0" r="0" b="0"/>
            <wp:docPr id="7" name="Рисунок 7">
              <a:hlinkClick xmlns:a="http://schemas.openxmlformats.org/drawingml/2006/main" r:id="rId7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7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698EF" w14:textId="77777777" w:rsidR="00697214" w:rsidRPr="00697214" w:rsidRDefault="00697214" w:rsidP="0069721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9721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«Новогодняя ёлка». Ребенок прикрепляет «ёлочные игрушки» в виде круглых картинок на ёлку и выполняет данные упражнения. После выполнения всех упражнений крепит звезду на макушку ёлки.</w:t>
      </w:r>
    </w:p>
    <w:p w14:paraId="6E45B5B4" w14:textId="77777777" w:rsidR="00697214" w:rsidRPr="00697214" w:rsidRDefault="00697214" w:rsidP="0069721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97214">
        <w:rPr>
          <w:rFonts w:ascii="Arial" w:eastAsia="Times New Roman" w:hAnsi="Arial" w:cs="Arial"/>
          <w:noProof/>
          <w:color w:val="0084C1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37659419" wp14:editId="4EEF50C8">
            <wp:extent cx="5715000" cy="4305300"/>
            <wp:effectExtent l="0" t="0" r="0" b="0"/>
            <wp:docPr id="8" name="Рисунок 8">
              <a:hlinkClick xmlns:a="http://schemas.openxmlformats.org/drawingml/2006/main" r:id="rId9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9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8B307" w14:textId="77777777" w:rsidR="00697214" w:rsidRPr="00697214" w:rsidRDefault="00697214" w:rsidP="0069721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9721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«Пирамидка». На колечках пирамидки расположены карточки-картинки. Ребенок выставляет колечки по размеру, чтобы получилась пирамидка. Выполняет упражнения, двигаясь по пирамидке сверху – вниз или снизу – вверх и открепляет карточки.</w:t>
      </w:r>
    </w:p>
    <w:p w14:paraId="7CD8D819" w14:textId="77777777" w:rsidR="00697214" w:rsidRPr="00697214" w:rsidRDefault="00697214" w:rsidP="0069721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97214">
        <w:rPr>
          <w:rFonts w:ascii="Arial" w:eastAsia="Times New Roman" w:hAnsi="Arial" w:cs="Arial"/>
          <w:noProof/>
          <w:color w:val="0084C1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4DFAF05B" wp14:editId="2EE3BBE2">
            <wp:extent cx="5715000" cy="4305300"/>
            <wp:effectExtent l="0" t="0" r="0" b="0"/>
            <wp:docPr id="9" name="Рисунок 9">
              <a:hlinkClick xmlns:a="http://schemas.openxmlformats.org/drawingml/2006/main" r:id="rId11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11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73F01" w14:textId="77777777" w:rsidR="00697214" w:rsidRPr="00697214" w:rsidRDefault="00697214" w:rsidP="00697214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97214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«Фигуры». На разноцветных геометрических фигурах прикреплены карточки-картинки. Ребенок выкладывает фигуры в той последовательности, которую предлагает педагог. Например, «положи вначале квадрат и круг, положи треугольник между квадратом и кругом, положи овал перед квадратом и т.д.». Затем выполняет артикуляционную зарядку в этой последовательности.</w:t>
      </w:r>
    </w:p>
    <w:p w14:paraId="3368D006" w14:textId="77777777" w:rsidR="00697214" w:rsidRPr="00697214" w:rsidRDefault="00697214" w:rsidP="00697214">
      <w:pPr>
        <w:shd w:val="clear" w:color="auto" w:fill="FFFFFF"/>
        <w:spacing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697214">
        <w:rPr>
          <w:rFonts w:ascii="Arial" w:eastAsia="Times New Roman" w:hAnsi="Arial" w:cs="Arial"/>
          <w:noProof/>
          <w:color w:val="0084C1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71ABAB5C" wp14:editId="61D9D597">
            <wp:extent cx="5715000" cy="4305300"/>
            <wp:effectExtent l="0" t="0" r="0" b="0"/>
            <wp:docPr id="10" name="Рисунок 10">
              <a:hlinkClick xmlns:a="http://schemas.openxmlformats.org/drawingml/2006/main" r:id="rId13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13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A5FA1" w14:textId="77777777" w:rsidR="00D81F93" w:rsidRDefault="00D81F93"/>
    <w:sectPr w:rsidR="00D8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53605"/>
    <w:multiLevelType w:val="multilevel"/>
    <w:tmpl w:val="2D06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62"/>
    <w:rsid w:val="0008474F"/>
    <w:rsid w:val="00474DCD"/>
    <w:rsid w:val="00520362"/>
    <w:rsid w:val="00697214"/>
    <w:rsid w:val="00D8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7C69"/>
  <w15:chartTrackingRefBased/>
  <w15:docId w15:val="{F078AF82-D2B2-45F3-944D-738CBB30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8394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807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mndetsady.ru/upload/news/2024/02/orig_55da73ae8e3f60860a43405bc1080bd8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mndetsady.ru/upload/news/2024/02/orig_c6f287eb328684cbc80e8806f3177075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tmndetsady.ru/upload/news/2024/02/orig_32f2a3e6a84513b2d08ca4cc57123f6c.jpg" TargetMode="External"/><Relationship Id="rId5" Type="http://schemas.openxmlformats.org/officeDocument/2006/relationships/hyperlink" Target="https://tmndetsady.ru/upload/news/2024/02/orig_1f193aadc536d5674d49146119fd5f45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tmndetsady.ru/upload/news/2024/02/orig_5e94173e88992bcd02d01f04df14803f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Gabib161</dc:creator>
  <cp:keywords/>
  <dc:description/>
  <cp:lastModifiedBy>Gabib161</cp:lastModifiedBy>
  <cp:revision>3</cp:revision>
  <cp:lastPrinted>2024-09-19T08:19:00Z</cp:lastPrinted>
  <dcterms:created xsi:type="dcterms:W3CDTF">2024-09-19T08:12:00Z</dcterms:created>
  <dcterms:modified xsi:type="dcterms:W3CDTF">2024-09-19T08:19:00Z</dcterms:modified>
</cp:coreProperties>
</file>