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F28E" w14:textId="5319ADB4" w:rsidR="0080365F" w:rsidRDefault="005E0C3E" w:rsidP="00545EA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45EAC">
        <w:rPr>
          <w:rFonts w:ascii="Times New Roman" w:hAnsi="Times New Roman" w:cs="Times New Roman"/>
          <w:b/>
          <w:bCs/>
          <w:sz w:val="34"/>
          <w:szCs w:val="34"/>
        </w:rPr>
        <w:t>«Что такое хорошо и что такое плохо?»</w:t>
      </w:r>
    </w:p>
    <w:p w14:paraId="13000CD5" w14:textId="77777777" w:rsidR="00545EAC" w:rsidRDefault="00545EAC">
      <w:pPr>
        <w:pStyle w:val="c2"/>
        <w:spacing w:before="0" w:beforeAutospacing="0" w:after="0" w:afterAutospacing="0"/>
        <w:jc w:val="both"/>
        <w:divId w:val="365302258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</w:t>
      </w:r>
    </w:p>
    <w:p w14:paraId="03F8F324" w14:textId="77777777" w:rsidR="00545EAC" w:rsidRDefault="00545EAC" w:rsidP="001D4F5E">
      <w:pPr>
        <w:pStyle w:val="c2"/>
        <w:numPr>
          <w:ilvl w:val="0"/>
          <w:numId w:val="1"/>
        </w:numPr>
        <w:jc w:val="both"/>
        <w:divId w:val="365302258"/>
        <w:rPr>
          <w:rFonts w:eastAsia="Times New Roman"/>
          <w:color w:val="000000"/>
        </w:rPr>
      </w:pPr>
      <w:r>
        <w:rPr>
          <w:rStyle w:val="c0"/>
          <w:rFonts w:eastAsia="Times New Roman"/>
          <w:color w:val="000000"/>
          <w:sz w:val="28"/>
          <w:szCs w:val="28"/>
        </w:rPr>
        <w:t>Обобщить и расширить знания детей о хороших и плохих поступках.</w:t>
      </w:r>
    </w:p>
    <w:p w14:paraId="0094628E" w14:textId="77777777" w:rsidR="00545EAC" w:rsidRDefault="00545EAC" w:rsidP="001D4F5E">
      <w:pPr>
        <w:pStyle w:val="c2"/>
        <w:numPr>
          <w:ilvl w:val="0"/>
          <w:numId w:val="1"/>
        </w:numPr>
        <w:jc w:val="both"/>
        <w:divId w:val="365302258"/>
        <w:rPr>
          <w:rFonts w:eastAsia="Times New Roman"/>
          <w:color w:val="000000"/>
        </w:rPr>
      </w:pPr>
      <w:r>
        <w:rPr>
          <w:rStyle w:val="c0"/>
          <w:rFonts w:eastAsia="Times New Roman"/>
          <w:color w:val="000000"/>
          <w:sz w:val="28"/>
          <w:szCs w:val="28"/>
        </w:rPr>
        <w:t>Повторить и закрепить с детьми формы вежливых обращений с людьми.</w:t>
      </w:r>
    </w:p>
    <w:p w14:paraId="57959715" w14:textId="77777777" w:rsidR="00545EAC" w:rsidRDefault="00545EAC" w:rsidP="001D4F5E">
      <w:pPr>
        <w:pStyle w:val="c2"/>
        <w:numPr>
          <w:ilvl w:val="0"/>
          <w:numId w:val="1"/>
        </w:numPr>
        <w:jc w:val="both"/>
        <w:divId w:val="365302258"/>
        <w:rPr>
          <w:rFonts w:eastAsia="Times New Roman"/>
          <w:color w:val="000000"/>
        </w:rPr>
      </w:pPr>
      <w:r>
        <w:rPr>
          <w:rStyle w:val="c0"/>
          <w:rFonts w:eastAsia="Times New Roman"/>
          <w:color w:val="000000"/>
          <w:sz w:val="28"/>
          <w:szCs w:val="28"/>
        </w:rPr>
        <w:t>Обратить внимание детей на то, что добрые слова  должны сочетаться с добрыми поступками.</w:t>
      </w:r>
    </w:p>
    <w:p w14:paraId="20D1F4FF" w14:textId="77777777" w:rsidR="00545EAC" w:rsidRPr="00545EAC" w:rsidRDefault="00545EAC" w:rsidP="001D4F5E">
      <w:pPr>
        <w:pStyle w:val="c2"/>
        <w:numPr>
          <w:ilvl w:val="0"/>
          <w:numId w:val="1"/>
        </w:numPr>
        <w:jc w:val="both"/>
        <w:divId w:val="365302258"/>
        <w:rPr>
          <w:rStyle w:val="c0"/>
          <w:rFonts w:eastAsia="Times New Roman"/>
          <w:color w:val="000000"/>
        </w:rPr>
      </w:pPr>
      <w:r>
        <w:rPr>
          <w:rStyle w:val="c0"/>
          <w:rFonts w:eastAsia="Times New Roman"/>
          <w:color w:val="000000"/>
          <w:sz w:val="28"/>
          <w:szCs w:val="28"/>
        </w:rPr>
        <w:t>Воспитывать культуру общения, дружеские взаимоотношения, стремление поддерживать друзей, заботиться о них.</w:t>
      </w:r>
    </w:p>
    <w:p w14:paraId="534F075B" w14:textId="77777777" w:rsidR="00CB72E5" w:rsidRDefault="00545EAC" w:rsidP="001D4F5E">
      <w:pPr>
        <w:pStyle w:val="c2"/>
        <w:ind w:left="360"/>
        <w:jc w:val="both"/>
        <w:divId w:val="365302258"/>
        <w:rPr>
          <w:rStyle w:val="c0"/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b/>
          <w:bCs/>
          <w:color w:val="000000"/>
          <w:sz w:val="28"/>
          <w:szCs w:val="28"/>
        </w:rPr>
        <w:t xml:space="preserve">Ход работы: </w:t>
      </w:r>
      <w:r w:rsidR="00192978">
        <w:rPr>
          <w:rStyle w:val="c0"/>
          <w:rFonts w:eastAsia="Times New Roman"/>
          <w:color w:val="000000"/>
          <w:sz w:val="28"/>
          <w:szCs w:val="28"/>
        </w:rPr>
        <w:t>1. Чтение стиха В</w:t>
      </w:r>
      <w:r w:rsidR="006A6AE1">
        <w:rPr>
          <w:rStyle w:val="c0"/>
          <w:rFonts w:eastAsia="Times New Roman"/>
          <w:color w:val="000000"/>
          <w:sz w:val="28"/>
          <w:szCs w:val="28"/>
        </w:rPr>
        <w:t>ладимира Маяковского «Что такое хорошо</w:t>
      </w:r>
      <w:r w:rsidR="00CB72E5">
        <w:rPr>
          <w:rStyle w:val="c0"/>
          <w:rFonts w:eastAsia="Times New Roman"/>
          <w:color w:val="000000"/>
          <w:sz w:val="28"/>
          <w:szCs w:val="28"/>
        </w:rPr>
        <w:t xml:space="preserve"> и </w:t>
      </w:r>
      <w:r w:rsidR="006A6AE1">
        <w:rPr>
          <w:rStyle w:val="c0"/>
          <w:rFonts w:eastAsia="Times New Roman"/>
          <w:color w:val="000000"/>
          <w:sz w:val="28"/>
          <w:szCs w:val="28"/>
        </w:rPr>
        <w:t>что такое плохо»</w:t>
      </w:r>
    </w:p>
    <w:p w14:paraId="3E6C857A" w14:textId="15FCE7D7" w:rsidR="00CB72E5" w:rsidRDefault="00CB72E5" w:rsidP="001D4F5E">
      <w:pPr>
        <w:pStyle w:val="c2"/>
        <w:ind w:left="360"/>
        <w:jc w:val="both"/>
        <w:divId w:val="365302258"/>
        <w:rPr>
          <w:rStyle w:val="c0"/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>2. Беседа на тему «Хорошо и плохо»</w:t>
      </w:r>
    </w:p>
    <w:p w14:paraId="798117A4" w14:textId="3D1263D0" w:rsidR="00CB72E5" w:rsidRDefault="00CB72E5" w:rsidP="001D4F5E">
      <w:pPr>
        <w:pStyle w:val="c2"/>
        <w:ind w:left="360"/>
        <w:jc w:val="both"/>
        <w:divId w:val="365302258"/>
        <w:rPr>
          <w:rStyle w:val="c0"/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 xml:space="preserve">3. </w:t>
      </w:r>
      <w:r w:rsidR="000B5D15">
        <w:rPr>
          <w:rStyle w:val="c0"/>
          <w:rFonts w:eastAsia="Times New Roman"/>
          <w:color w:val="000000"/>
          <w:sz w:val="28"/>
          <w:szCs w:val="28"/>
        </w:rPr>
        <w:t>Словесная игра «Вежливые слова»</w:t>
      </w:r>
    </w:p>
    <w:p w14:paraId="6616F052" w14:textId="3D384C34" w:rsidR="000B5D15" w:rsidRDefault="000B5D15" w:rsidP="001D4F5E">
      <w:pPr>
        <w:pStyle w:val="c2"/>
        <w:ind w:left="360"/>
        <w:jc w:val="both"/>
        <w:divId w:val="365302258"/>
        <w:rPr>
          <w:rStyle w:val="c0"/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 xml:space="preserve">4. </w:t>
      </w:r>
      <w:r w:rsidR="00C768A5">
        <w:rPr>
          <w:rStyle w:val="c0"/>
          <w:rFonts w:eastAsia="Times New Roman"/>
          <w:color w:val="000000"/>
          <w:sz w:val="28"/>
          <w:szCs w:val="28"/>
        </w:rPr>
        <w:t>Игра «Угадай по голосу»</w:t>
      </w:r>
    </w:p>
    <w:p w14:paraId="577E1589" w14:textId="746F71BB" w:rsidR="00C768A5" w:rsidRDefault="00C768A5" w:rsidP="001D4F5E">
      <w:pPr>
        <w:pStyle w:val="c2"/>
        <w:ind w:left="360"/>
        <w:jc w:val="both"/>
        <w:divId w:val="365302258"/>
        <w:rPr>
          <w:rStyle w:val="c0"/>
          <w:rFonts w:eastAsia="Times New Roman"/>
          <w:color w:val="000000"/>
          <w:sz w:val="28"/>
          <w:szCs w:val="28"/>
        </w:rPr>
      </w:pPr>
      <w:r>
        <w:rPr>
          <w:rStyle w:val="c0"/>
          <w:rFonts w:eastAsia="Times New Roman"/>
          <w:color w:val="000000"/>
          <w:sz w:val="28"/>
          <w:szCs w:val="28"/>
        </w:rPr>
        <w:t xml:space="preserve">5. </w:t>
      </w:r>
      <w:r w:rsidR="00BC3F34">
        <w:rPr>
          <w:rStyle w:val="c0"/>
          <w:rFonts w:eastAsia="Times New Roman"/>
          <w:color w:val="000000"/>
          <w:sz w:val="28"/>
          <w:szCs w:val="28"/>
        </w:rPr>
        <w:t>Игра «Передай доброту»</w:t>
      </w:r>
    </w:p>
    <w:p w14:paraId="365DB048" w14:textId="77777777" w:rsidR="00091912" w:rsidRDefault="00F44BF5" w:rsidP="00091912">
      <w:pPr>
        <w:pStyle w:val="c2"/>
        <w:spacing w:before="0" w:beforeAutospacing="0" w:after="0" w:afterAutospacing="0"/>
        <w:jc w:val="both"/>
        <w:divId w:val="172906768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Доброе утро, ребята. Сегодня мы поговорим на тему: «Что такое хорошо и что такое плохо».  Поговорим о хороших и плохих поступках людей</w:t>
      </w:r>
      <w:r w:rsidR="00091912">
        <w:rPr>
          <w:rStyle w:val="c0"/>
          <w:color w:val="000000"/>
          <w:sz w:val="28"/>
          <w:szCs w:val="28"/>
        </w:rPr>
        <w:t xml:space="preserve">. </w:t>
      </w:r>
    </w:p>
    <w:p w14:paraId="03B8CE79" w14:textId="77777777" w:rsidR="00D93291" w:rsidRDefault="00D93291">
      <w:pPr>
        <w:pStyle w:val="c2"/>
        <w:spacing w:before="0" w:beforeAutospacing="0" w:after="0" w:afterAutospacing="0"/>
        <w:jc w:val="both"/>
        <w:divId w:val="1729067687"/>
        <w:rPr>
          <w:rStyle w:val="c0"/>
          <w:rFonts w:eastAsia="Times New Roman"/>
          <w:color w:val="000000"/>
          <w:sz w:val="28"/>
          <w:szCs w:val="28"/>
        </w:rPr>
      </w:pPr>
    </w:p>
    <w:p w14:paraId="2F532991" w14:textId="24CA660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0"/>
          <w:color w:val="000000"/>
          <w:sz w:val="28"/>
          <w:szCs w:val="28"/>
        </w:rPr>
        <w:t>Словесная игра «Вежливые слова».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246E7818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Скажите, как можно поприветствовать взрослых и детей?</w:t>
      </w:r>
    </w:p>
    <w:p w14:paraId="3D01F115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Здравствуйте, доброе утро, добрый день, добрый вечер, привет.</w:t>
      </w:r>
    </w:p>
    <w:p w14:paraId="0E8A8D98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как можно поблагодарить? (Спасибо, большое спасибо, благодарю).</w:t>
      </w:r>
    </w:p>
    <w:p w14:paraId="7466C753" w14:textId="67A60AEA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А, как можно пожелать что -то </w:t>
      </w:r>
      <w:r w:rsidR="00D93291">
        <w:rPr>
          <w:rStyle w:val="c0"/>
          <w:color w:val="000000"/>
          <w:sz w:val="28"/>
          <w:szCs w:val="28"/>
        </w:rPr>
        <w:t>приятного</w:t>
      </w:r>
      <w:r>
        <w:rPr>
          <w:rStyle w:val="c0"/>
          <w:color w:val="000000"/>
          <w:sz w:val="28"/>
          <w:szCs w:val="28"/>
        </w:rPr>
        <w:t>? (Всего хорошего, всего доброго, будьте здоровы, спокойной ночи, приятного аппетита, доброго пути).</w:t>
      </w:r>
    </w:p>
    <w:p w14:paraId="25F9A374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Какие слова помогают извиниться? (Простите, извините, пожалуйста,  </w:t>
      </w:r>
      <w:hyperlink r:id="rId5" w:history="1">
        <w:r>
          <w:rPr>
            <w:rStyle w:val="a3"/>
            <w:sz w:val="28"/>
            <w:szCs w:val="28"/>
          </w:rPr>
          <w:t>прошу прощения</w:t>
        </w:r>
      </w:hyperlink>
      <w:r>
        <w:rPr>
          <w:rStyle w:val="c0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</w:rPr>
          <w:t>приношу извинения</w:t>
        </w:r>
      </w:hyperlink>
      <w:r>
        <w:rPr>
          <w:rStyle w:val="c0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history="1">
        <w:r>
          <w:rPr>
            <w:rStyle w:val="a3"/>
            <w:sz w:val="28"/>
            <w:szCs w:val="28"/>
          </w:rPr>
          <w:t>прошу меня извинить</w:t>
        </w:r>
      </w:hyperlink>
      <w:r>
        <w:rPr>
          <w:rStyle w:val="c0"/>
          <w:color w:val="000000"/>
          <w:sz w:val="28"/>
          <w:szCs w:val="28"/>
        </w:rPr>
        <w:t>).</w:t>
      </w:r>
    </w:p>
    <w:p w14:paraId="75006CFC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когда нам надо что-то попросить, как мы  это делаем? Какие слова могут помочь?  (Пожалуйста, будьте добры, будьте любезны, прошу вас; помогите, пожалуйста).</w:t>
      </w:r>
    </w:p>
    <w:p w14:paraId="2C61E334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И наконец, скажите мне все способы прощания. (До свидания, до скорой встречи, прощайте, пока).</w:t>
      </w:r>
    </w:p>
    <w:p w14:paraId="42560BB2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Молодцы! Все вежливые слова вспомнили. Сейчас поиграем еще в одну игру, которая называется  «Угадай по голосу».</w:t>
      </w:r>
    </w:p>
    <w:p w14:paraId="7A0B8247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rStyle w:val="c12"/>
          <w:i/>
          <w:iCs/>
          <w:color w:val="000000"/>
          <w:sz w:val="28"/>
          <w:szCs w:val="28"/>
        </w:rPr>
        <w:t>Игра: «Угадай по голосу».</w:t>
      </w:r>
    </w:p>
    <w:p w14:paraId="2691DD19" w14:textId="77777777" w:rsidR="00F44BF5" w:rsidRDefault="00F44BF5">
      <w:pPr>
        <w:pStyle w:val="c2"/>
        <w:spacing w:before="0" w:beforeAutospacing="0" w:after="0" w:afterAutospacing="0"/>
        <w:jc w:val="both"/>
        <w:divId w:val="1729067687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Выбирается один ведущий, которому завязывают глаза. Дети по очереди называют вежливые слова, ведущий должен угадать детей, которые назвали вежливые  слова. Через два-три слова ведущий меняется.</w:t>
      </w:r>
    </w:p>
    <w:p w14:paraId="41B92F4D" w14:textId="77777777" w:rsidR="00450318" w:rsidRDefault="00450318">
      <w:pPr>
        <w:pStyle w:val="c2"/>
        <w:spacing w:before="0" w:beforeAutospacing="0" w:after="0" w:afterAutospacing="0"/>
        <w:jc w:val="both"/>
        <w:divId w:val="1729067687"/>
        <w:rPr>
          <w:rStyle w:val="c4"/>
          <w:i/>
          <w:iCs/>
          <w:color w:val="000000"/>
          <w:sz w:val="28"/>
          <w:szCs w:val="28"/>
        </w:rPr>
      </w:pPr>
    </w:p>
    <w:p w14:paraId="09F1A690" w14:textId="77777777" w:rsidR="00450318" w:rsidRDefault="00450318">
      <w:pPr>
        <w:pStyle w:val="c2"/>
        <w:spacing w:before="0" w:beforeAutospacing="0" w:after="0" w:afterAutospacing="0"/>
        <w:jc w:val="both"/>
        <w:divId w:val="689333535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Сейчас мы поиграем в игру, которая называется «Передай доброту другу».</w:t>
      </w:r>
    </w:p>
    <w:p w14:paraId="168FA826" w14:textId="77777777" w:rsidR="00450318" w:rsidRDefault="00450318">
      <w:pPr>
        <w:pStyle w:val="c2"/>
        <w:spacing w:before="0" w:beforeAutospacing="0" w:after="0" w:afterAutospacing="0"/>
        <w:jc w:val="both"/>
        <w:divId w:val="689333535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</w:rPr>
        <w:t>Дети встают в круг, берутся за руки и «передают» друг другу  свою доброту. Начиная с воспитателя, поочередно сжимают  руку рядом стоящего соседа и улыбаются ему. «Доброта» должна вернуться обратно к воспитателю.</w:t>
      </w:r>
    </w:p>
    <w:p w14:paraId="73E16618" w14:textId="77777777" w:rsidR="00450318" w:rsidRDefault="00450318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</w:p>
    <w:p w14:paraId="7531354A" w14:textId="77777777" w:rsidR="009B7B0E" w:rsidRDefault="009B7B0E">
      <w:pPr>
        <w:pStyle w:val="c2"/>
        <w:spacing w:before="0" w:beforeAutospacing="0" w:after="0" w:afterAutospacing="0"/>
        <w:jc w:val="both"/>
        <w:divId w:val="568271842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Давайте построим «Пирамиду дружбы».</w:t>
      </w:r>
    </w:p>
    <w:p w14:paraId="7BD640C7" w14:textId="77777777" w:rsidR="009B7B0E" w:rsidRDefault="009B7B0E">
      <w:pPr>
        <w:pStyle w:val="c2"/>
        <w:spacing w:before="0" w:beforeAutospacing="0" w:after="0" w:afterAutospacing="0"/>
        <w:jc w:val="both"/>
        <w:divId w:val="568271842"/>
        <w:rPr>
          <w:color w:val="000000"/>
        </w:rPr>
      </w:pPr>
      <w:r>
        <w:rPr>
          <w:rStyle w:val="c4"/>
          <w:i/>
          <w:iCs/>
          <w:color w:val="000000"/>
          <w:sz w:val="28"/>
          <w:szCs w:val="28"/>
        </w:rPr>
        <w:t>Дети накладывают руки друг на друга.</w:t>
      </w:r>
    </w:p>
    <w:p w14:paraId="65801DE2" w14:textId="77777777" w:rsidR="009B7B0E" w:rsidRDefault="009B7B0E">
      <w:pPr>
        <w:pStyle w:val="c2"/>
        <w:spacing w:before="0" w:beforeAutospacing="0" w:after="0" w:afterAutospacing="0"/>
        <w:jc w:val="both"/>
        <w:divId w:val="568271842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Посмотрите, какая высокая у нас получилась пирамида.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0096524C" w14:textId="740EF094" w:rsidR="009B7B0E" w:rsidRDefault="003839A1">
      <w:pPr>
        <w:pStyle w:val="c2"/>
        <w:spacing w:before="0" w:beforeAutospacing="0" w:after="0" w:afterAutospacing="0"/>
        <w:jc w:val="both"/>
        <w:divId w:val="1729067687"/>
        <w:rPr>
          <w:color w:val="000000"/>
        </w:rPr>
      </w:pPr>
      <w:r>
        <w:rPr>
          <w:color w:val="000000"/>
        </w:rPr>
        <w:t>Занятие наше подошло к концу.</w:t>
      </w:r>
    </w:p>
    <w:p w14:paraId="7359EE92" w14:textId="77777777" w:rsidR="00545EAC" w:rsidRPr="00545EAC" w:rsidRDefault="00545EAC" w:rsidP="001D4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45EAC" w:rsidRPr="0054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4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12D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459514">
    <w:abstractNumId w:val="1"/>
  </w:num>
  <w:num w:numId="2" w16cid:durableId="206906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5F"/>
    <w:rsid w:val="00091912"/>
    <w:rsid w:val="000B5D15"/>
    <w:rsid w:val="00192978"/>
    <w:rsid w:val="001D4F5E"/>
    <w:rsid w:val="00284F5A"/>
    <w:rsid w:val="003839A1"/>
    <w:rsid w:val="00450318"/>
    <w:rsid w:val="00545EAC"/>
    <w:rsid w:val="005E0C3E"/>
    <w:rsid w:val="00697CE3"/>
    <w:rsid w:val="006A6AE1"/>
    <w:rsid w:val="00725616"/>
    <w:rsid w:val="0080365F"/>
    <w:rsid w:val="009403D8"/>
    <w:rsid w:val="00957BEB"/>
    <w:rsid w:val="009B7B0E"/>
    <w:rsid w:val="00A504CC"/>
    <w:rsid w:val="00BC3F34"/>
    <w:rsid w:val="00C768A5"/>
    <w:rsid w:val="00CB72E5"/>
    <w:rsid w:val="00D93291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3F672"/>
  <w15:chartTrackingRefBased/>
  <w15:docId w15:val="{CFA944E6-3DBD-D94C-B594-64612C70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EAC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5">
    <w:name w:val="c5"/>
    <w:basedOn w:val="a0"/>
    <w:rsid w:val="00545EAC"/>
  </w:style>
  <w:style w:type="character" w:customStyle="1" w:styleId="c0">
    <w:name w:val="c0"/>
    <w:basedOn w:val="a0"/>
    <w:rsid w:val="00545EAC"/>
  </w:style>
  <w:style w:type="character" w:customStyle="1" w:styleId="c15">
    <w:name w:val="c15"/>
    <w:basedOn w:val="a0"/>
    <w:rsid w:val="00F44BF5"/>
  </w:style>
  <w:style w:type="character" w:customStyle="1" w:styleId="apple-converted-space">
    <w:name w:val="apple-converted-space"/>
    <w:basedOn w:val="a0"/>
    <w:rsid w:val="00F44BF5"/>
  </w:style>
  <w:style w:type="character" w:customStyle="1" w:styleId="c1">
    <w:name w:val="c1"/>
    <w:basedOn w:val="a0"/>
    <w:rsid w:val="00F44BF5"/>
  </w:style>
  <w:style w:type="character" w:styleId="a3">
    <w:name w:val="Hyperlink"/>
    <w:basedOn w:val="a0"/>
    <w:uiPriority w:val="99"/>
    <w:semiHidden/>
    <w:unhideWhenUsed/>
    <w:rsid w:val="00F44BF5"/>
    <w:rPr>
      <w:color w:val="0000FF"/>
      <w:u w:val="single"/>
    </w:rPr>
  </w:style>
  <w:style w:type="character" w:customStyle="1" w:styleId="c12">
    <w:name w:val="c12"/>
    <w:basedOn w:val="a0"/>
    <w:rsid w:val="00F44BF5"/>
  </w:style>
  <w:style w:type="character" w:customStyle="1" w:styleId="c4">
    <w:name w:val="c4"/>
    <w:basedOn w:val="a0"/>
    <w:rsid w:val="00F4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tionary.org/w/index.php?title%3D%25D0%25BF%25D1%2580%25D0%25BE%25D1%2588%25D1%2583_%25D0%25BC%25D0%25B5%25D0%25BD%25D1%258F_%25D0%25B8%25D0%25B7%25D0%25B2%25D0%25B8%25D0%25BD%25D0%25B8%25D1%2582%25D1%258C%26action%3Dedit%26redlink%3D1&amp;sa=D&amp;source=editors&amp;ust=1616786852810000&amp;usg=AOvVaw3HgDBW6pYTuks-sbiotB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tionary.org/w/index.php?title%3D%25D0%25BF%25D1%2580%25D0%25B8%25D0%25BD%25D0%25BE%25D1%2588%25D1%2583_%25D0%25B8%25D0%25B7%25D0%25B2%25D0%25B8%25D0%25BD%25D0%25B5%25D0%25BD%25D0%25B8%25D1%258F%26action%3Dedit%26redlink%3D1&amp;sa=D&amp;source=editors&amp;ust=1616786852810000&amp;usg=AOvVaw1UWz3Rirn9GQ5SFTduUvVP" TargetMode="External"/><Relationship Id="rId5" Type="http://schemas.openxmlformats.org/officeDocument/2006/relationships/hyperlink" Target="https://www.google.com/url?q=http://ru.wiktionary.org/w/index.php?title%3D%25D0%25BF%25D1%2580%25D0%25BE%25D1%2588%25D1%2583_%25D0%25BF%25D1%2580%25D0%25BE%25D1%2589%25D0%25B5%25D0%25BD%25D0%25B8%25D1%258F%26action%3Dedit%26redlink%3D1&amp;sa=D&amp;source=editors&amp;ust=1616786852810000&amp;usg=AOvVaw0WlO0-QjpjtHYalECJUD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Козырева</dc:creator>
  <cp:keywords/>
  <dc:description/>
  <cp:lastModifiedBy>Наталья Козырева</cp:lastModifiedBy>
  <cp:revision>2</cp:revision>
  <dcterms:created xsi:type="dcterms:W3CDTF">2024-06-26T11:56:00Z</dcterms:created>
  <dcterms:modified xsi:type="dcterms:W3CDTF">2024-06-26T11:56:00Z</dcterms:modified>
</cp:coreProperties>
</file>