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D7B5" w14:textId="77777777" w:rsidR="004D164C" w:rsidRDefault="006F60E1" w:rsidP="004D164C">
      <w:pPr>
        <w:pStyle w:val="c2"/>
        <w:spacing w:before="0" w:beforeAutospacing="0" w:after="0" w:afterAutospacing="0"/>
        <w:jc w:val="center"/>
        <w:rPr>
          <w:rStyle w:val="c1"/>
          <w:rFonts w:asciiTheme="majorHAnsi" w:hAnsiTheme="majorHAnsi" w:cs="Arial"/>
          <w:b/>
          <w:color w:val="555555"/>
          <w:sz w:val="28"/>
          <w:szCs w:val="28"/>
        </w:rPr>
      </w:pPr>
      <w:r>
        <w:rPr>
          <w:rStyle w:val="c1"/>
          <w:rFonts w:asciiTheme="majorHAnsi" w:hAnsiTheme="majorHAnsi" w:cs="Arial"/>
          <w:b/>
          <w:color w:val="555555"/>
          <w:sz w:val="28"/>
          <w:szCs w:val="28"/>
        </w:rPr>
        <w:t xml:space="preserve"> Консультация для воспитателей на тему: «</w:t>
      </w:r>
      <w:r w:rsidR="004D164C" w:rsidRPr="004D164C">
        <w:rPr>
          <w:rStyle w:val="c1"/>
          <w:rFonts w:asciiTheme="majorHAnsi" w:hAnsiTheme="majorHAnsi" w:cs="Arial"/>
          <w:b/>
          <w:color w:val="555555"/>
          <w:sz w:val="28"/>
          <w:szCs w:val="28"/>
        </w:rPr>
        <w:t xml:space="preserve">Актуальность создания благоприятной развивающей среды в ДОУ </w:t>
      </w:r>
    </w:p>
    <w:p w14:paraId="7722E23D" w14:textId="77777777" w:rsidR="004D164C" w:rsidRDefault="004D164C" w:rsidP="004D164C">
      <w:pPr>
        <w:pStyle w:val="c2"/>
        <w:spacing w:before="0" w:beforeAutospacing="0" w:after="0" w:afterAutospacing="0"/>
        <w:jc w:val="center"/>
        <w:rPr>
          <w:rStyle w:val="c1"/>
          <w:rFonts w:asciiTheme="majorHAnsi" w:hAnsiTheme="majorHAnsi" w:cs="Arial"/>
          <w:b/>
          <w:color w:val="555555"/>
          <w:sz w:val="28"/>
          <w:szCs w:val="28"/>
        </w:rPr>
      </w:pPr>
      <w:r w:rsidRPr="004D164C">
        <w:rPr>
          <w:rStyle w:val="c1"/>
          <w:rFonts w:asciiTheme="majorHAnsi" w:hAnsiTheme="majorHAnsi" w:cs="Arial"/>
          <w:b/>
          <w:color w:val="555555"/>
          <w:sz w:val="28"/>
          <w:szCs w:val="28"/>
        </w:rPr>
        <w:t>с учетом ФГОС.</w:t>
      </w:r>
      <w:r w:rsidR="006F60E1">
        <w:rPr>
          <w:rStyle w:val="c1"/>
          <w:rFonts w:asciiTheme="majorHAnsi" w:hAnsiTheme="majorHAnsi" w:cs="Arial"/>
          <w:b/>
          <w:color w:val="555555"/>
          <w:sz w:val="28"/>
          <w:szCs w:val="28"/>
        </w:rPr>
        <w:t>»</w:t>
      </w:r>
    </w:p>
    <w:p w14:paraId="2325F9D8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14:paraId="02EE9A0E" w14:textId="77777777" w:rsid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14:paraId="1698C29C" w14:textId="77777777" w:rsidR="006F60E1" w:rsidRPr="006F60E1" w:rsidRDefault="006F60E1" w:rsidP="004D164C">
      <w:pPr>
        <w:pStyle w:val="c2"/>
        <w:spacing w:before="0" w:beforeAutospacing="0" w:after="0" w:afterAutospacing="0"/>
        <w:rPr>
          <w:rStyle w:val="c1"/>
          <w:rFonts w:asciiTheme="majorHAnsi" w:hAnsiTheme="majorHAnsi"/>
          <w:color w:val="000000"/>
          <w:sz w:val="28"/>
          <w:szCs w:val="28"/>
        </w:rPr>
      </w:pPr>
    </w:p>
    <w:p w14:paraId="7D6EA500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Требования ФГОС к развивающей предметно- развивающей среде:</w:t>
      </w:r>
    </w:p>
    <w:p w14:paraId="18BCE90A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1. предметно-развивающая среда обеспечивает максимальную реализацию образовательного потенциала.</w:t>
      </w:r>
    </w:p>
    <w:p w14:paraId="2244D7D0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2. доступность среды, что предполагает:</w:t>
      </w:r>
    </w:p>
    <w:p w14:paraId="4617FC5C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2.1 доступность для воспитанников всех помещений организации, где осуществляется образовательный процесс.</w:t>
      </w:r>
    </w:p>
    <w:p w14:paraId="21393F4C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2.2. свободный доступ воспитанников к играм, игрушкам, материалам, пособиям, обеспечивающих все основные виды деятельности.</w:t>
      </w:r>
    </w:p>
    <w:p w14:paraId="2C3E1356" w14:textId="77777777" w:rsidR="004D164C" w:rsidRDefault="004D164C" w:rsidP="004D164C">
      <w:pPr>
        <w:pStyle w:val="c2"/>
        <w:spacing w:before="0" w:beforeAutospacing="0" w:after="0" w:afterAutospacing="0"/>
        <w:rPr>
          <w:rStyle w:val="c1"/>
          <w:rFonts w:asciiTheme="majorHAnsi" w:hAnsiTheme="majorHAnsi" w:cs="Arial"/>
          <w:color w:val="555555"/>
          <w:sz w:val="28"/>
          <w:szCs w:val="28"/>
        </w:rPr>
      </w:pPr>
    </w:p>
    <w:p w14:paraId="6478A414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14:paraId="033B8B4E" w14:textId="77777777" w:rsidR="006F60E1" w:rsidRDefault="00B1304E" w:rsidP="004D164C">
      <w:pPr>
        <w:pStyle w:val="c2"/>
        <w:spacing w:before="0" w:beforeAutospacing="0" w:after="0" w:afterAutospacing="0"/>
        <w:rPr>
          <w:rStyle w:val="c1"/>
          <w:rFonts w:asciiTheme="majorHAnsi" w:hAnsiTheme="majorHAnsi" w:cs="Arial"/>
          <w:color w:val="555555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14:paraId="1E5BE25D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14:paraId="4607D803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14:paraId="35F6CDD9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lastRenderedPageBreak/>
        <w:t xml:space="preserve">В последнее время используется принцип интеграции образовательных областей с помощью предметно- развивающей среды групп и детского сада в целом, способствующий формированию единой предметно- пространственной среды </w:t>
      </w:r>
      <w:r w:rsidR="00FB46E2">
        <w:rPr>
          <w:rStyle w:val="c1"/>
          <w:rFonts w:asciiTheme="majorHAnsi" w:hAnsiTheme="majorHAnsi" w:cs="Arial"/>
          <w:color w:val="555555"/>
          <w:sz w:val="28"/>
          <w:szCs w:val="28"/>
        </w:rPr>
        <w:t>.</w:t>
      </w:r>
    </w:p>
    <w:p w14:paraId="5843C0BE" w14:textId="77777777" w:rsidR="00B1304E" w:rsidRDefault="00B1304E" w:rsidP="006F60E1">
      <w:pPr>
        <w:pStyle w:val="c2"/>
        <w:spacing w:before="0" w:beforeAutospacing="0" w:after="0" w:afterAutospacing="0"/>
        <w:rPr>
          <w:rStyle w:val="c1"/>
          <w:rFonts w:asciiTheme="majorHAnsi" w:hAnsiTheme="majorHAnsi" w:cs="Arial"/>
          <w:color w:val="555555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 xml:space="preserve">Это означает, что для всестороннего развития ребенка организуются несколько предметно-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со взрослыми. </w:t>
      </w:r>
    </w:p>
    <w:p w14:paraId="3A461ABB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Создавая предметно-развивающую среду необходимо помнить:</w:t>
      </w:r>
    </w:p>
    <w:p w14:paraId="2E7C4C61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14:paraId="718AF3E9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14:paraId="7ABC2734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3. Форма и дизайн предметов ориентирована на безопасность и возраст детей.</w:t>
      </w:r>
    </w:p>
    <w:p w14:paraId="1F38F5F2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4. Элементы декора должны быть легко сменяемыми.</w:t>
      </w:r>
    </w:p>
    <w:p w14:paraId="674008B9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14:paraId="1E9B89CF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14:paraId="5002938E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0"/>
          <w:rFonts w:asciiTheme="majorHAnsi" w:hAnsiTheme="majorHAnsi" w:cs="Arial"/>
          <w:color w:val="555555"/>
          <w:sz w:val="28"/>
          <w:szCs w:val="28"/>
        </w:rPr>
        <w:t>7. Цветовая палитра должна быть представлена теплыми, пастельными тонами.</w:t>
      </w:r>
    </w:p>
    <w:p w14:paraId="0DE381C2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14:paraId="6BF5BAC7" w14:textId="77777777" w:rsidR="00B1304E" w:rsidRDefault="00B1304E" w:rsidP="004D164C">
      <w:pPr>
        <w:pStyle w:val="c2"/>
        <w:spacing w:before="0" w:beforeAutospacing="0" w:after="0" w:afterAutospacing="0"/>
        <w:rPr>
          <w:rStyle w:val="c1"/>
          <w:rFonts w:asciiTheme="majorHAnsi" w:hAnsiTheme="majorHAnsi" w:cs="Arial"/>
          <w:color w:val="555555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14:paraId="4D0B5330" w14:textId="77777777" w:rsidR="004D164C" w:rsidRPr="004D164C" w:rsidRDefault="004D164C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14:paraId="46832BAF" w14:textId="77777777" w:rsidR="00B1304E" w:rsidRPr="004D164C" w:rsidRDefault="00B1304E" w:rsidP="004D164C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4D164C">
        <w:rPr>
          <w:rStyle w:val="c1"/>
          <w:rFonts w:asciiTheme="majorHAnsi" w:hAnsiTheme="majorHAnsi" w:cs="Arial"/>
          <w:color w:val="555555"/>
          <w:sz w:val="28"/>
          <w:szCs w:val="28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14:paraId="312FAAD9" w14:textId="77777777" w:rsidR="00782487" w:rsidRDefault="006F60E1" w:rsidP="00412D1F">
      <w:pPr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4E1D24" wp14:editId="47C0E331">
            <wp:extent cx="5172075" cy="3657600"/>
            <wp:effectExtent l="19050" t="0" r="9525" b="0"/>
            <wp:docPr id="1" name="Рисунок 1" descr="http://detsad-kalinka.ru/wp-content/uploads/2014/02/sred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alinka.ru/wp-content/uploads/2014/02/sreda-1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CBA0B3F" w14:textId="77777777" w:rsidR="00412D1F" w:rsidRPr="004D164C" w:rsidRDefault="00412D1F" w:rsidP="00412D1F">
      <w:pPr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D8A4F8" wp14:editId="0B3D9397">
            <wp:extent cx="5057775" cy="3590925"/>
            <wp:effectExtent l="19050" t="0" r="9525" b="0"/>
            <wp:docPr id="4" name="Рисунок 4" descr="http://dou8orlenokkasl.ucoz.com/_nw/0/4741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8orlenokkasl.ucoz.com/_nw/0/4741109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12D1F" w:rsidRPr="004D164C" w:rsidSect="0078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04E"/>
    <w:rsid w:val="0029701A"/>
    <w:rsid w:val="002C20F5"/>
    <w:rsid w:val="003A2D81"/>
    <w:rsid w:val="00412D1F"/>
    <w:rsid w:val="004D164C"/>
    <w:rsid w:val="005E65EF"/>
    <w:rsid w:val="006F60E1"/>
    <w:rsid w:val="00782487"/>
    <w:rsid w:val="0079653C"/>
    <w:rsid w:val="008819EE"/>
    <w:rsid w:val="00B1304E"/>
    <w:rsid w:val="00DC4BE0"/>
    <w:rsid w:val="00E96A60"/>
    <w:rsid w:val="00ED522B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BF82"/>
  <w15:docId w15:val="{E1AF7D5A-2193-4313-B3C2-05B252C3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04E"/>
  </w:style>
  <w:style w:type="character" w:customStyle="1" w:styleId="c0">
    <w:name w:val="c0"/>
    <w:basedOn w:val="a0"/>
    <w:rsid w:val="00B1304E"/>
  </w:style>
  <w:style w:type="paragraph" w:styleId="a3">
    <w:name w:val="Balloon Text"/>
    <w:basedOn w:val="a"/>
    <w:link w:val="a4"/>
    <w:uiPriority w:val="99"/>
    <w:semiHidden/>
    <w:unhideWhenUsed/>
    <w:rsid w:val="006F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#1</cp:lastModifiedBy>
  <cp:revision>3</cp:revision>
  <dcterms:created xsi:type="dcterms:W3CDTF">2019-03-21T15:38:00Z</dcterms:created>
  <dcterms:modified xsi:type="dcterms:W3CDTF">2024-09-13T07:54:00Z</dcterms:modified>
</cp:coreProperties>
</file>