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D86" w:rsidRDefault="00704651" w:rsidP="00704651">
      <w:pPr>
        <w:jc w:val="center"/>
        <w:rPr>
          <w:rFonts w:ascii="Verdana" w:hAnsi="Verdana"/>
          <w:b/>
        </w:rPr>
      </w:pPr>
      <w:bookmarkStart w:id="0" w:name="_GoBack"/>
      <w:r w:rsidRPr="00704651">
        <w:rPr>
          <w:rFonts w:ascii="Verdana" w:hAnsi="Verdana"/>
          <w:b/>
        </w:rPr>
        <w:t>Развитие творческих способностей детей дошкольного возраста формирование культурной практики с региональным компонентом на основе сказок</w:t>
      </w:r>
      <w:r>
        <w:rPr>
          <w:rFonts w:ascii="Verdana" w:hAnsi="Verdana"/>
          <w:b/>
        </w:rPr>
        <w:t xml:space="preserve"> Поволжья</w:t>
      </w:r>
      <w:r w:rsidRPr="00704651">
        <w:rPr>
          <w:rFonts w:ascii="Verdana" w:hAnsi="Verdana"/>
          <w:b/>
        </w:rPr>
        <w:t>.</w:t>
      </w:r>
    </w:p>
    <w:bookmarkEnd w:id="0"/>
    <w:p w:rsidR="000026A3" w:rsidRPr="000026A3" w:rsidRDefault="000026A3" w:rsidP="000026A3">
      <w:pPr>
        <w:spacing w:after="0"/>
        <w:ind w:firstLine="425"/>
        <w:jc w:val="both"/>
        <w:rPr>
          <w:rFonts w:ascii="Verdana" w:hAnsi="Verdana"/>
        </w:rPr>
      </w:pPr>
      <w:r w:rsidRPr="000026A3">
        <w:rPr>
          <w:rFonts w:ascii="Verdana" w:hAnsi="Verdana"/>
        </w:rPr>
        <w:t>В последние десятилетия значительное внимание уделяется развитию творческих способностей детей дошкольного возраста, что становится особенно актуальным в контексте формирования культурной практики с учетом региональных особенностей. Сказки Поволжья, богатые фольклорными традициями, становятся мощным инструментом для этого процесса. Через волшебные истории, передающие народные мудрости и обычаи, дети обретают связь с культурным наследием своего региона.</w:t>
      </w:r>
    </w:p>
    <w:p w:rsidR="000026A3" w:rsidRPr="000026A3" w:rsidRDefault="000026A3" w:rsidP="000026A3">
      <w:pPr>
        <w:spacing w:after="0"/>
        <w:ind w:firstLine="425"/>
        <w:jc w:val="both"/>
        <w:rPr>
          <w:rFonts w:ascii="Verdana" w:hAnsi="Verdana"/>
        </w:rPr>
      </w:pPr>
      <w:r w:rsidRPr="000026A3">
        <w:rPr>
          <w:rFonts w:ascii="Verdana" w:hAnsi="Verdana"/>
        </w:rPr>
        <w:t>Воспитатели и родители могут использовать сказки как основу для создания игровых ситуаций, театрализованных представлений и творческих мастер-классов. Это позволяет детям не только развивать воображение и креативность, но и глубже понимать ценности своей культуры. Интеграция регионального компонента в образовательный процесс способствует формированию у детей социального опыта, уважения к традициям и самобытности.</w:t>
      </w:r>
    </w:p>
    <w:p w:rsidR="000026A3" w:rsidRPr="000026A3" w:rsidRDefault="000026A3" w:rsidP="000026A3">
      <w:pPr>
        <w:spacing w:after="0"/>
        <w:ind w:firstLine="425"/>
        <w:jc w:val="both"/>
        <w:rPr>
          <w:rFonts w:ascii="Verdana" w:hAnsi="Verdana"/>
        </w:rPr>
      </w:pPr>
      <w:r w:rsidRPr="000026A3">
        <w:rPr>
          <w:rFonts w:ascii="Verdana" w:hAnsi="Verdana"/>
        </w:rPr>
        <w:t>Таким образом, в рамках развивающего обучения сказки Поволжья служат не просто увлекательным сюжетом, но и важным элементом целостной культурной практики, способствуя гармоничному развитию личности и формированию гражданских качеств у подрастающего поколения.</w:t>
      </w:r>
      <w:r w:rsidRPr="000026A3">
        <w:t xml:space="preserve"> </w:t>
      </w:r>
      <w:r w:rsidRPr="000026A3">
        <w:rPr>
          <w:rFonts w:ascii="Verdana" w:hAnsi="Verdana"/>
        </w:rPr>
        <w:t>Сказки Поволжья, их персонажи и сюжеты погружают детей в мир, где каждая история носит в себе урок, способствующий духовному и нравственному развитию. Воссоздавая сказочные сцены в рамках театрализованных представлений, дети получают возможность не только проявить свои творческие способности, но и лучше понять, какие ценности важны для их народа. Это взаимодействие с культурным наследием формирует у маленьких слушателей заботу о традициях и привязанность к родным корням.</w:t>
      </w:r>
    </w:p>
    <w:p w:rsidR="000026A3" w:rsidRPr="000026A3" w:rsidRDefault="000026A3" w:rsidP="000026A3">
      <w:pPr>
        <w:spacing w:after="0"/>
        <w:ind w:firstLine="425"/>
        <w:jc w:val="both"/>
        <w:rPr>
          <w:rFonts w:ascii="Verdana" w:hAnsi="Verdana"/>
        </w:rPr>
      </w:pPr>
      <w:r w:rsidRPr="000026A3">
        <w:rPr>
          <w:rFonts w:ascii="Verdana" w:hAnsi="Verdana"/>
        </w:rPr>
        <w:t>Кроме того, использование сказок в образовательном процессе позволяет развивать эмоциональную грамотность. Дети учатся сопереживать героям, пониманию конфликтов и решению задач, что влияет на их способности в общении и становлении социальных связей. Ролевые игры на базе сказок помогают формировать командный дух и навыки сотрудничества.</w:t>
      </w:r>
    </w:p>
    <w:p w:rsidR="00704651" w:rsidRPr="00704651" w:rsidRDefault="000026A3" w:rsidP="000026A3">
      <w:pPr>
        <w:spacing w:after="0"/>
        <w:ind w:firstLine="425"/>
        <w:jc w:val="both"/>
        <w:rPr>
          <w:rFonts w:ascii="Verdana" w:hAnsi="Verdana"/>
        </w:rPr>
      </w:pPr>
      <w:r w:rsidRPr="000026A3">
        <w:rPr>
          <w:rFonts w:ascii="Verdana" w:hAnsi="Verdana"/>
        </w:rPr>
        <w:t>Важно отметить, что работа с фольклором способствует не только личностному, но и языковому развитию детей. Через изучение сказок, диалектов и народных выражений они обогащают свой словарный запас и учатся с уважением относиться к культурному многообразию. Таким образом, сказки Поволжья становятся неотъемлемой частью образовательного контекста, который формирует гармоничную индивидуальность подрастающего поколения.</w:t>
      </w:r>
    </w:p>
    <w:sectPr w:rsidR="00704651" w:rsidRPr="00704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D8A"/>
    <w:rsid w:val="000026A3"/>
    <w:rsid w:val="00280D8A"/>
    <w:rsid w:val="00451D86"/>
    <w:rsid w:val="0070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8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2024-08-18T12:15:00Z</dcterms:created>
  <dcterms:modified xsi:type="dcterms:W3CDTF">2024-08-18T12:22:00Z</dcterms:modified>
</cp:coreProperties>
</file>