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76" w:rsidRPr="00F20376" w:rsidRDefault="00F20376" w:rsidP="00F20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F20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«Использование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дидактических </w:t>
      </w:r>
      <w:r w:rsidRPr="00F20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 и </w:t>
      </w:r>
      <w:r w:rsidR="00FF0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игровых </w:t>
      </w:r>
      <w:r w:rsidRPr="00F203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упражнений для развития разных сторон речи детей дошкольного возраста»</w:t>
      </w:r>
    </w:p>
    <w:p w:rsidR="00F20376" w:rsidRDefault="00F20376" w:rsidP="00F20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76" w:rsidRPr="00405583" w:rsidRDefault="00F20376" w:rsidP="00F20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83">
        <w:rPr>
          <w:rFonts w:ascii="Times New Roman" w:hAnsi="Times New Roman" w:cs="Times New Roman"/>
          <w:sz w:val="28"/>
          <w:szCs w:val="28"/>
        </w:rPr>
        <w:t xml:space="preserve">Сформированная в России в течение многих десятилетий система дошкольного образования в настоящее время претерпевает серьёзные изменения.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5583">
        <w:rPr>
          <w:rFonts w:ascii="Times New Roman" w:hAnsi="Times New Roman" w:cs="Times New Roman"/>
          <w:sz w:val="28"/>
          <w:szCs w:val="28"/>
        </w:rPr>
        <w:t xml:space="preserve">ступил в силу Федеральный Государственный образовательный стандарт дошкольного образования (ФГОС ДО).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 </w:t>
      </w:r>
    </w:p>
    <w:p w:rsidR="00F20376" w:rsidRDefault="00F20376" w:rsidP="00F20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83">
        <w:rPr>
          <w:rFonts w:ascii="Times New Roman" w:hAnsi="Times New Roman" w:cs="Times New Roman"/>
          <w:sz w:val="28"/>
          <w:szCs w:val="28"/>
        </w:rPr>
        <w:t xml:space="preserve">Во ФГОС ДО «Речевое развитие» выделено в отдельную образовательную область, которая является одной из важнейших. Можно возразить, что не менее важно  физическое, </w:t>
      </w:r>
      <w:r w:rsidR="00FF058B">
        <w:rPr>
          <w:rFonts w:ascii="Times New Roman" w:hAnsi="Times New Roman" w:cs="Times New Roman"/>
          <w:sz w:val="28"/>
          <w:szCs w:val="28"/>
        </w:rPr>
        <w:t xml:space="preserve">художественно - </w:t>
      </w:r>
      <w:r w:rsidRPr="00405583">
        <w:rPr>
          <w:rFonts w:ascii="Times New Roman" w:hAnsi="Times New Roman" w:cs="Times New Roman"/>
          <w:sz w:val="28"/>
          <w:szCs w:val="28"/>
        </w:rPr>
        <w:t>эстетическое или 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405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376" w:rsidRPr="00405583" w:rsidRDefault="00F20376" w:rsidP="00F20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отрицая необходимости всестороннего развития дошкольника</w:t>
      </w:r>
      <w:r w:rsidRPr="004055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признать,</w:t>
      </w:r>
      <w:r w:rsidRPr="00405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405583">
        <w:rPr>
          <w:rFonts w:ascii="Times New Roman" w:hAnsi="Times New Roman" w:cs="Times New Roman"/>
          <w:sz w:val="28"/>
          <w:szCs w:val="28"/>
        </w:rPr>
        <w:t xml:space="preserve">полноценное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всех сторон личности дошкольника немыслимо </w:t>
      </w:r>
      <w:r w:rsidRPr="00405583">
        <w:rPr>
          <w:rFonts w:ascii="Times New Roman" w:hAnsi="Times New Roman" w:cs="Times New Roman"/>
          <w:sz w:val="28"/>
          <w:szCs w:val="28"/>
        </w:rPr>
        <w:t>без речи, без общения, б</w:t>
      </w:r>
      <w:r>
        <w:rPr>
          <w:rFonts w:ascii="Times New Roman" w:hAnsi="Times New Roman" w:cs="Times New Roman"/>
          <w:sz w:val="28"/>
          <w:szCs w:val="28"/>
        </w:rPr>
        <w:t>ез коммуникативной деятельности (Л.С. Выготский).</w:t>
      </w:r>
    </w:p>
    <w:p w:rsidR="00FF058B" w:rsidRDefault="00F20376" w:rsidP="00F20376">
      <w:pPr>
        <w:tabs>
          <w:tab w:val="left" w:pos="7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C2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речи детей дошкольного возраста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орудием мышления. </w:t>
      </w:r>
    </w:p>
    <w:p w:rsidR="00F20376" w:rsidRPr="00405583" w:rsidRDefault="00F20376" w:rsidP="00F20376">
      <w:pPr>
        <w:tabs>
          <w:tab w:val="left" w:pos="75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583">
        <w:rPr>
          <w:rFonts w:ascii="Times New Roman" w:hAnsi="Times New Roman" w:cs="Times New Roman"/>
          <w:sz w:val="28"/>
          <w:szCs w:val="28"/>
        </w:rPr>
        <w:t>Проблема развития речи является актуальн</w:t>
      </w:r>
      <w:r>
        <w:rPr>
          <w:rFonts w:ascii="Times New Roman" w:hAnsi="Times New Roman" w:cs="Times New Roman"/>
          <w:sz w:val="28"/>
          <w:szCs w:val="28"/>
        </w:rPr>
        <w:t>ой потому, что по статистике  постоянно увеличивается</w:t>
      </w:r>
      <w:r w:rsidRPr="00405583">
        <w:rPr>
          <w:rFonts w:ascii="Times New Roman" w:hAnsi="Times New Roman" w:cs="Times New Roman"/>
          <w:sz w:val="28"/>
          <w:szCs w:val="28"/>
        </w:rPr>
        <w:t xml:space="preserve"> количество детей с речевыми нарушениями и проблемами речевого развития.</w:t>
      </w:r>
    </w:p>
    <w:p w:rsidR="00F20376" w:rsidRPr="00A076BC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владения языком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ученых различных специальностей с древ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времен и по настоящий день      </w:t>
      </w:r>
      <w:r w:rsidRPr="00A07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(Ж. Ж. Руссо, И.Г. Песталоцци, Е. И. Тихеева, К. Д. Ушинский, </w:t>
      </w:r>
      <w:r w:rsidRPr="00A0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А.Р. </w:t>
      </w:r>
      <w:proofErr w:type="spellStart"/>
      <w:r w:rsidRPr="00A0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Лурия</w:t>
      </w:r>
      <w:proofErr w:type="spellEnd"/>
      <w:r w:rsidRPr="00A0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А.К. Маркова, О.М. Ельцова, А.Г. </w:t>
      </w:r>
      <w:proofErr w:type="spellStart"/>
      <w:r w:rsidRPr="00A0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Арушанова</w:t>
      </w:r>
      <w:proofErr w:type="spellEnd"/>
      <w:r w:rsidRPr="00A07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0376" w:rsidRPr="00405583" w:rsidRDefault="00F20376" w:rsidP="00F20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Речевое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системе ДОУ </w:t>
      </w:r>
      <w:r w:rsidRPr="00405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 проводиться с учетом ведущей деятельности. В дошкольном возрасте ведущей деятельностью ребенка является игра. Все, что сопровождается игрой, легко воспринимается, быстро и прочно усваивается ребенком. В процессе игры ребенку дается максимальная возможность усвоения различных знаний, поэтому при включении в работу игр сравнительно легче добиться от детей усвоения материала. </w:t>
      </w:r>
    </w:p>
    <w:p w:rsidR="00F20376" w:rsidRPr="00FF058B" w:rsidRDefault="00F20376" w:rsidP="00FF058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исследователи (Л.С. Выготский, В.И. Селиверстов, А.</w:t>
      </w:r>
      <w:r w:rsidRPr="00405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Сорокина и др.) подчеркивают большое значение использования игр в воспитании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развитии </w:t>
      </w:r>
      <w:r w:rsidRPr="00405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дошкольников.</w:t>
      </w:r>
      <w:r w:rsidR="00FF05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 </w:t>
      </w:r>
      <w:r w:rsidRPr="00D4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Pr="00D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заинтересованной</w:t>
      </w:r>
      <w:r w:rsidRPr="00D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непринужденной </w:t>
      </w:r>
      <w:r w:rsidRPr="0040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обстановки; повышает  речевую  мотивацию;  побуждает детей к общению друг с другом;  процесс мышления протекает быстрее, новые навыки усваиваются прочнее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социально-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развития человечества игра приобретает все большее значение для формирования личности ребенка. С ее помощью дети овладевают опытом взаимодействия с окружающим миром, усваивают моральные нормы, способы практической и умственной деятельности, выработанные многовековой историей человечества.</w:t>
      </w:r>
    </w:p>
    <w:p w:rsidR="00F20376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современная теория игры базируется на положениях об ее историческом происхождении, социальной природе, содержании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назначении в человеческом обществе.</w:t>
      </w:r>
    </w:p>
    <w:p w:rsidR="00F20376" w:rsidRDefault="00FF058B" w:rsidP="00FF058B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классификации игр отводится д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обучающие игры. 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создаются взрослыми в целях воспитания и обучения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Toc12283630"/>
    </w:p>
    <w:p w:rsidR="00F20376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развитию разных сторон речи детей дошкольного возраста используют два вида дидактических игр: собственно дидактические игры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комплексно решают речевые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игровые </w:t>
      </w:r>
      <w:r w:rsidR="0036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решающие более узкие задачи развития речи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использующиеся 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преимущественно с малой подгруппой детей и в индивидуальном формате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это игры обучающего характера, с помощью которых можно обогащать словарный запас детей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изучать грамматический строй, работать над правильным звукопроизношением…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используются для закрепления словаря детей. </w:t>
      </w:r>
      <w:r w:rsidR="003649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 р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речь, память, внимание, логическое мышление, зрительная память. Закрепляется культура поведения, навыки общения.</w:t>
      </w:r>
      <w:bookmarkEnd w:id="1"/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разнообразные дидактически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направленные на развитие речи детей старшего дошкольного возраста.</w:t>
      </w:r>
    </w:p>
    <w:p w:rsidR="00F20376" w:rsidRPr="009B0B3F" w:rsidRDefault="00F20376" w:rsidP="00FF058B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типа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что изменилось»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 во всех возрастных группах, но в зависимости от возраста детей ставятся разные задачи.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игр можно закреплять название предметов; пространственные ориентировки (ближе, дальше); части речи; предлоги; название цветов и т.д.</w:t>
      </w:r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типа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«Чудесный мешочек»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группе</w:t>
      </w:r>
      <w:r w:rsidR="00FF05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достают предмет и называют его. В средней группе дети на ощупь определяют предметы. В старшей и подготовительной группах дают более сложные и качественные предметы (деревянные, пластмассовые, из губки, из ваты); дети должны описать предмет, загадать загадку, придумать рассказ.</w:t>
      </w:r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 детских садах используются дидактические игры на различение деталей, на различение или сравнение признаков, свойств: «Что одинаковое, что разное», «У кого какой предмет». Цель таких игр научить детей различать сходные предметы, правильно их называть, определять их назначение.</w:t>
      </w:r>
    </w:p>
    <w:p w:rsidR="00F20376" w:rsidRPr="009B0B3F" w:rsidRDefault="00F20376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можно проводить 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образовательной деятельности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всей группой, с подгруппой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индивидуально с каждым ребенком. 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Выделяя этапы работы над дидактической игрой, можно отметить, что сначала о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программная задача, 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продумывается оборудование игры (раздаточный материал)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словарная работа (напоминается, уточняется, </w:t>
      </w:r>
      <w:r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закрепляется). Также продумывается организация проведения игр (за столом, на ковре, на улице, в зависимости от 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материал используется).</w:t>
      </w:r>
    </w:p>
    <w:p w:rsidR="00F20376" w:rsidRPr="009B0B3F" w:rsidRDefault="005D5B50" w:rsidP="00F20376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помнить, что в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случае, если даже игра, обучающая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должна оставаться игрой, имея образовательные 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воспитательные 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 Перед проведением игр необходимо продумать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будет протекать игра. Нужно использовать в игре правильную интонацию, продумать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заинтересовать игрой детей, можно использовать песни, хороводы. В конце игры итог не подводится, но для себя воспитатель записывает полученные результаты. В старших группах игра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младших группах может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376" w:rsidRPr="009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целое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меропри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тие.</w:t>
      </w:r>
      <w:r w:rsidR="00F20376" w:rsidRPr="0009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76" w:rsidRPr="00ED1AB4" w:rsidRDefault="00FF058B" w:rsidP="00F2037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</w:t>
      </w:r>
      <w:r w:rsidR="00F20376" w:rsidRPr="00E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упражнения построены на словах и действиях. Процесс решения обучающей задачи осуществляется в мыслительном плане, на основе представлений и без опоры на наглядность. Словесные игры в старшей и подготовительной группах проводятся за пять минут до окончания занятия. Воспитатель не дает объяснения уже известной детям игры. Водящими могут быть сами дети. Игру лучше проводить в разных вариантах. Воспитатель должен заранее (для словесной игры) подобрать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на случай затруднения детей.</w:t>
      </w:r>
    </w:p>
    <w:p w:rsidR="00F20376" w:rsidRDefault="00FF058B" w:rsidP="00F2037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0376" w:rsidRPr="00E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упражнения и задания целесообразно использовать в индивидуальной работе. Существуют упражнения на развитие слуха, 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словарного запаса, </w:t>
      </w:r>
      <w:r w:rsidR="00F20376" w:rsidRPr="00ED1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грамматическ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навыков</w:t>
      </w:r>
      <w:r w:rsidR="00F20376" w:rsidRPr="00E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</w:t>
      </w:r>
      <w:r w:rsidR="00F20376" w:rsidRPr="00E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лексического значения слов, закрепление звукопроизношения, то есть, упражнения имеют сходное с играми, но более узкое целенаправленное значение.</w:t>
      </w:r>
    </w:p>
    <w:p w:rsidR="00FF058B" w:rsidRDefault="00FF058B" w:rsidP="00FF05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4C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задач развития речи ставится во всех возрастных группах, однако их содержание имеет свою специфику, которая определяется возрастными особенностями детей.</w:t>
      </w:r>
    </w:p>
    <w:p w:rsidR="00FF058B" w:rsidRDefault="00FF058B" w:rsidP="00FF05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Грамотно подбирая дидактический материал, содержание игр и упражнений в соответствие с речевыми задачами и возрастными особенностями детей возможно более качественное и планомерное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сторон речи дете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старшего дошкольного возраста в легкой, доступной, непринужденной 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любимой всех детей 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9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игре.</w:t>
      </w:r>
      <w:r w:rsidR="005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058B" w:rsidRDefault="00FF058B" w:rsidP="00F2037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7DC" w:rsidRDefault="00AF27DC"/>
    <w:sectPr w:rsidR="00AF27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42" w:rsidRDefault="00404C42" w:rsidP="00FF058B">
      <w:pPr>
        <w:spacing w:after="0" w:line="240" w:lineRule="auto"/>
      </w:pPr>
      <w:r>
        <w:separator/>
      </w:r>
    </w:p>
  </w:endnote>
  <w:endnote w:type="continuationSeparator" w:id="0">
    <w:p w:rsidR="00404C42" w:rsidRDefault="00404C42" w:rsidP="00FF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749478"/>
      <w:docPartObj>
        <w:docPartGallery w:val="Page Numbers (Bottom of Page)"/>
        <w:docPartUnique/>
      </w:docPartObj>
    </w:sdtPr>
    <w:sdtEndPr/>
    <w:sdtContent>
      <w:p w:rsidR="00FF058B" w:rsidRDefault="00FF05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E9">
          <w:rPr>
            <w:noProof/>
          </w:rPr>
          <w:t>1</w:t>
        </w:r>
        <w:r>
          <w:fldChar w:fldCharType="end"/>
        </w:r>
      </w:p>
    </w:sdtContent>
  </w:sdt>
  <w:p w:rsidR="00FF058B" w:rsidRDefault="00FF0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42" w:rsidRDefault="00404C42" w:rsidP="00FF058B">
      <w:pPr>
        <w:spacing w:after="0" w:line="240" w:lineRule="auto"/>
      </w:pPr>
      <w:r>
        <w:separator/>
      </w:r>
    </w:p>
  </w:footnote>
  <w:footnote w:type="continuationSeparator" w:id="0">
    <w:p w:rsidR="00404C42" w:rsidRDefault="00404C42" w:rsidP="00FF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D08"/>
    <w:multiLevelType w:val="multilevel"/>
    <w:tmpl w:val="1B5843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10F2AF2"/>
    <w:multiLevelType w:val="multilevel"/>
    <w:tmpl w:val="9E62A2A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BE4673B"/>
    <w:multiLevelType w:val="hybridMultilevel"/>
    <w:tmpl w:val="3436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6"/>
    <w:rsid w:val="003649DF"/>
    <w:rsid w:val="003E42AE"/>
    <w:rsid w:val="00404C42"/>
    <w:rsid w:val="0049003F"/>
    <w:rsid w:val="005D5B50"/>
    <w:rsid w:val="00A33EE9"/>
    <w:rsid w:val="00AF27DC"/>
    <w:rsid w:val="00E327C6"/>
    <w:rsid w:val="00F20376"/>
    <w:rsid w:val="00F54518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58B"/>
  </w:style>
  <w:style w:type="paragraph" w:styleId="a6">
    <w:name w:val="footer"/>
    <w:basedOn w:val="a"/>
    <w:link w:val="a7"/>
    <w:uiPriority w:val="99"/>
    <w:unhideWhenUsed/>
    <w:rsid w:val="00F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3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58B"/>
  </w:style>
  <w:style w:type="paragraph" w:styleId="a6">
    <w:name w:val="footer"/>
    <w:basedOn w:val="a"/>
    <w:link w:val="a7"/>
    <w:uiPriority w:val="99"/>
    <w:unhideWhenUsed/>
    <w:rsid w:val="00F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Dark-PC</cp:lastModifiedBy>
  <cp:revision>2</cp:revision>
  <dcterms:created xsi:type="dcterms:W3CDTF">2024-08-11T14:34:00Z</dcterms:created>
  <dcterms:modified xsi:type="dcterms:W3CDTF">2024-08-11T14:34:00Z</dcterms:modified>
</cp:coreProperties>
</file>