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B9B" w:rsidRPr="005D6B9B" w:rsidRDefault="005D6B9B" w:rsidP="005D6B9B">
      <w:pPr>
        <w:jc w:val="center"/>
        <w:rPr>
          <w:i/>
          <w:color w:val="2F5496" w:themeColor="accent1" w:themeShade="BF"/>
          <w:sz w:val="40"/>
          <w:szCs w:val="40"/>
          <w:shd w:val="clear" w:color="auto" w:fill="FFFFFF"/>
        </w:rPr>
      </w:pP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Ландшафтные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памятники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природы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Пермского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края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>.</w:t>
      </w:r>
    </w:p>
    <w:p w:rsidR="00EA29D8" w:rsidRPr="006D4E05" w:rsidRDefault="00EA29D8" w:rsidP="005D6B9B">
      <w:pPr>
        <w:shd w:val="clear" w:color="auto" w:fill="FFFFFF"/>
        <w:spacing w:after="100" w:afterAutospacing="1" w:line="288" w:lineRule="atLeast"/>
        <w:jc w:val="center"/>
        <w:outlineLvl w:val="0"/>
        <w:rPr>
          <w:rFonts w:eastAsia="Times New Roman" w:cstheme="minorHAnsi"/>
          <w:b/>
          <w:bCs/>
          <w:i/>
          <w:color w:val="333333"/>
          <w:kern w:val="36"/>
          <w:sz w:val="40"/>
          <w:szCs w:val="40"/>
          <w:lang w:eastAsia="ru-RU"/>
        </w:rPr>
      </w:pPr>
      <w:r w:rsidRPr="006D4E05">
        <w:rPr>
          <w:rFonts w:eastAsia="Times New Roman" w:cstheme="minorHAnsi"/>
          <w:b/>
          <w:bCs/>
          <w:i/>
          <w:color w:val="7030A0"/>
          <w:kern w:val="36"/>
          <w:sz w:val="40"/>
          <w:szCs w:val="40"/>
          <w:lang w:eastAsia="ru-RU"/>
        </w:rPr>
        <w:t xml:space="preserve">Камень </w:t>
      </w:r>
      <w:proofErr w:type="spellStart"/>
      <w:r w:rsidRPr="006D4E05">
        <w:rPr>
          <w:rFonts w:eastAsia="Times New Roman" w:cstheme="minorHAnsi"/>
          <w:b/>
          <w:bCs/>
          <w:i/>
          <w:color w:val="7030A0"/>
          <w:kern w:val="36"/>
          <w:sz w:val="40"/>
          <w:szCs w:val="40"/>
          <w:lang w:eastAsia="ru-RU"/>
        </w:rPr>
        <w:t>Ветлан</w:t>
      </w:r>
      <w:proofErr w:type="spellEnd"/>
      <w:r w:rsidR="005D6B9B" w:rsidRPr="006D4E05">
        <w:rPr>
          <w:rFonts w:eastAsia="Times New Roman" w:cstheme="minorHAnsi"/>
          <w:b/>
          <w:bCs/>
          <w:i/>
          <w:color w:val="333333"/>
          <w:kern w:val="36"/>
          <w:sz w:val="40"/>
          <w:szCs w:val="40"/>
          <w:lang w:eastAsia="ru-RU"/>
        </w:rPr>
        <w:t>.</w:t>
      </w:r>
    </w:p>
    <w:p w:rsidR="00EA29D8" w:rsidRPr="002143DC" w:rsidRDefault="00565E17" w:rsidP="004A5CC7">
      <w:pPr>
        <w:spacing w:line="276" w:lineRule="auto"/>
        <w:jc w:val="both"/>
        <w:rPr>
          <w:rFonts w:ascii="Arial" w:hAnsi="Arial" w:cs="Arial"/>
          <w:i/>
          <w:sz w:val="26"/>
          <w:szCs w:val="26"/>
          <w:shd w:val="clear" w:color="auto" w:fill="FFFFFF"/>
        </w:rPr>
      </w:pPr>
      <w:r w:rsidRPr="002143DC">
        <w:rPr>
          <w:rFonts w:ascii="Arial" w:hAnsi="Arial" w:cs="Arial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37E3F0D0" wp14:editId="3E9A2584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290512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29" y="21448"/>
                <wp:lineTo x="21529" y="0"/>
                <wp:lineTo x="0" y="0"/>
              </wp:wrapPolygon>
            </wp:wrapThrough>
            <wp:docPr id="1" name="Рисунок 1" descr="Камень Вет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мень Ветлан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95873" w:rsidRPr="002143DC">
        <w:rPr>
          <w:rFonts w:ascii="Arial" w:hAnsi="Arial" w:cs="Arial"/>
          <w:b/>
          <w:bCs/>
          <w:i/>
          <w:sz w:val="26"/>
          <w:szCs w:val="26"/>
          <w:shd w:val="clear" w:color="auto" w:fill="FFFFFF"/>
        </w:rPr>
        <w:t>Ветлан</w:t>
      </w:r>
      <w:proofErr w:type="spellEnd"/>
      <w:r w:rsidR="00E95873" w:rsidRPr="002143DC">
        <w:rPr>
          <w:rFonts w:ascii="Arial" w:hAnsi="Arial" w:cs="Arial"/>
          <w:i/>
          <w:sz w:val="26"/>
          <w:szCs w:val="26"/>
          <w:shd w:val="clear" w:color="auto" w:fill="FFFFFF"/>
        </w:rPr>
        <w:t> — скальное обнажение на реке </w:t>
      </w:r>
      <w:hyperlink r:id="rId5" w:tooltip="Вишера (приток Камы)" w:history="1">
        <w:r w:rsidR="00E95873" w:rsidRPr="002143DC">
          <w:rPr>
            <w:rStyle w:val="a3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FFFFF"/>
          </w:rPr>
          <w:t>Вишере</w:t>
        </w:r>
      </w:hyperlink>
      <w:r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 в 8 км от </w:t>
      </w:r>
      <w:r w:rsidR="00E95873" w:rsidRPr="002143DC">
        <w:rPr>
          <w:rFonts w:ascii="Arial" w:hAnsi="Arial" w:cs="Arial"/>
          <w:i/>
          <w:sz w:val="26"/>
          <w:szCs w:val="26"/>
          <w:shd w:val="clear" w:color="auto" w:fill="FFFFFF"/>
        </w:rPr>
        <w:t>города </w:t>
      </w:r>
      <w:hyperlink r:id="rId6" w:tooltip="Красновишерск" w:history="1">
        <w:r w:rsidR="00E95873" w:rsidRPr="002143DC">
          <w:rPr>
            <w:rStyle w:val="a3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FFFFF"/>
          </w:rPr>
          <w:t>Красновишерска</w:t>
        </w:r>
      </w:hyperlink>
      <w:r w:rsidR="00E95873" w:rsidRPr="002143DC">
        <w:rPr>
          <w:rFonts w:ascii="Arial" w:hAnsi="Arial" w:cs="Arial"/>
          <w:i/>
          <w:sz w:val="26"/>
          <w:szCs w:val="26"/>
          <w:shd w:val="clear" w:color="auto" w:fill="FFFFFF"/>
        </w:rPr>
        <w:t> в </w:t>
      </w:r>
      <w:hyperlink r:id="rId7" w:tooltip="Пермский край" w:history="1">
        <w:r w:rsidR="00E95873" w:rsidRPr="002143DC">
          <w:rPr>
            <w:rStyle w:val="a3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FFFFF"/>
          </w:rPr>
          <w:t>Пермском крае</w:t>
        </w:r>
      </w:hyperlink>
      <w:r w:rsidR="00E95873" w:rsidRPr="002143DC">
        <w:rPr>
          <w:rFonts w:ascii="Arial" w:hAnsi="Arial" w:cs="Arial"/>
          <w:i/>
          <w:sz w:val="26"/>
          <w:szCs w:val="26"/>
          <w:shd w:val="clear" w:color="auto" w:fill="FFFFFF"/>
        </w:rPr>
        <w:t>, </w:t>
      </w:r>
      <w:hyperlink r:id="rId8" w:tooltip="Россия" w:history="1">
        <w:r w:rsidR="00E95873" w:rsidRPr="002143DC">
          <w:rPr>
            <w:rStyle w:val="a3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FFFFF"/>
          </w:rPr>
          <w:t>Россия</w:t>
        </w:r>
      </w:hyperlink>
      <w:r w:rsidR="00E95873"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. Геолого-геоморфологический объект, представляющий собой почти отвесную систему утёсов, начинающуюся на высоте 40—50 м от уреза реки с наивысшей точкой 263 метра над уровнем моря и общей протяжённостью 1750 м. Высота скал достигает 100 метров. Отметка уреза реки у подножия скалы — 121,4 м над уровнем моря. </w:t>
      </w:r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>Статус ландшафтного </w:t>
      </w:r>
      <w:hyperlink r:id="rId9" w:history="1">
        <w:r w:rsidR="00EA29D8" w:rsidRPr="002143DC">
          <w:rPr>
            <w:rStyle w:val="a3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FFFFF"/>
          </w:rPr>
          <w:t>памятника природы</w:t>
        </w:r>
      </w:hyperlink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  </w:t>
      </w:r>
      <w:proofErr w:type="spellStart"/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>Ветлан</w:t>
      </w:r>
      <w:proofErr w:type="spellEnd"/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 получил  в 1981 год.</w:t>
      </w:r>
    </w:p>
    <w:p w:rsidR="00EA29D8" w:rsidRPr="002143DC" w:rsidRDefault="002143DC" w:rsidP="004A5CC7">
      <w:pPr>
        <w:spacing w:line="276" w:lineRule="auto"/>
        <w:jc w:val="both"/>
        <w:rPr>
          <w:rFonts w:ascii="Arial" w:hAnsi="Arial" w:cs="Arial"/>
          <w:i/>
          <w:sz w:val="26"/>
          <w:szCs w:val="26"/>
          <w:shd w:val="clear" w:color="auto" w:fill="FFFFFF"/>
        </w:rPr>
      </w:pPr>
      <w:r w:rsidRPr="002143DC">
        <w:rPr>
          <w:rFonts w:ascii="Arial" w:hAnsi="Arial" w:cs="Arial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3A9E1D82" wp14:editId="5EDED4EC">
            <wp:simplePos x="0" y="0"/>
            <wp:positionH relativeFrom="margin">
              <wp:align>left</wp:align>
            </wp:positionH>
            <wp:positionV relativeFrom="paragraph">
              <wp:posOffset>1363345</wp:posOffset>
            </wp:positionV>
            <wp:extent cx="3371850" cy="2581275"/>
            <wp:effectExtent l="0" t="0" r="0" b="9525"/>
            <wp:wrapSquare wrapText="bothSides"/>
            <wp:docPr id="5" name="Рисунок 5" descr="Камень Вет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мень Ветла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3DC">
        <w:rPr>
          <w:rFonts w:ascii="Arial" w:hAnsi="Arial" w:cs="Arial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259B53A1" wp14:editId="52E3FE8F">
            <wp:simplePos x="0" y="0"/>
            <wp:positionH relativeFrom="margin">
              <wp:posOffset>3443605</wp:posOffset>
            </wp:positionH>
            <wp:positionV relativeFrom="paragraph">
              <wp:posOffset>1391920</wp:posOffset>
            </wp:positionV>
            <wp:extent cx="3467100" cy="2524125"/>
            <wp:effectExtent l="0" t="0" r="0" b="9525"/>
            <wp:wrapTopAndBottom/>
            <wp:docPr id="6" name="Рисунок 6" descr="Камень Ветл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мень Ветла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  Поднявшись наверх, вы будете вознаграждены великолепным видом на реку Вишеру. </w:t>
      </w:r>
      <w:r w:rsidR="00E95873"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 </w:t>
      </w:r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На камне </w:t>
      </w:r>
      <w:proofErr w:type="spellStart"/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>Ветлан</w:t>
      </w:r>
      <w:proofErr w:type="spellEnd"/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 в память о репрессированных людях, высланных в </w:t>
      </w:r>
      <w:proofErr w:type="spellStart"/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>Вишерский</w:t>
      </w:r>
      <w:proofErr w:type="spellEnd"/>
      <w:r w:rsidR="00EA29D8"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 край, был установлен деревянный крест. Его изготовили из сохранившихся брусьев барака, в котором жили донские и кубанские казаки. </w:t>
      </w:r>
    </w:p>
    <w:p w:rsidR="00565E17" w:rsidRPr="002143DC" w:rsidRDefault="00EA29D8">
      <w:pPr>
        <w:rPr>
          <w:rFonts w:ascii="Arial" w:hAnsi="Arial" w:cs="Arial"/>
          <w:i/>
          <w:sz w:val="26"/>
          <w:szCs w:val="26"/>
          <w:shd w:val="clear" w:color="auto" w:fill="FFFFFF"/>
        </w:rPr>
      </w:pPr>
      <w:r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Весной и летом </w:t>
      </w:r>
      <w:proofErr w:type="spellStart"/>
      <w:r w:rsidRPr="002143DC">
        <w:rPr>
          <w:rFonts w:ascii="Arial" w:hAnsi="Arial" w:cs="Arial"/>
          <w:i/>
          <w:sz w:val="26"/>
          <w:szCs w:val="26"/>
          <w:shd w:val="clear" w:color="auto" w:fill="FFFFFF"/>
        </w:rPr>
        <w:t>Ветлан</w:t>
      </w:r>
      <w:proofErr w:type="spellEnd"/>
      <w:r w:rsidRPr="002143DC">
        <w:rPr>
          <w:rFonts w:ascii="Arial" w:hAnsi="Arial" w:cs="Arial"/>
          <w:i/>
          <w:sz w:val="26"/>
          <w:szCs w:val="26"/>
          <w:shd w:val="clear" w:color="auto" w:fill="FFFFFF"/>
        </w:rPr>
        <w:t xml:space="preserve"> интересен и своей растительностью. Здесь встречается 18 видов редких растений, которые занесены в </w:t>
      </w:r>
      <w:hyperlink r:id="rId12" w:history="1">
        <w:r w:rsidRPr="002143DC">
          <w:rPr>
            <w:rStyle w:val="a3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FFFFF"/>
          </w:rPr>
          <w:t>Красную книгу Пермского края</w:t>
        </w:r>
      </w:hyperlink>
      <w:r w:rsidR="002143DC" w:rsidRPr="002143DC">
        <w:rPr>
          <w:rStyle w:val="a3"/>
          <w:rFonts w:ascii="Arial" w:hAnsi="Arial" w:cs="Arial"/>
          <w:i/>
          <w:color w:val="auto"/>
          <w:sz w:val="26"/>
          <w:szCs w:val="26"/>
          <w:u w:val="none"/>
          <w:shd w:val="clear" w:color="auto" w:fill="FFFFFF"/>
        </w:rPr>
        <w:t xml:space="preserve"> </w:t>
      </w:r>
      <w:r w:rsidR="002143DC" w:rsidRPr="002143DC">
        <w:rPr>
          <w:rFonts w:ascii="Arial" w:hAnsi="Arial" w:cs="Arial"/>
          <w:i/>
          <w:sz w:val="26"/>
          <w:szCs w:val="26"/>
          <w:shd w:val="clear" w:color="auto" w:fill="FFFFFF"/>
        </w:rPr>
        <w:t>(</w:t>
      </w:r>
      <w:r w:rsidR="002143DC" w:rsidRPr="002143DC">
        <w:rPr>
          <w:rStyle w:val="a5"/>
          <w:rFonts w:ascii="Arial" w:hAnsi="Arial" w:cs="Arial"/>
          <w:sz w:val="26"/>
          <w:szCs w:val="26"/>
          <w:shd w:val="clear" w:color="auto" w:fill="FFFFFF"/>
        </w:rPr>
        <w:t>Адонис весенний</w:t>
      </w:r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 xml:space="preserve"> - </w:t>
      </w:r>
      <w:proofErr w:type="spellStart"/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>Adonis</w:t>
      </w:r>
      <w:proofErr w:type="spellEnd"/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proofErr w:type="spellStart"/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>vernalis</w:t>
      </w:r>
      <w:proofErr w:type="spellEnd"/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 xml:space="preserve"> L., </w:t>
      </w:r>
      <w:r w:rsidR="002143DC" w:rsidRPr="002143DC">
        <w:rPr>
          <w:rStyle w:val="a5"/>
          <w:rFonts w:ascii="Arial" w:hAnsi="Arial" w:cs="Arial"/>
          <w:sz w:val="26"/>
          <w:szCs w:val="26"/>
          <w:shd w:val="clear" w:color="auto" w:fill="FFFFFF"/>
        </w:rPr>
        <w:t xml:space="preserve">Гвоздика </w:t>
      </w:r>
      <w:proofErr w:type="spellStart"/>
      <w:r w:rsidR="002143DC" w:rsidRPr="002143DC">
        <w:rPr>
          <w:rStyle w:val="a5"/>
          <w:rFonts w:ascii="Arial" w:hAnsi="Arial" w:cs="Arial"/>
          <w:sz w:val="26"/>
          <w:szCs w:val="26"/>
          <w:shd w:val="clear" w:color="auto" w:fill="FFFFFF"/>
        </w:rPr>
        <w:t>иглолистная</w:t>
      </w:r>
      <w:proofErr w:type="spellEnd"/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 xml:space="preserve"> – </w:t>
      </w:r>
      <w:proofErr w:type="spellStart"/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>Dianthus</w:t>
      </w:r>
      <w:proofErr w:type="spellEnd"/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proofErr w:type="spellStart"/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>acicularis</w:t>
      </w:r>
      <w:proofErr w:type="spellEnd"/>
      <w:r w:rsidR="002143DC" w:rsidRPr="002143DC">
        <w:rPr>
          <w:rFonts w:ascii="Arial" w:hAnsi="Arial" w:cs="Arial"/>
          <w:sz w:val="26"/>
          <w:szCs w:val="26"/>
          <w:shd w:val="clear" w:color="auto" w:fill="FFFFFF"/>
        </w:rPr>
        <w:t>).</w:t>
      </w:r>
    </w:p>
    <w:p w:rsidR="00EA29D8" w:rsidRDefault="00EA29D8">
      <w:pPr>
        <w:rPr>
          <w:noProof/>
          <w:lang w:eastAsia="ru-RU"/>
        </w:rPr>
      </w:pPr>
      <w:r w:rsidRPr="00565E17"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  <w:t xml:space="preserve"> </w:t>
      </w:r>
      <w:r w:rsidR="00565E17">
        <w:rPr>
          <w:noProof/>
          <w:lang w:eastAsia="ru-RU"/>
        </w:rPr>
        <w:drawing>
          <wp:inline distT="0" distB="0" distL="0" distR="0" wp14:anchorId="2624FDB1" wp14:editId="6BE5A96D">
            <wp:extent cx="3276600" cy="1982470"/>
            <wp:effectExtent l="0" t="0" r="0" b="0"/>
            <wp:docPr id="2" name="Рисунок 2" descr="Изображение особи Dianthus acicular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особи Dianthus aciculari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62" cy="200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3DC" w:rsidRPr="002143DC">
        <w:rPr>
          <w:noProof/>
          <w:lang w:eastAsia="ru-RU"/>
        </w:rPr>
        <w:t xml:space="preserve"> </w:t>
      </w:r>
      <w:r w:rsidR="002143DC">
        <w:rPr>
          <w:noProof/>
          <w:lang w:eastAsia="ru-RU"/>
        </w:rPr>
        <w:drawing>
          <wp:inline distT="0" distB="0" distL="0" distR="0" wp14:anchorId="5D3CEB71" wp14:editId="284A0E37">
            <wp:extent cx="3552825" cy="2000250"/>
            <wp:effectExtent l="0" t="0" r="9525" b="0"/>
            <wp:docPr id="4" name="Рисунок 4" descr="https://www.zel-veter.ru/app/webroot/files/blog/i201206191114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el-veter.ru/app/webroot/files/blog/i201206191114477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42" cy="201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17" w:rsidRPr="001D7F49" w:rsidRDefault="00426F17" w:rsidP="00426F17">
      <w:pPr>
        <w:jc w:val="center"/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</w:pP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lastRenderedPageBreak/>
        <w:t>Ландшафтные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памятники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природы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Пермского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края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>.</w:t>
      </w:r>
    </w:p>
    <w:p w:rsidR="00426F17" w:rsidRPr="001D7F49" w:rsidRDefault="00426F17" w:rsidP="00426F17">
      <w:pPr>
        <w:jc w:val="center"/>
        <w:rPr>
          <w:i/>
          <w:sz w:val="40"/>
          <w:szCs w:val="40"/>
        </w:rPr>
      </w:pPr>
      <w:r w:rsidRPr="00311C24">
        <w:rPr>
          <w:b/>
          <w:i/>
          <w:color w:val="7030A0"/>
          <w:sz w:val="40"/>
          <w:szCs w:val="40"/>
        </w:rPr>
        <w:t xml:space="preserve">Камень </w:t>
      </w:r>
      <w:proofErr w:type="spellStart"/>
      <w:r w:rsidRPr="00311C24">
        <w:rPr>
          <w:b/>
          <w:i/>
          <w:color w:val="7030A0"/>
          <w:sz w:val="40"/>
          <w:szCs w:val="40"/>
        </w:rPr>
        <w:t>Вашкур</w:t>
      </w:r>
      <w:proofErr w:type="spellEnd"/>
      <w:r>
        <w:rPr>
          <w:i/>
          <w:sz w:val="40"/>
          <w:szCs w:val="40"/>
        </w:rPr>
        <w:t>.</w:t>
      </w:r>
    </w:p>
    <w:p w:rsidR="00426F17" w:rsidRPr="001D7F49" w:rsidRDefault="00426F17" w:rsidP="00426F17">
      <w:pPr>
        <w:spacing w:line="276" w:lineRule="auto"/>
        <w:jc w:val="both"/>
        <w:rPr>
          <w:rFonts w:ascii="Arial" w:hAnsi="Arial" w:cs="Arial"/>
          <w:i/>
          <w:sz w:val="26"/>
          <w:szCs w:val="26"/>
        </w:rPr>
      </w:pPr>
      <w:r w:rsidRPr="001D7F49">
        <w:rPr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25489CF" wp14:editId="4037B07A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663315" cy="2203450"/>
            <wp:effectExtent l="0" t="0" r="0" b="6350"/>
            <wp:wrapThrough wrapText="bothSides">
              <wp:wrapPolygon edited="0">
                <wp:start x="0" y="0"/>
                <wp:lineTo x="0" y="21476"/>
                <wp:lineTo x="21454" y="21476"/>
                <wp:lineTo x="21454" y="0"/>
                <wp:lineTo x="0" y="0"/>
              </wp:wrapPolygon>
            </wp:wrapThrough>
            <wp:docPr id="3" name="Рисунок 3" descr="https://goru.travel/storage/app/uploads/public/5ac/32e/38d/5ac32e38d262e61489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ru.travel/storage/app/uploads/public/5ac/32e/38d/5ac32e38d262e614897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D7F49">
        <w:rPr>
          <w:rFonts w:ascii="Arial" w:hAnsi="Arial" w:cs="Arial"/>
          <w:i/>
          <w:sz w:val="26"/>
          <w:szCs w:val="26"/>
        </w:rPr>
        <w:t>Вашкур</w:t>
      </w:r>
      <w:proofErr w:type="spellEnd"/>
      <w:r w:rsidRPr="001D7F49">
        <w:rPr>
          <w:rFonts w:ascii="Arial" w:hAnsi="Arial" w:cs="Arial"/>
          <w:i/>
          <w:sz w:val="26"/>
          <w:szCs w:val="26"/>
        </w:rPr>
        <w:t xml:space="preserve"> — небольшая скала высотой до 30 метров, сложенная известняками </w:t>
      </w:r>
      <w:proofErr w:type="spellStart"/>
      <w:r w:rsidRPr="001D7F49">
        <w:rPr>
          <w:rFonts w:ascii="Arial" w:hAnsi="Arial" w:cs="Arial"/>
          <w:i/>
          <w:sz w:val="26"/>
          <w:szCs w:val="26"/>
        </w:rPr>
        <w:t>турнейского</w:t>
      </w:r>
      <w:proofErr w:type="spellEnd"/>
      <w:r w:rsidRPr="001D7F49">
        <w:rPr>
          <w:rFonts w:ascii="Arial" w:hAnsi="Arial" w:cs="Arial"/>
          <w:i/>
          <w:sz w:val="26"/>
          <w:szCs w:val="26"/>
        </w:rPr>
        <w:t xml:space="preserve"> яруса нижнего карбона.</w:t>
      </w:r>
    </w:p>
    <w:p w:rsidR="00426F17" w:rsidRPr="001D7F49" w:rsidRDefault="00426F17" w:rsidP="00426F17">
      <w:pPr>
        <w:spacing w:line="276" w:lineRule="auto"/>
        <w:jc w:val="both"/>
        <w:rPr>
          <w:rFonts w:ascii="Arial" w:hAnsi="Arial" w:cs="Arial"/>
          <w:i/>
          <w:sz w:val="26"/>
          <w:szCs w:val="26"/>
        </w:rPr>
      </w:pPr>
    </w:p>
    <w:p w:rsidR="00426F17" w:rsidRPr="001D7F49" w:rsidRDefault="00426F17" w:rsidP="00426F17">
      <w:pPr>
        <w:spacing w:line="276" w:lineRule="auto"/>
        <w:jc w:val="both"/>
        <w:rPr>
          <w:rFonts w:ascii="Arial" w:hAnsi="Arial" w:cs="Arial"/>
          <w:i/>
          <w:sz w:val="26"/>
          <w:szCs w:val="26"/>
        </w:rPr>
      </w:pPr>
    </w:p>
    <w:p w:rsidR="00426F17" w:rsidRPr="001D7F49" w:rsidRDefault="00426F17" w:rsidP="00426F17">
      <w:pPr>
        <w:spacing w:line="276" w:lineRule="auto"/>
        <w:jc w:val="both"/>
        <w:rPr>
          <w:rFonts w:ascii="Arial" w:hAnsi="Arial" w:cs="Arial"/>
          <w:i/>
          <w:sz w:val="26"/>
          <w:szCs w:val="26"/>
        </w:rPr>
      </w:pPr>
      <w:r w:rsidRPr="001D7F49">
        <w:rPr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7A0FD6" wp14:editId="6CBE6493">
            <wp:simplePos x="0" y="0"/>
            <wp:positionH relativeFrom="margin">
              <wp:align>left</wp:align>
            </wp:positionH>
            <wp:positionV relativeFrom="paragraph">
              <wp:posOffset>494030</wp:posOffset>
            </wp:positionV>
            <wp:extent cx="2411730" cy="1809115"/>
            <wp:effectExtent l="0" t="0" r="7620" b="635"/>
            <wp:wrapTight wrapText="bothSides">
              <wp:wrapPolygon edited="0">
                <wp:start x="0" y="0"/>
                <wp:lineTo x="0" y="21380"/>
                <wp:lineTo x="21498" y="21380"/>
                <wp:lineTo x="21498" y="0"/>
                <wp:lineTo x="0" y="0"/>
              </wp:wrapPolygon>
            </wp:wrapTight>
            <wp:docPr id="7" name="Рисунок 7" descr="Прикреплё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креплё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F49">
        <w:rPr>
          <w:rFonts w:ascii="Arial" w:hAnsi="Arial" w:cs="Arial"/>
          <w:i/>
          <w:sz w:val="26"/>
          <w:szCs w:val="26"/>
        </w:rPr>
        <w:t xml:space="preserve">На склоне камня, под пологом темнохвойного леса, растет достаточно крупная популяция </w:t>
      </w:r>
      <w:proofErr w:type="spellStart"/>
      <w:r w:rsidRPr="001D7F49">
        <w:rPr>
          <w:rFonts w:ascii="Arial" w:hAnsi="Arial" w:cs="Arial"/>
          <w:i/>
          <w:sz w:val="26"/>
          <w:szCs w:val="26"/>
        </w:rPr>
        <w:t>венериного</w:t>
      </w:r>
      <w:proofErr w:type="spellEnd"/>
      <w:r w:rsidRPr="001D7F49">
        <w:rPr>
          <w:rFonts w:ascii="Arial" w:hAnsi="Arial" w:cs="Arial"/>
          <w:i/>
          <w:sz w:val="26"/>
          <w:szCs w:val="26"/>
        </w:rPr>
        <w:t xml:space="preserve"> башмачка крапчатого — красивого и редкого на территории </w:t>
      </w:r>
      <w:proofErr w:type="spellStart"/>
      <w:r w:rsidRPr="001D7F49">
        <w:rPr>
          <w:rFonts w:ascii="Arial" w:hAnsi="Arial" w:cs="Arial"/>
          <w:i/>
          <w:sz w:val="26"/>
          <w:szCs w:val="26"/>
        </w:rPr>
        <w:t>Прикамья</w:t>
      </w:r>
      <w:proofErr w:type="spellEnd"/>
      <w:r w:rsidRPr="001D7F49">
        <w:rPr>
          <w:rFonts w:ascii="Arial" w:hAnsi="Arial" w:cs="Arial"/>
          <w:i/>
          <w:sz w:val="26"/>
          <w:szCs w:val="26"/>
        </w:rPr>
        <w:t xml:space="preserve"> вида растения.</w:t>
      </w:r>
      <w:r w:rsidRPr="001D7F49">
        <w:rPr>
          <w:i/>
          <w:noProof/>
          <w:lang w:eastAsia="ru-RU"/>
        </w:rPr>
        <w:t xml:space="preserve"> </w:t>
      </w:r>
    </w:p>
    <w:p w:rsidR="00426F17" w:rsidRPr="001D7F49" w:rsidRDefault="00426F17" w:rsidP="00426F17">
      <w:pPr>
        <w:spacing w:after="450" w:line="276" w:lineRule="auto"/>
        <w:jc w:val="both"/>
        <w:textAlignment w:val="baseline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p w:rsidR="00426F17" w:rsidRPr="00CE03ED" w:rsidRDefault="00426F17" w:rsidP="00426F17">
      <w:pPr>
        <w:spacing w:after="450" w:line="276" w:lineRule="auto"/>
        <w:jc w:val="both"/>
        <w:textAlignment w:val="baseline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CE03ED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F254174" wp14:editId="334CE844">
            <wp:simplePos x="0" y="0"/>
            <wp:positionH relativeFrom="margin">
              <wp:align>right</wp:align>
            </wp:positionH>
            <wp:positionV relativeFrom="paragraph">
              <wp:posOffset>680720</wp:posOffset>
            </wp:positionV>
            <wp:extent cx="2695575" cy="2486660"/>
            <wp:effectExtent l="0" t="0" r="9525" b="8890"/>
            <wp:wrapTight wrapText="bothSides">
              <wp:wrapPolygon edited="0">
                <wp:start x="0" y="0"/>
                <wp:lineTo x="0" y="21512"/>
                <wp:lineTo x="21524" y="21512"/>
                <wp:lineTo x="21524" y="0"/>
                <wp:lineTo x="0" y="0"/>
              </wp:wrapPolygon>
            </wp:wrapTight>
            <wp:docPr id="8" name="Рисунок 8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3ED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Камень известен тем, что в одной из пещер, расположенной здесь, найдено погребение, обнаружены кости зверей, птиц, рыб, </w:t>
      </w:r>
      <w:proofErr w:type="spellStart"/>
      <w:r w:rsidRPr="00CE03ED">
        <w:rPr>
          <w:rFonts w:ascii="Arial" w:eastAsia="Times New Roman" w:hAnsi="Arial" w:cs="Arial"/>
          <w:i/>
          <w:sz w:val="26"/>
          <w:szCs w:val="26"/>
          <w:lang w:eastAsia="ru-RU"/>
        </w:rPr>
        <w:t>ломатовская</w:t>
      </w:r>
      <w:proofErr w:type="spellEnd"/>
      <w:r w:rsidRPr="00CE03ED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керамика. Мощность культурного слоя достигает здесь 30 сантиметров. </w:t>
      </w:r>
    </w:p>
    <w:p w:rsidR="00426F17" w:rsidRPr="00CE03ED" w:rsidRDefault="00426F17" w:rsidP="00426F17">
      <w:pPr>
        <w:spacing w:after="450" w:line="276" w:lineRule="auto"/>
        <w:jc w:val="both"/>
        <w:textAlignment w:val="baseline"/>
        <w:rPr>
          <w:rFonts w:ascii="Arial" w:hAnsi="Arial" w:cs="Arial"/>
          <w:i/>
          <w:sz w:val="26"/>
          <w:szCs w:val="26"/>
          <w:shd w:val="clear" w:color="auto" w:fill="FFFFFF"/>
        </w:rPr>
      </w:pPr>
      <w:r w:rsidRPr="00CE03ED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8774C7A" wp14:editId="03BD9AA6">
            <wp:simplePos x="0" y="0"/>
            <wp:positionH relativeFrom="margin">
              <wp:align>left</wp:align>
            </wp:positionH>
            <wp:positionV relativeFrom="paragraph">
              <wp:posOffset>434340</wp:posOffset>
            </wp:positionV>
            <wp:extent cx="2438400" cy="4333875"/>
            <wp:effectExtent l="0" t="0" r="0" b="9525"/>
            <wp:wrapTight wrapText="bothSides">
              <wp:wrapPolygon edited="0">
                <wp:start x="0" y="0"/>
                <wp:lineTo x="0" y="21553"/>
                <wp:lineTo x="21431" y="21553"/>
                <wp:lineTo x="21431" y="0"/>
                <wp:lineTo x="0" y="0"/>
              </wp:wrapPolygon>
            </wp:wrapTight>
            <wp:docPr id="9" name="Рисунок 9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3ED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E279DF" wp14:editId="5A6A0FE4">
            <wp:simplePos x="0" y="0"/>
            <wp:positionH relativeFrom="margin">
              <wp:posOffset>4338955</wp:posOffset>
            </wp:positionH>
            <wp:positionV relativeFrom="paragraph">
              <wp:posOffset>2465705</wp:posOffset>
            </wp:positionV>
            <wp:extent cx="1917700" cy="2294865"/>
            <wp:effectExtent l="0" t="0" r="6350" b="0"/>
            <wp:wrapNone/>
            <wp:docPr id="10" name="Рисунок 10" descr="Река Чусовая. Камень Вашку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ка Чусовая. Камень Вашкур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7700" cy="22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03ED">
        <w:rPr>
          <w:rFonts w:ascii="Arial" w:hAnsi="Arial" w:cs="Arial"/>
          <w:i/>
          <w:sz w:val="26"/>
          <w:szCs w:val="26"/>
          <w:shd w:val="clear" w:color="auto" w:fill="FFFFFF"/>
        </w:rPr>
        <w:t xml:space="preserve"> С вершины открывается красивый, как и везде в горной части, вид на долину реки Чусовой. </w:t>
      </w:r>
      <w:r w:rsidRPr="00CE03ED">
        <w:rPr>
          <w:rFonts w:ascii="Arial" w:hAnsi="Arial" w:cs="Arial"/>
          <w:i/>
          <w:noProof/>
          <w:lang w:eastAsia="ru-RU"/>
        </w:rPr>
        <w:t xml:space="preserve">  </w:t>
      </w:r>
      <w:r w:rsidRPr="00CE03ED">
        <w:rPr>
          <w:rFonts w:ascii="Arial" w:hAnsi="Arial" w:cs="Arial"/>
          <w:i/>
          <w:sz w:val="26"/>
          <w:szCs w:val="26"/>
          <w:shd w:val="clear" w:color="auto" w:fill="FFFFFF"/>
        </w:rPr>
        <w:t>А напротив входа стоит камень-столб, высотой чуть выше полутора метров. В пещере нужно быть осторожным, в жаркую пору там могут прятаться змеи, в том числе – гадюки.</w:t>
      </w:r>
    </w:p>
    <w:p w:rsidR="00426F17" w:rsidRDefault="00426F17">
      <w:pPr>
        <w:rPr>
          <w:rFonts w:ascii="Arial" w:hAnsi="Arial" w:cs="Arial"/>
          <w:i/>
          <w:sz w:val="26"/>
          <w:szCs w:val="26"/>
        </w:rPr>
      </w:pPr>
    </w:p>
    <w:p w:rsidR="00426F17" w:rsidRDefault="00426F17">
      <w:pPr>
        <w:rPr>
          <w:rFonts w:ascii="Arial" w:hAnsi="Arial" w:cs="Arial"/>
          <w:i/>
          <w:sz w:val="26"/>
          <w:szCs w:val="26"/>
        </w:rPr>
      </w:pPr>
    </w:p>
    <w:p w:rsidR="00426F17" w:rsidRDefault="00426F17">
      <w:pPr>
        <w:rPr>
          <w:rFonts w:ascii="Arial" w:hAnsi="Arial" w:cs="Arial"/>
          <w:i/>
          <w:sz w:val="26"/>
          <w:szCs w:val="26"/>
        </w:rPr>
      </w:pPr>
    </w:p>
    <w:p w:rsidR="00426F17" w:rsidRDefault="00426F17">
      <w:pPr>
        <w:rPr>
          <w:rFonts w:ascii="Arial" w:hAnsi="Arial" w:cs="Arial"/>
          <w:i/>
          <w:sz w:val="26"/>
          <w:szCs w:val="26"/>
        </w:rPr>
      </w:pPr>
    </w:p>
    <w:p w:rsidR="00426F17" w:rsidRDefault="00426F17">
      <w:pPr>
        <w:rPr>
          <w:rFonts w:ascii="Arial" w:hAnsi="Arial" w:cs="Arial"/>
          <w:i/>
          <w:sz w:val="26"/>
          <w:szCs w:val="26"/>
        </w:rPr>
      </w:pPr>
    </w:p>
    <w:p w:rsidR="00426F17" w:rsidRDefault="00426F17">
      <w:pPr>
        <w:rPr>
          <w:rFonts w:ascii="Arial" w:hAnsi="Arial" w:cs="Arial"/>
          <w:i/>
          <w:sz w:val="26"/>
          <w:szCs w:val="26"/>
        </w:rPr>
      </w:pPr>
    </w:p>
    <w:p w:rsidR="00426F17" w:rsidRPr="005D6B9B" w:rsidRDefault="00426F17" w:rsidP="00426F17">
      <w:pPr>
        <w:jc w:val="center"/>
        <w:rPr>
          <w:i/>
          <w:color w:val="2F5496" w:themeColor="accent1" w:themeShade="BF"/>
          <w:sz w:val="40"/>
          <w:szCs w:val="40"/>
          <w:shd w:val="clear" w:color="auto" w:fill="FFFFFF"/>
        </w:rPr>
      </w:pP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lastRenderedPageBreak/>
        <w:t>Ландшафтные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памятники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природы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Пермского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края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>.</w:t>
      </w:r>
    </w:p>
    <w:p w:rsidR="00426F17" w:rsidRDefault="00426F17" w:rsidP="00426F17">
      <w:pPr>
        <w:jc w:val="center"/>
      </w:pPr>
      <w:r>
        <w:rPr>
          <w:rFonts w:eastAsia="Times New Roman" w:cstheme="minorHAnsi"/>
          <w:b/>
          <w:bCs/>
          <w:i/>
          <w:color w:val="7030A0"/>
          <w:kern w:val="36"/>
          <w:sz w:val="40"/>
          <w:szCs w:val="40"/>
          <w:lang w:eastAsia="ru-RU"/>
        </w:rPr>
        <w:t>Водопад Плакун.</w:t>
      </w:r>
    </w:p>
    <w:p w:rsidR="00426F17" w:rsidRPr="0005254F" w:rsidRDefault="00426F17" w:rsidP="00426F17">
      <w:pPr>
        <w:spacing w:line="276" w:lineRule="auto"/>
        <w:jc w:val="both"/>
        <w:rPr>
          <w:rFonts w:ascii="Arial" w:hAnsi="Arial" w:cs="Arial"/>
          <w:i/>
          <w:sz w:val="26"/>
          <w:szCs w:val="26"/>
          <w:shd w:val="clear" w:color="auto" w:fill="FFFFFF"/>
        </w:rPr>
      </w:pPr>
      <w:r w:rsidRPr="007D1F64">
        <w:rPr>
          <w:rFonts w:ascii="Arial" w:hAnsi="Arial" w:cs="Arial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11D3FE2C" wp14:editId="0CCAA492">
            <wp:simplePos x="0" y="0"/>
            <wp:positionH relativeFrom="margin">
              <wp:align>right</wp:align>
            </wp:positionH>
            <wp:positionV relativeFrom="paragraph">
              <wp:posOffset>935990</wp:posOffset>
            </wp:positionV>
            <wp:extent cx="3523615" cy="3248025"/>
            <wp:effectExtent l="0" t="0" r="635" b="9525"/>
            <wp:wrapTight wrapText="bothSides">
              <wp:wrapPolygon edited="0">
                <wp:start x="0" y="0"/>
                <wp:lineTo x="0" y="21537"/>
                <wp:lineTo x="21487" y="21537"/>
                <wp:lineTo x="21487" y="0"/>
                <wp:lineTo x="0" y="0"/>
              </wp:wrapPolygon>
            </wp:wrapTight>
            <wp:docPr id="11" name="Рисунок 11" descr="Место выхода подземного источ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сто выхода подземного источник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D1F64">
        <w:rPr>
          <w:rFonts w:ascii="Arial" w:hAnsi="Arial" w:cs="Arial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55182C8F" wp14:editId="1B725AA5">
            <wp:simplePos x="0" y="0"/>
            <wp:positionH relativeFrom="column">
              <wp:posOffset>62230</wp:posOffset>
            </wp:positionH>
            <wp:positionV relativeFrom="paragraph">
              <wp:posOffset>926465</wp:posOffset>
            </wp:positionV>
            <wp:extent cx="3248025" cy="3286125"/>
            <wp:effectExtent l="0" t="0" r="9525" b="9525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2" name="Рисунок 12" descr="Водопад Плак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допад Плакун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254F">
        <w:rPr>
          <w:rFonts w:ascii="Arial" w:hAnsi="Arial" w:cs="Arial"/>
          <w:b/>
          <w:bCs/>
          <w:i/>
          <w:sz w:val="26"/>
          <w:szCs w:val="26"/>
          <w:shd w:val="clear" w:color="auto" w:fill="FFFFFF"/>
        </w:rPr>
        <w:t>Плакун</w:t>
      </w:r>
      <w:r w:rsidRPr="0005254F">
        <w:rPr>
          <w:rFonts w:ascii="Arial" w:hAnsi="Arial" w:cs="Arial"/>
          <w:i/>
          <w:sz w:val="26"/>
          <w:szCs w:val="26"/>
          <w:shd w:val="clear" w:color="auto" w:fill="FFFFFF"/>
        </w:rPr>
        <w:t> — семиметровый водопад в </w:t>
      </w:r>
      <w:hyperlink r:id="rId22" w:tooltip="Пермский край" w:history="1">
        <w:r w:rsidRPr="0005254F">
          <w:rPr>
            <w:rStyle w:val="a3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FFFFF"/>
          </w:rPr>
          <w:t>Пермском крае</w:t>
        </w:r>
      </w:hyperlink>
      <w:r w:rsidRPr="0005254F">
        <w:rPr>
          <w:rFonts w:ascii="Arial" w:hAnsi="Arial" w:cs="Arial"/>
          <w:i/>
          <w:sz w:val="26"/>
          <w:szCs w:val="26"/>
          <w:shd w:val="clear" w:color="auto" w:fill="FFFFFF"/>
        </w:rPr>
        <w:t> неподалёку от поселка </w:t>
      </w:r>
      <w:hyperlink r:id="rId23" w:tooltip="Суксун" w:history="1">
        <w:r w:rsidRPr="0005254F">
          <w:rPr>
            <w:rStyle w:val="a3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FFFFF"/>
          </w:rPr>
          <w:t>Суксун</w:t>
        </w:r>
      </w:hyperlink>
      <w:r w:rsidRPr="0005254F">
        <w:rPr>
          <w:rFonts w:ascii="Arial" w:hAnsi="Arial" w:cs="Arial"/>
          <w:i/>
          <w:sz w:val="26"/>
          <w:szCs w:val="26"/>
          <w:shd w:val="clear" w:color="auto" w:fill="FFFFFF"/>
        </w:rPr>
        <w:t> вблизи деревень </w:t>
      </w:r>
      <w:proofErr w:type="spellStart"/>
      <w:r w:rsidRPr="0005254F">
        <w:rPr>
          <w:rFonts w:ascii="Arial" w:hAnsi="Arial" w:cs="Arial"/>
          <w:i/>
          <w:sz w:val="26"/>
          <w:szCs w:val="26"/>
        </w:rPr>
        <w:fldChar w:fldCharType="begin"/>
      </w:r>
      <w:r w:rsidRPr="0005254F">
        <w:rPr>
          <w:rFonts w:ascii="Arial" w:hAnsi="Arial" w:cs="Arial"/>
          <w:i/>
          <w:sz w:val="26"/>
          <w:szCs w:val="26"/>
        </w:rPr>
        <w:instrText xml:space="preserve"> HYPERLINK "https://ru.wikipedia.org/w/index.php?title=%D0%9F%D0%B5%D0%BF%D1%91%D0%BB%D1%8B%D1%88%D0%B8&amp;action=edit&amp;redlink=1" \o "Пепёлыши (страница отсутствует)" </w:instrText>
      </w:r>
      <w:r w:rsidRPr="0005254F">
        <w:rPr>
          <w:rFonts w:ascii="Arial" w:hAnsi="Arial" w:cs="Arial"/>
          <w:i/>
          <w:sz w:val="26"/>
          <w:szCs w:val="26"/>
        </w:rPr>
        <w:fldChar w:fldCharType="separate"/>
      </w:r>
      <w:r w:rsidRPr="0005254F">
        <w:rPr>
          <w:rStyle w:val="a3"/>
          <w:rFonts w:ascii="Arial" w:hAnsi="Arial" w:cs="Arial"/>
          <w:i/>
          <w:color w:val="auto"/>
          <w:sz w:val="26"/>
          <w:szCs w:val="26"/>
          <w:u w:val="none"/>
          <w:shd w:val="clear" w:color="auto" w:fill="FFFFFF"/>
        </w:rPr>
        <w:t>Пепёлыши</w:t>
      </w:r>
      <w:proofErr w:type="spellEnd"/>
      <w:r w:rsidRPr="0005254F">
        <w:rPr>
          <w:rFonts w:ascii="Arial" w:hAnsi="Arial" w:cs="Arial"/>
          <w:i/>
          <w:sz w:val="26"/>
          <w:szCs w:val="26"/>
        </w:rPr>
        <w:fldChar w:fldCharType="end"/>
      </w:r>
      <w:r w:rsidRPr="0005254F">
        <w:rPr>
          <w:rFonts w:ascii="Arial" w:hAnsi="Arial" w:cs="Arial"/>
          <w:i/>
          <w:sz w:val="26"/>
          <w:szCs w:val="26"/>
          <w:shd w:val="clear" w:color="auto" w:fill="FFFFFF"/>
        </w:rPr>
        <w:t> и </w:t>
      </w:r>
      <w:proofErr w:type="spellStart"/>
      <w:r w:rsidRPr="0005254F">
        <w:rPr>
          <w:rFonts w:ascii="Arial" w:hAnsi="Arial" w:cs="Arial"/>
          <w:i/>
          <w:sz w:val="26"/>
          <w:szCs w:val="26"/>
        </w:rPr>
        <w:fldChar w:fldCharType="begin"/>
      </w:r>
      <w:r w:rsidRPr="0005254F">
        <w:rPr>
          <w:rFonts w:ascii="Arial" w:hAnsi="Arial" w:cs="Arial"/>
          <w:i/>
          <w:sz w:val="26"/>
          <w:szCs w:val="26"/>
        </w:rPr>
        <w:instrText xml:space="preserve"> HYPERLINK "https://ru.wikipedia.org/wiki/%D0%A1%D0%B0%D1%81%D1%8B%D0%BA%D0%BE%D0%B2%D0%BE" \o "Сасыково" </w:instrText>
      </w:r>
      <w:r w:rsidRPr="0005254F">
        <w:rPr>
          <w:rFonts w:ascii="Arial" w:hAnsi="Arial" w:cs="Arial"/>
          <w:i/>
          <w:sz w:val="26"/>
          <w:szCs w:val="26"/>
        </w:rPr>
        <w:fldChar w:fldCharType="separate"/>
      </w:r>
      <w:r w:rsidRPr="0005254F">
        <w:rPr>
          <w:rStyle w:val="a3"/>
          <w:rFonts w:ascii="Arial" w:hAnsi="Arial" w:cs="Arial"/>
          <w:i/>
          <w:color w:val="auto"/>
          <w:sz w:val="26"/>
          <w:szCs w:val="26"/>
          <w:u w:val="none"/>
          <w:shd w:val="clear" w:color="auto" w:fill="FFFFFF"/>
        </w:rPr>
        <w:t>Сасыково</w:t>
      </w:r>
      <w:proofErr w:type="spellEnd"/>
      <w:r w:rsidRPr="0005254F">
        <w:rPr>
          <w:rFonts w:ascii="Arial" w:hAnsi="Arial" w:cs="Arial"/>
          <w:i/>
          <w:sz w:val="26"/>
          <w:szCs w:val="26"/>
        </w:rPr>
        <w:fldChar w:fldCharType="end"/>
      </w:r>
      <w:r w:rsidRPr="0005254F">
        <w:rPr>
          <w:rFonts w:ascii="Arial" w:hAnsi="Arial" w:cs="Arial"/>
          <w:i/>
          <w:sz w:val="26"/>
          <w:szCs w:val="26"/>
          <w:shd w:val="clear" w:color="auto" w:fill="FFFFFF"/>
        </w:rPr>
        <w:t>. Образован ручьём, впадающим в реку </w:t>
      </w:r>
      <w:hyperlink r:id="rId24" w:tooltip="Сылва" w:history="1">
        <w:r w:rsidRPr="0005254F">
          <w:rPr>
            <w:rStyle w:val="a3"/>
            <w:rFonts w:ascii="Arial" w:hAnsi="Arial" w:cs="Arial"/>
            <w:i/>
            <w:color w:val="auto"/>
            <w:sz w:val="26"/>
            <w:szCs w:val="26"/>
            <w:u w:val="none"/>
            <w:shd w:val="clear" w:color="auto" w:fill="FFFFFF"/>
          </w:rPr>
          <w:t>Сылва</w:t>
        </w:r>
      </w:hyperlink>
      <w:r>
        <w:rPr>
          <w:rFonts w:ascii="Arial" w:hAnsi="Arial" w:cs="Arial"/>
          <w:i/>
          <w:sz w:val="26"/>
          <w:szCs w:val="26"/>
          <w:shd w:val="clear" w:color="auto" w:fill="FFFFFF"/>
        </w:rPr>
        <w:t xml:space="preserve"> — </w:t>
      </w:r>
      <w:r w:rsidRPr="0005254F">
        <w:rPr>
          <w:rFonts w:ascii="Arial" w:hAnsi="Arial" w:cs="Arial"/>
          <w:i/>
          <w:sz w:val="26"/>
          <w:szCs w:val="26"/>
          <w:shd w:val="clear" w:color="auto" w:fill="FFFFFF"/>
        </w:rPr>
        <w:t xml:space="preserve">вода падает с высокого берега реки. Над местом выхода </w:t>
      </w:r>
      <w:r w:rsidRPr="007D1F64"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  <w:t>источника растет старая сосна.</w:t>
      </w:r>
    </w:p>
    <w:p w:rsidR="00426F17" w:rsidRPr="007D1F64" w:rsidRDefault="00426F17" w:rsidP="00426F17">
      <w:pPr>
        <w:pStyle w:val="a6"/>
        <w:shd w:val="clear" w:color="auto" w:fill="FFFFFF"/>
        <w:spacing w:before="0" w:beforeAutospacing="0" w:line="276" w:lineRule="auto"/>
        <w:jc w:val="both"/>
        <w:rPr>
          <w:rFonts w:ascii="Arial" w:hAnsi="Arial" w:cs="Arial"/>
          <w:i/>
          <w:color w:val="333333"/>
          <w:sz w:val="26"/>
          <w:szCs w:val="26"/>
        </w:rPr>
      </w:pPr>
      <w:r w:rsidRPr="007D1F64">
        <w:rPr>
          <w:rFonts w:ascii="Arial" w:hAnsi="Arial" w:cs="Arial"/>
          <w:i/>
          <w:noProof/>
          <w:sz w:val="26"/>
          <w:szCs w:val="26"/>
        </w:rPr>
        <w:t xml:space="preserve"> </w:t>
      </w:r>
      <w:r w:rsidRPr="007D1F64">
        <w:rPr>
          <w:rFonts w:ascii="Arial" w:hAnsi="Arial" w:cs="Arial"/>
          <w:i/>
          <w:color w:val="333333"/>
          <w:sz w:val="26"/>
          <w:szCs w:val="26"/>
        </w:rPr>
        <w:t>Первое подробное исследование водопада выполнил пермский гидрогеолог Л.А. Шимановский в 1958 году. По его расчетам расход воды составляет 15-20 литров в секунду.</w:t>
      </w:r>
      <w:r>
        <w:rPr>
          <w:rFonts w:ascii="Arial" w:hAnsi="Arial" w:cs="Arial"/>
          <w:i/>
          <w:color w:val="333333"/>
          <w:sz w:val="26"/>
          <w:szCs w:val="26"/>
        </w:rPr>
        <w:t xml:space="preserve"> </w:t>
      </w:r>
      <w:r w:rsidRPr="007D1F64">
        <w:rPr>
          <w:rFonts w:ascii="Arial" w:hAnsi="Arial" w:cs="Arial"/>
          <w:i/>
          <w:color w:val="333333"/>
          <w:sz w:val="26"/>
          <w:szCs w:val="26"/>
        </w:rPr>
        <w:t>Из-за содержания в воде углекислоты происходит выпадение карбонатов кальция. Благодаря этому Плакун не размывает обрыв, с которого падает, укрепляет и цементирует отложениями. Образуется пористый внутри известковый туф, здесь можно заметить окаменевший от карбонатов мох.</w:t>
      </w:r>
    </w:p>
    <w:p w:rsidR="00426F17" w:rsidRDefault="00426F17" w:rsidP="00426F17">
      <w:pP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</w:pPr>
      <w:r>
        <w:rPr>
          <w:rFonts w:ascii="Arial" w:hAnsi="Arial" w:cs="Arial"/>
          <w:i/>
          <w:noProof/>
          <w:color w:val="333333"/>
          <w:sz w:val="26"/>
          <w:szCs w:val="26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0D0C269D" wp14:editId="263211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343275" cy="32861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F64"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  <w:t>Вода источника очень холодная, чистая и приятная на вкус. Издавна почитается этот водопад и у православных. Они считают его святым источником,</w:t>
      </w:r>
      <w: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  <w:t xml:space="preserve"> </w:t>
      </w:r>
      <w:r w:rsidRPr="007D1F64"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  <w:t>который называют Ильинским.</w:t>
      </w:r>
    </w:p>
    <w:p w:rsidR="000E04BA" w:rsidRDefault="000E04BA" w:rsidP="00426F17">
      <w:pP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</w:pPr>
    </w:p>
    <w:p w:rsidR="000E04BA" w:rsidRDefault="000E04BA" w:rsidP="00426F17">
      <w:pP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</w:pPr>
    </w:p>
    <w:p w:rsidR="000E04BA" w:rsidRDefault="000E04BA" w:rsidP="00426F17">
      <w:pP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</w:pPr>
    </w:p>
    <w:p w:rsidR="000E04BA" w:rsidRDefault="000E04BA" w:rsidP="00426F17">
      <w:pP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</w:pPr>
    </w:p>
    <w:p w:rsidR="000E04BA" w:rsidRDefault="000E04BA" w:rsidP="00426F17">
      <w:pP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</w:pPr>
    </w:p>
    <w:p w:rsidR="000E04BA" w:rsidRDefault="000E04BA" w:rsidP="00426F17">
      <w:pP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</w:pPr>
    </w:p>
    <w:p w:rsidR="000E04BA" w:rsidRDefault="000E04BA" w:rsidP="00426F17">
      <w:pP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</w:pPr>
    </w:p>
    <w:p w:rsidR="000E04BA" w:rsidRPr="005D6B9B" w:rsidRDefault="000E04BA" w:rsidP="000E04BA">
      <w:pPr>
        <w:jc w:val="center"/>
        <w:rPr>
          <w:i/>
          <w:color w:val="2F5496" w:themeColor="accent1" w:themeShade="BF"/>
          <w:sz w:val="40"/>
          <w:szCs w:val="40"/>
          <w:shd w:val="clear" w:color="auto" w:fill="FFFFFF"/>
        </w:rPr>
      </w:pP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lastRenderedPageBreak/>
        <w:t>Ландшафтные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памятники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природы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Пермского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края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>.</w:t>
      </w:r>
    </w:p>
    <w:p w:rsidR="000E04BA" w:rsidRPr="007B382F" w:rsidRDefault="000E04BA" w:rsidP="000E04BA">
      <w:pPr>
        <w:shd w:val="clear" w:color="auto" w:fill="FFFFFF"/>
        <w:spacing w:after="100" w:afterAutospacing="1" w:line="288" w:lineRule="atLeast"/>
        <w:jc w:val="center"/>
        <w:outlineLvl w:val="0"/>
        <w:rPr>
          <w:rFonts w:eastAsia="Times New Roman" w:cstheme="minorHAnsi"/>
          <w:b/>
          <w:bCs/>
          <w:i/>
          <w:color w:val="333333"/>
          <w:kern w:val="36"/>
          <w:sz w:val="40"/>
          <w:szCs w:val="40"/>
          <w:lang w:eastAsia="ru-RU"/>
        </w:rPr>
      </w:pPr>
      <w:r>
        <w:rPr>
          <w:rFonts w:eastAsia="Times New Roman" w:cstheme="minorHAnsi"/>
          <w:b/>
          <w:bCs/>
          <w:i/>
          <w:color w:val="7030A0"/>
          <w:kern w:val="36"/>
          <w:sz w:val="40"/>
          <w:szCs w:val="40"/>
          <w:lang w:eastAsia="ru-RU"/>
        </w:rPr>
        <w:t>Столбы</w:t>
      </w:r>
      <w:r w:rsidRPr="006D4E05">
        <w:rPr>
          <w:rFonts w:eastAsia="Times New Roman" w:cstheme="minorHAnsi"/>
          <w:b/>
          <w:bCs/>
          <w:i/>
          <w:color w:val="333333"/>
          <w:kern w:val="36"/>
          <w:sz w:val="40"/>
          <w:szCs w:val="40"/>
          <w:lang w:eastAsia="ru-RU"/>
        </w:rPr>
        <w:t>.</w:t>
      </w:r>
    </w:p>
    <w:p w:rsidR="000E04BA" w:rsidRPr="00056141" w:rsidRDefault="000E04BA" w:rsidP="000E04BA">
      <w:pPr>
        <w:pStyle w:val="a6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  <w:i/>
          <w:color w:val="5C5C5C"/>
          <w:sz w:val="26"/>
          <w:szCs w:val="26"/>
        </w:rPr>
      </w:pPr>
      <w:r w:rsidRPr="00056141">
        <w:rPr>
          <w:rFonts w:ascii="Arial" w:hAnsi="Arial" w:cs="Arial"/>
          <w:i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23800373" wp14:editId="0111171E">
            <wp:simplePos x="0" y="0"/>
            <wp:positionH relativeFrom="margin">
              <wp:align>right</wp:align>
            </wp:positionH>
            <wp:positionV relativeFrom="paragraph">
              <wp:posOffset>512445</wp:posOffset>
            </wp:positionV>
            <wp:extent cx="5153025" cy="3800475"/>
            <wp:effectExtent l="0" t="0" r="9525" b="9525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14" name="Рисунок 14" descr="https://fs.tonkosti.ru/eb/lm/eblmbyrb7sowssk0o0488s4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.tonkosti.ru/eb/lm/eblmbyrb7sowssk0o0488s4w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56141">
        <w:rPr>
          <w:rStyle w:val="a5"/>
          <w:rFonts w:ascii="Arial" w:hAnsi="Arial" w:cs="Arial"/>
          <w:i/>
          <w:color w:val="333333"/>
          <w:sz w:val="26"/>
          <w:szCs w:val="26"/>
          <w:shd w:val="clear" w:color="auto" w:fill="FFFFFF"/>
        </w:rPr>
        <w:t>Усьвинские</w:t>
      </w:r>
      <w:proofErr w:type="spellEnd"/>
      <w:r w:rsidRPr="00056141">
        <w:rPr>
          <w:rStyle w:val="a5"/>
          <w:rFonts w:ascii="Arial" w:hAnsi="Arial" w:cs="Arial"/>
          <w:i/>
          <w:color w:val="333333"/>
          <w:sz w:val="26"/>
          <w:szCs w:val="26"/>
          <w:shd w:val="clear" w:color="auto" w:fill="FFFFFF"/>
        </w:rPr>
        <w:t xml:space="preserve"> Столбы</w:t>
      </w:r>
      <w:r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  <w:t xml:space="preserve"> — </w:t>
      </w:r>
      <w:r w:rsidRPr="00056141">
        <w:rPr>
          <w:rFonts w:ascii="Arial" w:hAnsi="Arial" w:cs="Arial"/>
          <w:i/>
          <w:color w:val="333333"/>
          <w:sz w:val="26"/>
          <w:szCs w:val="26"/>
          <w:shd w:val="clear" w:color="auto" w:fill="FFFFFF"/>
        </w:rPr>
        <w:t xml:space="preserve">огромный каменный массив на правом берегу реки Усьвы, сложенный известняками. </w:t>
      </w:r>
      <w:r>
        <w:rPr>
          <w:rFonts w:ascii="Arial" w:hAnsi="Arial" w:cs="Arial"/>
          <w:i/>
          <w:color w:val="5C5C5C"/>
          <w:sz w:val="26"/>
          <w:szCs w:val="26"/>
        </w:rPr>
        <w:t>Это</w:t>
      </w:r>
      <w:r w:rsidRPr="00056141">
        <w:rPr>
          <w:rFonts w:ascii="Arial" w:hAnsi="Arial" w:cs="Arial"/>
          <w:i/>
          <w:color w:val="5C5C5C"/>
          <w:sz w:val="26"/>
          <w:szCs w:val="26"/>
        </w:rPr>
        <w:t xml:space="preserve"> 120-метровые утесы, которые отвесно обрываются к воде. В 1965 году </w:t>
      </w:r>
      <w:proofErr w:type="spellStart"/>
      <w:r w:rsidRPr="00056141">
        <w:rPr>
          <w:rFonts w:ascii="Arial" w:hAnsi="Arial" w:cs="Arial"/>
          <w:i/>
          <w:color w:val="5C5C5C"/>
          <w:sz w:val="26"/>
          <w:szCs w:val="26"/>
        </w:rPr>
        <w:t>Усьвинские</w:t>
      </w:r>
      <w:proofErr w:type="spellEnd"/>
      <w:r w:rsidRPr="00056141">
        <w:rPr>
          <w:rFonts w:ascii="Arial" w:hAnsi="Arial" w:cs="Arial"/>
          <w:i/>
          <w:color w:val="5C5C5C"/>
          <w:sz w:val="26"/>
          <w:szCs w:val="26"/>
        </w:rPr>
        <w:t xml:space="preserve"> столбы получили статус ландшафтного памятника природы регионального значения.</w:t>
      </w:r>
      <w:r w:rsidRPr="00056141">
        <w:rPr>
          <w:rFonts w:ascii="Arial" w:hAnsi="Arial" w:cs="Arial"/>
          <w:i/>
          <w:noProof/>
          <w:sz w:val="26"/>
          <w:szCs w:val="26"/>
        </w:rPr>
        <w:t xml:space="preserve"> </w:t>
      </w:r>
      <w:r w:rsidRPr="00056141">
        <w:rPr>
          <w:rFonts w:ascii="Arial" w:hAnsi="Arial" w:cs="Arial"/>
          <w:i/>
          <w:color w:val="5C5C5C"/>
          <w:sz w:val="26"/>
          <w:szCs w:val="26"/>
        </w:rPr>
        <w:t xml:space="preserve">У основания </w:t>
      </w:r>
      <w:proofErr w:type="spellStart"/>
      <w:r w:rsidRPr="00056141">
        <w:rPr>
          <w:rFonts w:ascii="Arial" w:hAnsi="Arial" w:cs="Arial"/>
          <w:i/>
          <w:color w:val="5C5C5C"/>
          <w:sz w:val="26"/>
          <w:szCs w:val="26"/>
        </w:rPr>
        <w:t>Усьвинских</w:t>
      </w:r>
      <w:proofErr w:type="spellEnd"/>
      <w:r w:rsidRPr="00056141">
        <w:rPr>
          <w:rFonts w:ascii="Arial" w:hAnsi="Arial" w:cs="Arial"/>
          <w:i/>
          <w:color w:val="5C5C5C"/>
          <w:sz w:val="26"/>
          <w:szCs w:val="26"/>
        </w:rPr>
        <w:t xml:space="preserve"> столбов можно найти пещеры и гроты, где остались следы жизни древних людей, отпечатки древних кораллов, окаменелости, напоминающие, что миллионы лет назад здесь царила морская стихия.</w:t>
      </w:r>
    </w:p>
    <w:p w:rsidR="000E04BA" w:rsidRPr="00056141" w:rsidRDefault="000E04BA" w:rsidP="000E04BA">
      <w:pPr>
        <w:pStyle w:val="a6"/>
        <w:shd w:val="clear" w:color="auto" w:fill="FFFFFF"/>
        <w:spacing w:before="240" w:beforeAutospacing="0" w:after="240" w:afterAutospacing="0" w:line="276" w:lineRule="auto"/>
        <w:jc w:val="both"/>
        <w:rPr>
          <w:rFonts w:ascii="Arial" w:hAnsi="Arial" w:cs="Arial"/>
          <w:i/>
          <w:color w:val="5C5C5C"/>
          <w:sz w:val="26"/>
          <w:szCs w:val="26"/>
        </w:rPr>
      </w:pPr>
      <w:r w:rsidRPr="00056141">
        <w:rPr>
          <w:rFonts w:ascii="Arial" w:hAnsi="Arial" w:cs="Arial"/>
          <w:i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07B08031" wp14:editId="1932845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486025" cy="4410075"/>
            <wp:effectExtent l="0" t="0" r="9525" b="9525"/>
            <wp:wrapTight wrapText="bothSides">
              <wp:wrapPolygon edited="0">
                <wp:start x="0" y="0"/>
                <wp:lineTo x="0" y="21553"/>
                <wp:lineTo x="21517" y="21553"/>
                <wp:lineTo x="21517" y="0"/>
                <wp:lineTo x="0" y="0"/>
              </wp:wrapPolygon>
            </wp:wrapTight>
            <wp:docPr id="15" name="Рисунок 15" descr="Грот Столбовой на Усь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от Столбовой на Усьв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6141">
        <w:rPr>
          <w:rFonts w:ascii="Arial" w:hAnsi="Arial" w:cs="Arial"/>
          <w:i/>
          <w:color w:val="5C5C5C"/>
          <w:sz w:val="26"/>
          <w:szCs w:val="26"/>
        </w:rPr>
        <w:t>Самым популярным среди туристов является грот Столбовой.</w:t>
      </w:r>
      <w:r w:rsidRPr="00056141">
        <w:rPr>
          <w:rFonts w:ascii="Arial" w:hAnsi="Arial" w:cs="Arial"/>
          <w:i/>
          <w:noProof/>
          <w:sz w:val="26"/>
          <w:szCs w:val="26"/>
        </w:rPr>
        <w:t xml:space="preserve"> </w:t>
      </w:r>
      <w:r w:rsidRPr="00056141">
        <w:rPr>
          <w:rFonts w:ascii="Arial" w:hAnsi="Arial" w:cs="Arial"/>
          <w:i/>
          <w:color w:val="5C5C5C"/>
          <w:sz w:val="26"/>
          <w:szCs w:val="26"/>
        </w:rPr>
        <w:t>Именно там нашли признаки стоянки людей времен палеолита. Кости животных, каменные орудия труда, оружие, остатки, свидетельствующие о разжигании сигнального огня.</w:t>
      </w:r>
    </w:p>
    <w:p w:rsidR="000E04BA" w:rsidRDefault="000E04BA" w:rsidP="000E04BA">
      <w:pPr>
        <w:rPr>
          <w:rFonts w:ascii="Arial" w:hAnsi="Arial" w:cs="Arial"/>
          <w:i/>
          <w:color w:val="5C5C5C"/>
          <w:sz w:val="26"/>
          <w:szCs w:val="26"/>
        </w:rPr>
      </w:pPr>
      <w:r>
        <w:rPr>
          <w:rFonts w:ascii="Arial" w:hAnsi="Arial" w:cs="Arial"/>
          <w:i/>
          <w:color w:val="5C5C5C"/>
          <w:sz w:val="26"/>
          <w:szCs w:val="26"/>
        </w:rPr>
        <w:t>Интересен и з</w:t>
      </w:r>
      <w:r w:rsidRPr="00056141">
        <w:rPr>
          <w:rFonts w:ascii="Arial" w:hAnsi="Arial" w:cs="Arial"/>
          <w:i/>
          <w:color w:val="5C5C5C"/>
          <w:sz w:val="26"/>
          <w:szCs w:val="26"/>
        </w:rPr>
        <w:t>наменитый Чертов палец – отдельно стоящая скала, возвышающаяся над массивом на 70 метров Скала, похожая на палец гига</w:t>
      </w:r>
      <w:r>
        <w:rPr>
          <w:rFonts w:ascii="Arial" w:hAnsi="Arial" w:cs="Arial"/>
          <w:i/>
          <w:color w:val="5C5C5C"/>
          <w:sz w:val="26"/>
          <w:szCs w:val="26"/>
        </w:rPr>
        <w:t xml:space="preserve">нта, стоящая на тонкой </w:t>
      </w:r>
      <w:r w:rsidRPr="00056141">
        <w:rPr>
          <w:rFonts w:ascii="Arial" w:hAnsi="Arial" w:cs="Arial"/>
          <w:i/>
          <w:color w:val="5C5C5C"/>
          <w:sz w:val="26"/>
          <w:szCs w:val="26"/>
        </w:rPr>
        <w:t>«ножке».</w:t>
      </w:r>
    </w:p>
    <w:p w:rsidR="000E04BA" w:rsidRDefault="000E04BA" w:rsidP="000E04BA">
      <w:pPr>
        <w:rPr>
          <w:rFonts w:ascii="Arial" w:hAnsi="Arial" w:cs="Arial"/>
          <w:i/>
          <w:color w:val="5C5C5C"/>
          <w:sz w:val="26"/>
          <w:szCs w:val="26"/>
        </w:rPr>
      </w:pPr>
    </w:p>
    <w:p w:rsidR="000E04BA" w:rsidRDefault="000E04BA" w:rsidP="000E04BA">
      <w:pPr>
        <w:rPr>
          <w:rFonts w:ascii="Arial" w:hAnsi="Arial" w:cs="Arial"/>
          <w:i/>
          <w:color w:val="5C5C5C"/>
          <w:sz w:val="26"/>
          <w:szCs w:val="26"/>
        </w:rPr>
      </w:pPr>
    </w:p>
    <w:p w:rsidR="000E04BA" w:rsidRDefault="000E04BA" w:rsidP="000E04BA">
      <w:pPr>
        <w:rPr>
          <w:rFonts w:ascii="Arial" w:hAnsi="Arial" w:cs="Arial"/>
          <w:i/>
          <w:color w:val="5C5C5C"/>
          <w:sz w:val="26"/>
          <w:szCs w:val="26"/>
        </w:rPr>
      </w:pPr>
    </w:p>
    <w:p w:rsidR="000E04BA" w:rsidRDefault="000E04BA" w:rsidP="000E04BA">
      <w:pPr>
        <w:rPr>
          <w:rFonts w:ascii="Arial" w:hAnsi="Arial" w:cs="Arial"/>
          <w:i/>
          <w:color w:val="5C5C5C"/>
          <w:sz w:val="26"/>
          <w:szCs w:val="26"/>
        </w:rPr>
      </w:pPr>
    </w:p>
    <w:p w:rsidR="000E04BA" w:rsidRDefault="000E04BA" w:rsidP="000E04BA">
      <w:pPr>
        <w:rPr>
          <w:rFonts w:ascii="Arial" w:hAnsi="Arial" w:cs="Arial"/>
          <w:i/>
          <w:color w:val="5C5C5C"/>
          <w:sz w:val="26"/>
          <w:szCs w:val="26"/>
        </w:rPr>
      </w:pPr>
    </w:p>
    <w:p w:rsidR="000E04BA" w:rsidRDefault="000E04BA" w:rsidP="000E04BA">
      <w:pPr>
        <w:rPr>
          <w:rFonts w:ascii="Arial" w:hAnsi="Arial" w:cs="Arial"/>
          <w:i/>
          <w:color w:val="5C5C5C"/>
          <w:sz w:val="26"/>
          <w:szCs w:val="26"/>
        </w:rPr>
      </w:pPr>
    </w:p>
    <w:p w:rsidR="000E04BA" w:rsidRDefault="000E04BA" w:rsidP="000E04BA">
      <w:pPr>
        <w:rPr>
          <w:rFonts w:ascii="Arial" w:hAnsi="Arial" w:cs="Arial"/>
          <w:i/>
          <w:color w:val="5C5C5C"/>
          <w:sz w:val="26"/>
          <w:szCs w:val="26"/>
        </w:rPr>
      </w:pPr>
    </w:p>
    <w:p w:rsidR="000E04BA" w:rsidRPr="0089435F" w:rsidRDefault="000E04BA" w:rsidP="000E04BA">
      <w:pPr>
        <w:jc w:val="center"/>
        <w:rPr>
          <w:i/>
          <w:color w:val="2F5496" w:themeColor="accent1" w:themeShade="BF"/>
          <w:sz w:val="40"/>
          <w:szCs w:val="40"/>
          <w:shd w:val="clear" w:color="auto" w:fill="FFFFFF"/>
        </w:rPr>
      </w:pP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lastRenderedPageBreak/>
        <w:t>Ландшафтные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памятники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природы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Пермского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края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>.</w:t>
      </w:r>
    </w:p>
    <w:p w:rsidR="000E04BA" w:rsidRPr="00050C5B" w:rsidRDefault="000E04BA" w:rsidP="000E04BA">
      <w:pPr>
        <w:jc w:val="center"/>
        <w:rPr>
          <w:rFonts w:cstheme="minorHAnsi"/>
          <w:b/>
          <w:color w:val="7030A0"/>
          <w:sz w:val="40"/>
          <w:szCs w:val="40"/>
        </w:rPr>
      </w:pPr>
      <w:proofErr w:type="spellStart"/>
      <w:r w:rsidRPr="00050C5B">
        <w:rPr>
          <w:rFonts w:cstheme="minorHAnsi"/>
          <w:b/>
          <w:color w:val="7030A0"/>
          <w:sz w:val="40"/>
          <w:szCs w:val="40"/>
        </w:rPr>
        <w:t>Чаечное</w:t>
      </w:r>
      <w:proofErr w:type="spellEnd"/>
      <w:r w:rsidRPr="00050C5B">
        <w:rPr>
          <w:rFonts w:cstheme="minorHAnsi"/>
          <w:b/>
          <w:color w:val="7030A0"/>
          <w:sz w:val="40"/>
          <w:szCs w:val="40"/>
        </w:rPr>
        <w:t xml:space="preserve"> озеро.</w:t>
      </w:r>
    </w:p>
    <w:p w:rsidR="000E04BA" w:rsidRPr="00642DDD" w:rsidRDefault="000E04BA" w:rsidP="000E04BA">
      <w:pPr>
        <w:pStyle w:val="a6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</w:pPr>
      <w:proofErr w:type="spellStart"/>
      <w:proofErr w:type="gramStart"/>
      <w:r w:rsidRPr="00137BC4">
        <w:rPr>
          <w:rFonts w:ascii="Arial" w:hAnsi="Arial" w:cs="Arial"/>
          <w:b/>
          <w:i/>
          <w:color w:val="2D2D2D"/>
          <w:sz w:val="26"/>
          <w:szCs w:val="26"/>
          <w:bdr w:val="none" w:sz="0" w:space="0" w:color="auto" w:frame="1"/>
        </w:rPr>
        <w:t>Чаечное</w:t>
      </w:r>
      <w:proofErr w:type="spellEnd"/>
      <w:r w:rsidRPr="00137BC4">
        <w:rPr>
          <w:rFonts w:ascii="Arial" w:hAnsi="Arial" w:cs="Arial"/>
          <w:b/>
          <w:i/>
          <w:color w:val="2D2D2D"/>
          <w:sz w:val="26"/>
          <w:szCs w:val="26"/>
          <w:bdr w:val="none" w:sz="0" w:space="0" w:color="auto" w:frame="1"/>
        </w:rPr>
        <w:t xml:space="preserve">  озеро</w:t>
      </w:r>
      <w:proofErr w:type="gramEnd"/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 xml:space="preserve"> - небольшой живописный водоем и ландшафтный памятник природы, расположенный на юго-западной окраине села Воскресенское в </w:t>
      </w:r>
      <w:proofErr w:type="spellStart"/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>Уинском</w:t>
      </w:r>
      <w:proofErr w:type="spellEnd"/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 xml:space="preserve"> районе Пермского края. </w:t>
      </w:r>
    </w:p>
    <w:p w:rsidR="000E04BA" w:rsidRPr="00642DDD" w:rsidRDefault="000E04BA" w:rsidP="000E04BA">
      <w:pPr>
        <w:pStyle w:val="a6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/>
          <w:color w:val="2D2D2D"/>
          <w:sz w:val="26"/>
          <w:szCs w:val="26"/>
        </w:rPr>
      </w:pPr>
      <w:r w:rsidRPr="00642DDD">
        <w:rPr>
          <w:rFonts w:ascii="Arial" w:hAnsi="Arial" w:cs="Arial"/>
          <w:i/>
          <w:noProof/>
          <w:color w:val="2D2D2D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75648" behindDoc="0" locked="0" layoutInCell="1" allowOverlap="1" wp14:anchorId="0ED4CA3C" wp14:editId="145F099C">
            <wp:simplePos x="0" y="0"/>
            <wp:positionH relativeFrom="margin">
              <wp:posOffset>9525</wp:posOffset>
            </wp:positionH>
            <wp:positionV relativeFrom="paragraph">
              <wp:posOffset>252095</wp:posOffset>
            </wp:positionV>
            <wp:extent cx="4295775" cy="2705100"/>
            <wp:effectExtent l="0" t="0" r="9525" b="0"/>
            <wp:wrapThrough wrapText="bothSides">
              <wp:wrapPolygon edited="0">
                <wp:start x="0" y="0"/>
                <wp:lineTo x="0" y="21448"/>
                <wp:lineTo x="21552" y="21448"/>
                <wp:lineTo x="2155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>Название водоема обусловлено тем фактом, что он является местом гнездования большой в Пермском крае (более 1000 пар!) колонии чаек.</w:t>
      </w:r>
      <w:r w:rsidRPr="00642DDD">
        <w:rPr>
          <w:rFonts w:ascii="Arial" w:hAnsi="Arial" w:cs="Arial"/>
          <w:i/>
          <w:noProof/>
          <w:sz w:val="26"/>
          <w:szCs w:val="26"/>
        </w:rPr>
        <w:t xml:space="preserve"> </w:t>
      </w:r>
      <w:r w:rsidRPr="00642DDD">
        <w:rPr>
          <w:rFonts w:ascii="Arial" w:hAnsi="Arial" w:cs="Arial"/>
          <w:i/>
          <w:noProof/>
          <w:sz w:val="26"/>
          <w:szCs w:val="26"/>
        </w:rPr>
        <w:drawing>
          <wp:inline distT="0" distB="0" distL="0" distR="0" wp14:anchorId="1D0066C9" wp14:editId="337400F1">
            <wp:extent cx="2581275" cy="2295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4BA" w:rsidRPr="00642DDD" w:rsidRDefault="000E04BA" w:rsidP="000E04BA">
      <w:pPr>
        <w:pStyle w:val="a6"/>
        <w:spacing w:before="0" w:beforeAutospacing="0" w:after="0" w:afterAutospacing="0" w:line="276" w:lineRule="auto"/>
        <w:textAlignment w:val="baseline"/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</w:pPr>
    </w:p>
    <w:p w:rsidR="000E04BA" w:rsidRPr="00642DDD" w:rsidRDefault="000E04BA" w:rsidP="000E04BA">
      <w:pPr>
        <w:pStyle w:val="a6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</w:pPr>
      <w:r w:rsidRPr="00642DDD">
        <w:rPr>
          <w:rFonts w:ascii="Arial" w:hAnsi="Arial" w:cs="Arial"/>
          <w:i/>
          <w:noProof/>
          <w:sz w:val="26"/>
          <w:szCs w:val="26"/>
        </w:rPr>
        <w:drawing>
          <wp:anchor distT="0" distB="0" distL="114300" distR="114300" simplePos="0" relativeHeight="251676672" behindDoc="1" locked="0" layoutInCell="1" allowOverlap="1" wp14:anchorId="0454E1D0" wp14:editId="4767AE3F">
            <wp:simplePos x="0" y="0"/>
            <wp:positionH relativeFrom="margin">
              <wp:align>right</wp:align>
            </wp:positionH>
            <wp:positionV relativeFrom="paragraph">
              <wp:posOffset>551815</wp:posOffset>
            </wp:positionV>
            <wp:extent cx="3914775" cy="2817495"/>
            <wp:effectExtent l="0" t="0" r="9525" b="1905"/>
            <wp:wrapTight wrapText="bothSides">
              <wp:wrapPolygon edited="0">
                <wp:start x="0" y="0"/>
                <wp:lineTo x="0" y="21469"/>
                <wp:lineTo x="21547" y="21469"/>
                <wp:lineTo x="21547" y="0"/>
                <wp:lineTo x="0" y="0"/>
              </wp:wrapPolygon>
            </wp:wrapTight>
            <wp:docPr id="18" name="Рисунок 18" descr="Чаеч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аечно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 xml:space="preserve">Водоем имеет овальную форму, слегка изогнутую в северной части; пресноводный, бессточный. Средние параметры </w:t>
      </w:r>
      <w:proofErr w:type="spellStart"/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>Чаечного</w:t>
      </w:r>
      <w:proofErr w:type="spellEnd"/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 xml:space="preserve"> - 0,7 м и 0,36 м, соответственно. В особо засушливые месяцы лета водная гладь, площадь которой обычно составляет 1 га, может совсем исчезать. Питание озера осуществляется преимущественно за счет атмосферных осадков.</w:t>
      </w:r>
      <w:r w:rsidRPr="00642DDD">
        <w:rPr>
          <w:rFonts w:ascii="Arial" w:hAnsi="Arial" w:cs="Arial"/>
          <w:i/>
          <w:noProof/>
          <w:sz w:val="26"/>
          <w:szCs w:val="26"/>
        </w:rPr>
        <w:t xml:space="preserve"> </w:t>
      </w:r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 xml:space="preserve">Степень зарастания надводной растительностью сравнительно невысокая. В теплое время года водную гладь покрывает ковер из кувшинок (к слову, здесь произрастают </w:t>
      </w:r>
      <w:proofErr w:type="spellStart"/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>краснокнижные</w:t>
      </w:r>
      <w:proofErr w:type="spellEnd"/>
      <w:r w:rsidRPr="00642DDD"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  <w:t xml:space="preserve"> кувшинка желтая и кувшинка чисто-белая). Береговая линия у восточной и юго-восточной границ водоема подвержена зарастанию тростником, рогозом и камышом. Водятся щуки, окуни, караси.</w:t>
      </w:r>
    </w:p>
    <w:p w:rsidR="000E04BA" w:rsidRDefault="000E04BA" w:rsidP="000E04BA">
      <w:pPr>
        <w:pStyle w:val="a6"/>
        <w:spacing w:after="0" w:line="276" w:lineRule="auto"/>
        <w:textAlignment w:val="baseline"/>
        <w:rPr>
          <w:rFonts w:ascii="Arial" w:hAnsi="Arial" w:cs="Arial"/>
          <w:i/>
          <w:color w:val="2D2D2D"/>
          <w:sz w:val="26"/>
          <w:szCs w:val="26"/>
          <w:bdr w:val="none" w:sz="0" w:space="0" w:color="auto" w:frame="1"/>
        </w:rPr>
      </w:pPr>
      <w:r w:rsidRPr="00642DDD">
        <w:rPr>
          <w:rFonts w:ascii="Arial" w:hAnsi="Arial" w:cs="Arial"/>
          <w:i/>
          <w:noProof/>
          <w:sz w:val="26"/>
          <w:szCs w:val="26"/>
        </w:rPr>
        <w:drawing>
          <wp:inline distT="0" distB="0" distL="0" distR="0" wp14:anchorId="6F947DE0" wp14:editId="2EADF628">
            <wp:extent cx="3629025" cy="1207050"/>
            <wp:effectExtent l="0" t="0" r="0" b="0"/>
            <wp:docPr id="19" name="Рисунок 19" descr="Кувшинка 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вшинка бела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22" cy="1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color w:val="2D2D2D"/>
          <w:sz w:val="26"/>
          <w:szCs w:val="26"/>
          <w:bdr w:val="none" w:sz="0" w:space="0" w:color="auto" w:frame="1"/>
        </w:rPr>
        <w:drawing>
          <wp:inline distT="0" distB="0" distL="0" distR="0" wp14:anchorId="62C93911" wp14:editId="5C9F2787">
            <wp:extent cx="3333750" cy="11995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70" cy="12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4BA" w:rsidRPr="001D7F49" w:rsidRDefault="000E04BA" w:rsidP="000E04BA">
      <w:pPr>
        <w:jc w:val="center"/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</w:pP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lastRenderedPageBreak/>
        <w:t>Ландшафтные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памятники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природы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Пермского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 xml:space="preserve"> </w:t>
      </w:r>
      <w:r w:rsidRPr="001D7F49">
        <w:rPr>
          <w:rFonts w:ascii="Cambria" w:hAnsi="Cambria" w:cs="Cambria"/>
          <w:i/>
          <w:color w:val="2F5496" w:themeColor="accent1" w:themeShade="BF"/>
          <w:sz w:val="40"/>
          <w:szCs w:val="40"/>
          <w:shd w:val="clear" w:color="auto" w:fill="FFFFFF"/>
        </w:rPr>
        <w:t>края</w:t>
      </w:r>
      <w:r w:rsidRPr="001D7F49">
        <w:rPr>
          <w:rFonts w:ascii="Algerian" w:hAnsi="Algerian"/>
          <w:i/>
          <w:color w:val="2F5496" w:themeColor="accent1" w:themeShade="BF"/>
          <w:sz w:val="40"/>
          <w:szCs w:val="40"/>
          <w:shd w:val="clear" w:color="auto" w:fill="FFFFFF"/>
        </w:rPr>
        <w:t>.</w:t>
      </w:r>
    </w:p>
    <w:p w:rsidR="000E04BA" w:rsidRPr="009711B6" w:rsidRDefault="000E04BA" w:rsidP="000E04BA">
      <w:pPr>
        <w:jc w:val="center"/>
        <w:rPr>
          <w:rFonts w:cstheme="minorHAnsi"/>
          <w:b/>
          <w:i/>
          <w:noProof/>
          <w:color w:val="7030A0"/>
          <w:sz w:val="40"/>
          <w:szCs w:val="40"/>
          <w:lang w:eastAsia="ru-RU"/>
        </w:rPr>
      </w:pPr>
      <w:proofErr w:type="spellStart"/>
      <w:r w:rsidRPr="009711B6">
        <w:rPr>
          <w:rFonts w:cstheme="minorHAnsi"/>
          <w:b/>
          <w:i/>
          <w:color w:val="7030A0"/>
          <w:sz w:val="40"/>
          <w:szCs w:val="40"/>
          <w:shd w:val="clear" w:color="auto" w:fill="FFFFFF"/>
        </w:rPr>
        <w:t>Чаньвинские</w:t>
      </w:r>
      <w:proofErr w:type="spellEnd"/>
      <w:r w:rsidRPr="009711B6">
        <w:rPr>
          <w:rFonts w:cstheme="minorHAnsi"/>
          <w:b/>
          <w:i/>
          <w:color w:val="7030A0"/>
          <w:sz w:val="40"/>
          <w:szCs w:val="40"/>
          <w:shd w:val="clear" w:color="auto" w:fill="FFFFFF"/>
        </w:rPr>
        <w:t xml:space="preserve"> пещеры.</w:t>
      </w:r>
    </w:p>
    <w:p w:rsidR="000E04BA" w:rsidRPr="0074193A" w:rsidRDefault="000E04BA" w:rsidP="000E04BA">
      <w:pPr>
        <w:shd w:val="clear" w:color="auto" w:fill="FFFFFF"/>
        <w:spacing w:before="240" w:after="240" w:line="276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Пещера </w:t>
      </w:r>
      <w:proofErr w:type="spellStart"/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>Чаньвинская</w:t>
      </w:r>
      <w:proofErr w:type="spellEnd"/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расположена на левом берегу реки </w:t>
      </w:r>
      <w:proofErr w:type="spellStart"/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>Чаньвы</w:t>
      </w:r>
      <w:proofErr w:type="spellEnd"/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, недалеко от устья реки </w:t>
      </w:r>
      <w:proofErr w:type="spellStart"/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>Копижной</w:t>
      </w:r>
      <w:proofErr w:type="spellEnd"/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 </w:t>
      </w:r>
      <w:r w:rsidRPr="00842F89">
        <w:rPr>
          <w:rFonts w:ascii="Arial" w:eastAsia="Times New Roman" w:hAnsi="Arial" w:cs="Arial"/>
          <w:i/>
          <w:sz w:val="26"/>
          <w:szCs w:val="26"/>
          <w:lang w:eastAsia="ru-RU"/>
        </w:rPr>
        <w:t>Вход в пещеру</w:t>
      </w:r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имеет значительные размеры. Высота 18 метров и ширина 34 метра. Пещера является горизонтальной, длина ее невелика, всего 70 метров. </w:t>
      </w:r>
      <w:r w:rsidRPr="00842F89">
        <w:rPr>
          <w:rFonts w:ascii="Arial" w:hAnsi="Arial" w:cs="Arial"/>
          <w:i/>
          <w:sz w:val="26"/>
          <w:szCs w:val="26"/>
          <w:shd w:val="clear" w:color="auto" w:fill="FFFFFF"/>
        </w:rPr>
        <w:t>  Находится в Александровском районе Пермского края (около 300 км от Перми), в 30 километрах от поселка Яйва. </w:t>
      </w:r>
    </w:p>
    <w:p w:rsidR="000E04BA" w:rsidRPr="0074193A" w:rsidRDefault="000E04BA" w:rsidP="000E04BA">
      <w:pPr>
        <w:shd w:val="clear" w:color="auto" w:fill="FFFFFF"/>
        <w:spacing w:before="240" w:after="240" w:line="276" w:lineRule="auto"/>
        <w:jc w:val="both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842F89">
        <w:rPr>
          <w:rFonts w:ascii="Arial" w:hAnsi="Arial" w:cs="Arial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48DD4606" wp14:editId="6BD42600">
            <wp:simplePos x="0" y="0"/>
            <wp:positionH relativeFrom="margin">
              <wp:posOffset>52705</wp:posOffset>
            </wp:positionH>
            <wp:positionV relativeFrom="paragraph">
              <wp:posOffset>12065</wp:posOffset>
            </wp:positionV>
            <wp:extent cx="3419475" cy="2238375"/>
            <wp:effectExtent l="0" t="0" r="9525" b="9525"/>
            <wp:wrapSquare wrapText="bothSides"/>
            <wp:docPr id="21" name="Рисунок 21" descr="Чаньвинские пещеры, Пермский 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аньвинские пещеры, Пермский край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F89">
        <w:rPr>
          <w:rFonts w:ascii="Arial" w:hAnsi="Arial" w:cs="Arial"/>
          <w:i/>
          <w:noProof/>
          <w:sz w:val="26"/>
          <w:szCs w:val="26"/>
          <w:lang w:eastAsia="ru-RU"/>
        </w:rPr>
        <w:drawing>
          <wp:inline distT="0" distB="0" distL="0" distR="0" wp14:anchorId="44C2B553" wp14:editId="7CB31D92">
            <wp:extent cx="3402791" cy="2266950"/>
            <wp:effectExtent l="0" t="0" r="7620" b="0"/>
            <wp:docPr id="22" name="Рисунок 22" descr="http://visitperm.ru/upload/resize_cache/iblock/f41/720_479_1/f41714fa1379da15b7b4d80f478d3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sitperm.ru/upload/resize_cache/iblock/f41/720_479_1/f41714fa1379da15b7b4d80f478d3e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81" cy="22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Пещера на протяжении нескольких веков она служила святилищем вогулам (манси) во времена верхнего палеолита. В ней совершались </w:t>
      </w:r>
      <w:proofErr w:type="spellStart"/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>древнеязыческие</w:t>
      </w:r>
      <w:proofErr w:type="spellEnd"/>
      <w:r w:rsidRPr="0074193A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 обряды, связанные с жертвоприношениями духам предкам. В пещере стояли деревянные идолы, изображавшие духов-предков. Почти повсеместно в пещере можно найти остатки оленьих и лосиных костей.  Внутри были обнаружены и керамические черепки, наконечники стрел, предметы пермского звериного стиля</w:t>
      </w:r>
      <w:r w:rsidRPr="00842F89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 </w:t>
      </w:r>
      <w:r w:rsidRPr="00842F89">
        <w:rPr>
          <w:rFonts w:ascii="Arial" w:hAnsi="Arial" w:cs="Arial"/>
          <w:i/>
          <w:sz w:val="26"/>
          <w:szCs w:val="26"/>
          <w:shd w:val="clear" w:color="auto" w:fill="FFFFFF"/>
        </w:rPr>
        <w:t>В метрах 400-500 от главной пещеры есть еще вторая, немного поменьше.</w:t>
      </w:r>
    </w:p>
    <w:p w:rsidR="000E04BA" w:rsidRDefault="000E04BA" w:rsidP="000E04BA">
      <w:pPr>
        <w:pStyle w:val="a6"/>
        <w:shd w:val="clear" w:color="auto" w:fill="FFFFFF"/>
        <w:spacing w:before="0" w:beforeAutospacing="0" w:after="390" w:afterAutospacing="0" w:line="276" w:lineRule="auto"/>
        <w:jc w:val="both"/>
        <w:rPr>
          <w:rFonts w:ascii="Arial" w:hAnsi="Arial" w:cs="Arial"/>
          <w:i/>
          <w:color w:val="222222"/>
          <w:sz w:val="26"/>
          <w:szCs w:val="26"/>
        </w:rPr>
      </w:pPr>
      <w:r w:rsidRPr="00C170A1">
        <w:rPr>
          <w:rFonts w:ascii="Arial" w:hAnsi="Arial" w:cs="Arial"/>
          <w:i/>
          <w:noProof/>
          <w:sz w:val="26"/>
          <w:szCs w:val="26"/>
        </w:rPr>
        <w:drawing>
          <wp:inline distT="0" distB="0" distL="0" distR="0" wp14:anchorId="7E8263DE" wp14:editId="6B3E4956">
            <wp:extent cx="3448050" cy="2466975"/>
            <wp:effectExtent l="0" t="0" r="0" b="9525"/>
            <wp:docPr id="23" name="Рисунок 23" descr="Чаньвинские пещеры, Пермский 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аньвинские пещеры, Пермский край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85" cy="25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0A1">
        <w:rPr>
          <w:rFonts w:ascii="Arial" w:hAnsi="Arial" w:cs="Arial"/>
          <w:i/>
          <w:color w:val="222222"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4F9054AA" wp14:editId="6F0CD14D">
            <wp:extent cx="3486150" cy="2470150"/>
            <wp:effectExtent l="0" t="0" r="0" b="6350"/>
            <wp:docPr id="24" name="Рисунок 24" descr="Чаньвинские пещеры, Пермский 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аньвинские пещеры, Пермский край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03" cy="247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4BA" w:rsidRPr="00565E17" w:rsidRDefault="000E04BA" w:rsidP="000E04BA">
      <w:pPr>
        <w:pStyle w:val="a6"/>
        <w:shd w:val="clear" w:color="auto" w:fill="FFFFFF"/>
        <w:spacing w:before="0" w:beforeAutospacing="0" w:after="390" w:afterAutospacing="0" w:line="276" w:lineRule="auto"/>
        <w:jc w:val="both"/>
        <w:rPr>
          <w:rFonts w:ascii="Arial" w:hAnsi="Arial" w:cs="Arial"/>
          <w:i/>
          <w:sz w:val="26"/>
          <w:szCs w:val="26"/>
        </w:rPr>
      </w:pPr>
      <w:r w:rsidRPr="00842F89">
        <w:rPr>
          <w:rFonts w:ascii="Arial" w:hAnsi="Arial" w:cs="Arial"/>
          <w:i/>
          <w:sz w:val="26"/>
          <w:szCs w:val="26"/>
        </w:rPr>
        <w:t>В пещере Тайн</w:t>
      </w:r>
      <w:r w:rsidRPr="00842F89">
        <w:rPr>
          <w:noProof/>
        </w:rPr>
        <w:t xml:space="preserve"> </w:t>
      </w:r>
      <w:r w:rsidRPr="00842F89">
        <w:rPr>
          <w:rFonts w:ascii="Arial" w:hAnsi="Arial" w:cs="Arial"/>
          <w:i/>
          <w:sz w:val="26"/>
          <w:szCs w:val="26"/>
        </w:rPr>
        <w:t xml:space="preserve">также было древнее святилище. В ходе археологических раскопок здесь было найдено множество костей пещерных медведей. Кости здесь можно легко найти до сих пор. По всей видимости, у живших в этих местах древних людей был культ пещерного медведя, они почитали этого сильнейшего хищника. </w:t>
      </w:r>
      <w:bookmarkStart w:id="0" w:name="_GoBack"/>
      <w:bookmarkEnd w:id="0"/>
    </w:p>
    <w:sectPr w:rsidR="000E04BA" w:rsidRPr="00565E17" w:rsidSect="00BB121C">
      <w:pgSz w:w="11906" w:h="16838"/>
      <w:pgMar w:top="454" w:right="454" w:bottom="454" w:left="397" w:header="709" w:footer="709" w:gutter="0"/>
      <w:pgBorders w:offsetFrom="page">
        <w:top w:val="single" w:sz="4" w:space="19" w:color="auto"/>
        <w:left w:val="single" w:sz="4" w:space="19" w:color="auto"/>
        <w:bottom w:val="single" w:sz="4" w:space="19" w:color="auto"/>
        <w:right w:val="single" w:sz="4" w:space="19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473"/>
    <w:rsid w:val="000E04BA"/>
    <w:rsid w:val="002143DC"/>
    <w:rsid w:val="00426F17"/>
    <w:rsid w:val="004A5CC7"/>
    <w:rsid w:val="00565E17"/>
    <w:rsid w:val="005D6B9B"/>
    <w:rsid w:val="006D4E05"/>
    <w:rsid w:val="00BB121C"/>
    <w:rsid w:val="00C64473"/>
    <w:rsid w:val="00CD5F61"/>
    <w:rsid w:val="00E95873"/>
    <w:rsid w:val="00EA29D8"/>
    <w:rsid w:val="00EF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DE3DF"/>
  <w15:chartTrackingRefBased/>
  <w15:docId w15:val="{464DD80C-BCE3-475C-948F-14635510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29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95873"/>
    <w:rPr>
      <w:color w:val="954F72" w:themeColor="followedHyperlink"/>
      <w:u w:val="single"/>
    </w:rPr>
  </w:style>
  <w:style w:type="character" w:styleId="a5">
    <w:name w:val="Strong"/>
    <w:basedOn w:val="a0"/>
    <w:uiPriority w:val="22"/>
    <w:qFormat/>
    <w:rsid w:val="002143DC"/>
    <w:rPr>
      <w:b/>
      <w:bCs/>
    </w:rPr>
  </w:style>
  <w:style w:type="paragraph" w:styleId="a6">
    <w:name w:val="Normal (Web)"/>
    <w:basedOn w:val="a"/>
    <w:uiPriority w:val="99"/>
    <w:unhideWhenUsed/>
    <w:rsid w:val="00426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hyperlink" Target="https://ru.wikipedia.org/wiki/%D0%9F%D0%B5%D1%80%D0%BC%D1%81%D0%BA%D0%B8%D0%B9_%D0%BA%D1%80%D0%B0%D0%B9" TargetMode="External"/><Relationship Id="rId12" Type="http://schemas.openxmlformats.org/officeDocument/2006/relationships/hyperlink" Target="https://uraloved.ru/naturalist/redkosti/krasnaya-kniga-permskogo-kraya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1%80%D0%B0%D1%81%D0%BD%D0%BE%D0%B2%D0%B8%D1%88%D0%B5%D1%80%D1%81%D0%BA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A1%D1%8B%D0%BB%D0%B2%D0%B0" TargetMode="External"/><Relationship Id="rId32" Type="http://schemas.openxmlformats.org/officeDocument/2006/relationships/image" Target="media/image20.png"/><Relationship Id="rId37" Type="http://schemas.openxmlformats.org/officeDocument/2006/relationships/fontTable" Target="fontTable.xml"/><Relationship Id="rId5" Type="http://schemas.openxmlformats.org/officeDocument/2006/relationships/hyperlink" Target="https://ru.wikipedia.org/wiki/%D0%92%D0%B8%D1%88%D0%B5%D1%80%D0%B0_(%D0%BF%D1%80%D0%B8%D1%82%D0%BE%D0%BA_%D0%9A%D0%B0%D0%BC%D1%8B)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A1%D1%83%D0%BA%D1%81%D1%83%D0%BD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image" Target="media/image1.jpeg"/><Relationship Id="rId9" Type="http://schemas.openxmlformats.org/officeDocument/2006/relationships/hyperlink" Target="https://uraloved.ru/mesta/permskiy-krai/oopt-permskogo-kraya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F%D0%B5%D1%80%D0%BC%D1%81%D0%BA%D0%B8%D0%B9_%D0%BA%D1%80%D0%B0%D0%B9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8" Type="http://schemas.openxmlformats.org/officeDocument/2006/relationships/hyperlink" Target="https://ru.wikipedia.org/wiki/%D0%A0%D0%BE%D1%81%D1%81%D0%B8%D1%8F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etety</dc:creator>
  <cp:keywords/>
  <dc:description/>
  <cp:lastModifiedBy>etety</cp:lastModifiedBy>
  <cp:revision>8</cp:revision>
  <dcterms:created xsi:type="dcterms:W3CDTF">2023-06-07T17:32:00Z</dcterms:created>
  <dcterms:modified xsi:type="dcterms:W3CDTF">2024-08-08T08:33:00Z</dcterms:modified>
</cp:coreProperties>
</file>