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EE" w:rsidRDefault="00185CEE" w:rsidP="00185C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185CEE" w:rsidRDefault="00185CEE" w:rsidP="00185C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185CEE" w:rsidRDefault="00185CEE" w:rsidP="00185C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</w:t>
      </w:r>
      <w:r w:rsidR="00C02788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47 ЕЛОЧКА»</w:t>
      </w:r>
    </w:p>
    <w:p w:rsidR="00185CEE" w:rsidRDefault="00C02788" w:rsidP="00185C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185CEE" w:rsidRDefault="00185CEE" w:rsidP="00185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CEE" w:rsidRDefault="00185CEE" w:rsidP="00185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CEE" w:rsidRDefault="00185CEE" w:rsidP="00185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CEE" w:rsidRDefault="00185CEE" w:rsidP="00185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CEE" w:rsidRDefault="00185CEE" w:rsidP="00185C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CEE" w:rsidRDefault="00185CEE" w:rsidP="00185C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Консультация для родителей </w:t>
      </w:r>
    </w:p>
    <w:p w:rsidR="00185CEE" w:rsidRDefault="00185CEE" w:rsidP="00185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«Осторожно насекомые!»</w:t>
      </w:r>
    </w:p>
    <w:p w:rsidR="00185CEE" w:rsidRDefault="00185CEE" w:rsidP="00185CEE">
      <w:pPr>
        <w:rPr>
          <w:rFonts w:ascii="Times New Roman" w:hAnsi="Times New Roman" w:cs="Times New Roman"/>
          <w:b/>
          <w:sz w:val="28"/>
          <w:szCs w:val="28"/>
        </w:rPr>
      </w:pPr>
    </w:p>
    <w:p w:rsidR="00185CEE" w:rsidRDefault="00185CEE" w:rsidP="00185CEE">
      <w:pPr>
        <w:rPr>
          <w:rFonts w:ascii="Times New Roman" w:hAnsi="Times New Roman" w:cs="Times New Roman"/>
          <w:b/>
          <w:sz w:val="28"/>
          <w:szCs w:val="28"/>
        </w:rPr>
      </w:pPr>
    </w:p>
    <w:p w:rsidR="00185CEE" w:rsidRDefault="00185CEE" w:rsidP="00185CEE">
      <w:pPr>
        <w:rPr>
          <w:rFonts w:ascii="Times New Roman" w:hAnsi="Times New Roman" w:cs="Times New Roman"/>
          <w:b/>
          <w:sz w:val="28"/>
          <w:szCs w:val="28"/>
        </w:rPr>
      </w:pPr>
    </w:p>
    <w:p w:rsidR="00185CEE" w:rsidRDefault="00185CEE" w:rsidP="00185CEE">
      <w:pPr>
        <w:rPr>
          <w:rFonts w:ascii="Times New Roman" w:hAnsi="Times New Roman" w:cs="Times New Roman"/>
          <w:b/>
          <w:sz w:val="28"/>
          <w:szCs w:val="28"/>
        </w:rPr>
      </w:pPr>
    </w:p>
    <w:p w:rsidR="00185CEE" w:rsidRDefault="00185CEE" w:rsidP="00185C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CEE" w:rsidRDefault="00185CEE" w:rsidP="00185C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CEE" w:rsidRDefault="00185CEE" w:rsidP="00185CE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Ответственный:</w:t>
      </w:r>
    </w:p>
    <w:p w:rsidR="00185CEE" w:rsidRDefault="00185CEE" w:rsidP="00185C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85CEE" w:rsidRDefault="00C02788" w:rsidP="00185C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 В.</w:t>
      </w:r>
    </w:p>
    <w:p w:rsidR="00185CEE" w:rsidRDefault="00185CEE" w:rsidP="00185C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02788">
        <w:rPr>
          <w:rFonts w:ascii="Times New Roman" w:hAnsi="Times New Roman" w:cs="Times New Roman"/>
          <w:sz w:val="28"/>
          <w:szCs w:val="28"/>
        </w:rPr>
        <w:t xml:space="preserve">                              215.07.2024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85CEE" w:rsidRDefault="00185CEE" w:rsidP="00185CE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788" w:rsidRDefault="00C02788" w:rsidP="00185CEE">
      <w:pPr>
        <w:pStyle w:val="a3"/>
        <w:shd w:val="clear" w:color="auto" w:fill="F5F5F5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C02788" w:rsidRDefault="00C02788" w:rsidP="00185CEE">
      <w:pPr>
        <w:pStyle w:val="a3"/>
        <w:shd w:val="clear" w:color="auto" w:fill="F5F5F5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C02788" w:rsidRDefault="00C02788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b/>
          <w:bCs/>
          <w:color w:val="0070C0"/>
          <w:sz w:val="40"/>
          <w:szCs w:val="40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                  Консультация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для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родителей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                      «Осторожно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насекомые</w:t>
      </w:r>
      <w:r w:rsidRPr="00A478AE">
        <w:rPr>
          <w:b/>
          <w:bCs/>
          <w:color w:val="000000" w:themeColor="text1"/>
          <w:sz w:val="28"/>
          <w:szCs w:val="28"/>
        </w:rPr>
        <w:t>!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»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Cambria" w:hAnsi="Cambria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Сейчас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самое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время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напомнить</w:t>
      </w:r>
      <w:r w:rsidRPr="00A478AE">
        <w:rPr>
          <w:color w:val="000000" w:themeColor="text1"/>
          <w:sz w:val="28"/>
          <w:szCs w:val="28"/>
        </w:rPr>
        <w:t> </w:t>
      </w:r>
      <w:r w:rsidR="00A478AE" w:rsidRPr="00A478AE">
        <w:rPr>
          <w:rFonts w:ascii="Cambria" w:hAnsi="Cambria" w:cs="Arial"/>
          <w:color w:val="000000" w:themeColor="text1"/>
          <w:sz w:val="28"/>
          <w:szCs w:val="28"/>
        </w:rPr>
        <w:t xml:space="preserve">об 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опасности</w:t>
      </w:r>
      <w:r w:rsidRPr="00A478AE">
        <w:rPr>
          <w:rFonts w:ascii="Arial" w:hAnsi="Arial" w:cs="Arial"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подстерегающей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наших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малышей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при</w:t>
      </w:r>
      <w:r w:rsidRPr="00A478AE">
        <w:rPr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встрече</w:t>
      </w:r>
      <w:r w:rsidRPr="00A478AE">
        <w:rPr>
          <w:color w:val="000000" w:themeColor="text1"/>
          <w:sz w:val="28"/>
          <w:szCs w:val="28"/>
        </w:rPr>
        <w:t> </w:t>
      </w:r>
      <w:proofErr w:type="gramStart"/>
      <w:r w:rsidRPr="00A478AE">
        <w:rPr>
          <w:rFonts w:ascii="Cambria" w:hAnsi="Cambria" w:cs="Arial"/>
          <w:color w:val="000000" w:themeColor="text1"/>
          <w:sz w:val="28"/>
          <w:szCs w:val="28"/>
        </w:rPr>
        <w:t>с</w:t>
      </w:r>
      <w:proofErr w:type="gramEnd"/>
      <w:r w:rsidRPr="00A478AE">
        <w:rPr>
          <w:color w:val="000000" w:themeColor="text1"/>
          <w:sz w:val="28"/>
          <w:szCs w:val="28"/>
        </w:rPr>
        <w:t> 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color w:val="000000" w:themeColor="text1"/>
          <w:sz w:val="28"/>
          <w:szCs w:val="28"/>
        </w:rPr>
        <w:t>этими</w:t>
      </w:r>
      <w:r w:rsidRPr="00A478AE">
        <w:rPr>
          <w:rFonts w:ascii="Calibri" w:hAnsi="Calibri" w:cs="Arial"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color w:val="000000" w:themeColor="text1"/>
          <w:sz w:val="28"/>
          <w:szCs w:val="28"/>
        </w:rPr>
        <w:t>маленькими существами.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ТЫ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САЧКОМ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ИХ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ЛОВИ</w:t>
      </w:r>
      <w:r w:rsidRPr="00A478AE">
        <w:rPr>
          <w:b/>
          <w:bCs/>
          <w:color w:val="000000" w:themeColor="text1"/>
          <w:sz w:val="28"/>
          <w:szCs w:val="28"/>
        </w:rPr>
        <w:t>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Насекомые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хлопочут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наполняя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жизнью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сад</w:t>
      </w:r>
      <w:r w:rsidRPr="00A478AE">
        <w:rPr>
          <w:b/>
          <w:bCs/>
          <w:color w:val="000000" w:themeColor="text1"/>
          <w:sz w:val="28"/>
          <w:szCs w:val="28"/>
        </w:rPr>
        <w:t>: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Там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кузнечики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стрекочут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тут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комарики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звенят</w:t>
      </w:r>
      <w:r w:rsidRPr="00A478AE">
        <w:rPr>
          <w:b/>
          <w:bCs/>
          <w:color w:val="000000" w:themeColor="text1"/>
          <w:sz w:val="28"/>
          <w:szCs w:val="28"/>
        </w:rPr>
        <w:t>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Каждый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занят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важным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делом</w:t>
      </w:r>
      <w:r w:rsidRPr="00A478AE">
        <w:rPr>
          <w:b/>
          <w:bCs/>
          <w:color w:val="000000" w:themeColor="text1"/>
          <w:sz w:val="28"/>
          <w:szCs w:val="28"/>
        </w:rPr>
        <w:t>: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золотистая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пчела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цветок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душистый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села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сок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медовый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собрала</w:t>
      </w:r>
      <w:r w:rsidRPr="00A478AE">
        <w:rPr>
          <w:b/>
          <w:bCs/>
          <w:color w:val="000000" w:themeColor="text1"/>
          <w:sz w:val="28"/>
          <w:szCs w:val="28"/>
        </w:rPr>
        <w:t>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Вот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в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кустах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возле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тропинки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деловитый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муравей</w:t>
      </w:r>
      <w:r w:rsidRPr="00A478AE">
        <w:rPr>
          <w:b/>
          <w:bCs/>
          <w:color w:val="000000" w:themeColor="text1"/>
          <w:sz w:val="28"/>
          <w:szCs w:val="28"/>
        </w:rPr>
        <w:t>,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Уцепившись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за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травинку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доит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усиками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тлей</w:t>
      </w:r>
      <w:r w:rsidRPr="00A478AE">
        <w:rPr>
          <w:b/>
          <w:bCs/>
          <w:color w:val="000000" w:themeColor="text1"/>
          <w:sz w:val="28"/>
          <w:szCs w:val="28"/>
        </w:rPr>
        <w:t>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Ты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трогай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их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надо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ты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сачком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их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лови</w:t>
      </w:r>
      <w:r w:rsidRPr="00A478AE">
        <w:rPr>
          <w:b/>
          <w:bCs/>
          <w:color w:val="000000" w:themeColor="text1"/>
          <w:sz w:val="28"/>
          <w:szCs w:val="28"/>
        </w:rPr>
        <w:t>!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Пусть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живут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тобою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рядом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мотыльки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муравьи</w:t>
      </w:r>
      <w:r w:rsidRPr="00A478AE">
        <w:rPr>
          <w:b/>
          <w:bCs/>
          <w:color w:val="000000" w:themeColor="text1"/>
          <w:sz w:val="28"/>
          <w:szCs w:val="28"/>
        </w:rPr>
        <w:t>!</w:t>
      </w:r>
      <w:r w:rsidRPr="00A478AE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5EF8B332" wp14:editId="05FF6E11">
            <wp:extent cx="7143750" cy="4381500"/>
            <wp:effectExtent l="19050" t="0" r="0" b="0"/>
            <wp:docPr id="1" name="Рисунок 1" descr="hello_html_57c20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7c20e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lastRenderedPageBreak/>
        <w:t>Летели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комарики</w:t>
      </w:r>
      <w:r w:rsidRPr="00A478AE">
        <w:rPr>
          <w:b/>
          <w:bCs/>
          <w:color w:val="000000" w:themeColor="text1"/>
          <w:sz w:val="28"/>
          <w:szCs w:val="28"/>
        </w:rPr>
        <w:t>,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досаждали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маленьких</w:t>
      </w:r>
      <w:r w:rsidRPr="00A478AE">
        <w:rPr>
          <w:b/>
          <w:bCs/>
          <w:color w:val="000000" w:themeColor="text1"/>
          <w:sz w:val="28"/>
          <w:szCs w:val="28"/>
        </w:rPr>
        <w:t>.</w:t>
      </w:r>
      <w:r w:rsidRPr="00A478AE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332E410B" wp14:editId="108205AF">
            <wp:extent cx="5314950" cy="3190875"/>
            <wp:effectExtent l="19050" t="0" r="0" b="0"/>
            <wp:docPr id="2" name="Рисунок 2" descr="hello_html_4f779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7792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Самые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назойливые</w:t>
      </w:r>
      <w:r w:rsidRPr="00A478AE">
        <w:rPr>
          <w:b/>
          <w:bCs/>
          <w:color w:val="000000" w:themeColor="text1"/>
          <w:sz w:val="28"/>
          <w:szCs w:val="28"/>
        </w:rPr>
        <w:t>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насекомые</w:t>
      </w:r>
      <w:r w:rsidRPr="00A478AE">
        <w:rPr>
          <w:b/>
          <w:bCs/>
          <w:color w:val="000000" w:themeColor="text1"/>
          <w:sz w:val="28"/>
          <w:szCs w:val="28"/>
        </w:rPr>
        <w:t> - </w:t>
      </w:r>
      <w:r w:rsidRPr="00A478AE">
        <w:rPr>
          <w:rFonts w:ascii="Cambria" w:hAnsi="Cambria" w:cs="Arial"/>
          <w:b/>
          <w:bCs/>
          <w:color w:val="000000" w:themeColor="text1"/>
          <w:sz w:val="28"/>
          <w:szCs w:val="28"/>
        </w:rPr>
        <w:t>комары</w:t>
      </w:r>
      <w:r w:rsidRPr="00A478AE">
        <w:rPr>
          <w:b/>
          <w:bCs/>
          <w:color w:val="000000" w:themeColor="text1"/>
          <w:sz w:val="28"/>
          <w:szCs w:val="28"/>
        </w:rPr>
        <w:t>!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При укусе они впрыскивают под кожу человека особое вещество, которое вызывает сильнейший зуд. Место укуса комар</w:t>
      </w:r>
      <w:bookmarkStart w:id="0" w:name="_GoBack"/>
      <w:bookmarkEnd w:id="0"/>
      <w:r w:rsidRPr="00A478AE">
        <w:rPr>
          <w:color w:val="000000" w:themeColor="text1"/>
          <w:sz w:val="28"/>
          <w:szCs w:val="28"/>
        </w:rPr>
        <w:t>ов дети постоянно чешут. Чтобы уменьшить зуд, держите в аптечке средство для лечения укусов насекомых. А ещё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всё-таки расчесана, надо обработать ее зелёнкой или перекисью водорода.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Чтобы избежать укуса комаров, необходимо соблюдать некоторые меры предосторожности: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 Но не только комары доставляют нам беспокойство.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lastRenderedPageBreak/>
        <w:t>Самыми опасными насекомыми можно назвать клещей.</w:t>
      </w:r>
      <w:r w:rsidRPr="00A478AE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720D760" wp14:editId="71F35E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3600" cy="3952875"/>
            <wp:effectExtent l="19050" t="0" r="0" b="0"/>
            <wp:wrapSquare wrapText="bothSides"/>
            <wp:docPr id="5" name="Рисунок 2" descr="hello_html_m74d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4d23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8AE">
        <w:rPr>
          <w:rFonts w:ascii="Arial" w:hAnsi="Arial" w:cs="Arial"/>
          <w:color w:val="000000" w:themeColor="text1"/>
          <w:sz w:val="28"/>
          <w:szCs w:val="28"/>
        </w:rPr>
        <w:br w:type="textWrapping" w:clear="left"/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Что же делать, если вы заметили клеща на теле ребенка? Не пытайтесь сами извлечь его, а постарайтесь как можно скорее обратиться в больницу скорой медицинской помощи.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больницу. Только там определят степень опасности, проверив его на носительство возбудителя.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Какие меры предосторожности надо соблюдать, чтобы вас не укусил клещ.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lastRenderedPageBreak/>
        <w:t>Ваша одежда должна быть по возможности светлой, так как на ней проще заметить насекомое.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Не разрешайте детям ходить босиком по траве, сидеть и лежать на земле, не осмотрев предварительно поверхность почвы;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Каждые 15–20 минут осматривайте себя с ног до головы;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Применяйте специальные средства по отпугиванию насекомых, но старайтесь избегать нанесения на ребёнка ядовитых спреев.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Поговорим о таких насекомых как пчела, оса, шершень.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Избегайте контакта с осами, пчёлами, шмелями и шершнями.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Их укусы болезненны и могут вызвать аллергическую реакцию вплоть до анафилактического шока.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Укусы этих насекомых могут нанести ребёнку психологическую травму.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Место укуса быстро краснеет, становится припухшим и отёчным. Ребенок жалуется на сильную пульсирующую боль. Может повыситься температура тела, иногда наблюдаются тошнота и головная боль.</w:t>
      </w:r>
      <w:r w:rsidRPr="00A478AE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0842D21" wp14:editId="09C3FE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57850" cy="4324350"/>
            <wp:effectExtent l="19050" t="0" r="0" b="0"/>
            <wp:wrapSquare wrapText="bothSides"/>
            <wp:docPr id="4" name="Рисунок 3" descr="hello_html_m5307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307d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8AE">
        <w:rPr>
          <w:rFonts w:ascii="Arial" w:hAnsi="Arial" w:cs="Arial"/>
          <w:color w:val="000000" w:themeColor="text1"/>
          <w:sz w:val="28"/>
          <w:szCs w:val="28"/>
        </w:rPr>
        <w:br w:type="textWrapping" w:clear="left"/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Как помочь ребёнку: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успокоить малыша;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приложить к месту укуса холодный компресс;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исключить возможность перегрева ребёнка и физическую нагрузку;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lastRenderedPageBreak/>
        <w:t>если в теле ребенка осталось жало, надо быстро и аккуратно удалить его;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обработать ранку перекисью водорода;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дать малышу десенсибилизирующий препарат внутрь;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помазать область укуса противоаллергическим гелем;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Укусов пчел, ос и шершней можно избежать, если: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- дети не будут играть среди цветов;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- будут четко знать, что нельзя махать руками, гоняться и пытаться поймать этих полосатых насекомых;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- не есть на улице сладости, привлекающие насекомых;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color w:val="000000" w:themeColor="text1"/>
          <w:sz w:val="28"/>
          <w:szCs w:val="28"/>
        </w:rPr>
        <w:t>- не посещать с детьми мест возможного скопления жалящих насекомых.</w:t>
      </w:r>
      <w:r w:rsidRPr="00A478AE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3F05ECE7" wp14:editId="615E334E">
            <wp:extent cx="7296150" cy="5362575"/>
            <wp:effectExtent l="19050" t="0" r="0" b="0"/>
            <wp:docPr id="3" name="Рисунок 3" descr="hello_html_me15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e1574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 xml:space="preserve">Будьте </w:t>
      </w:r>
      <w:proofErr w:type="gramStart"/>
      <w:r w:rsidRPr="00A478AE">
        <w:rPr>
          <w:b/>
          <w:bCs/>
          <w:color w:val="000000" w:themeColor="text1"/>
          <w:sz w:val="28"/>
          <w:szCs w:val="28"/>
        </w:rPr>
        <w:t>внимательны</w:t>
      </w:r>
      <w:proofErr w:type="gramEnd"/>
      <w:r w:rsidRPr="00A478AE">
        <w:rPr>
          <w:b/>
          <w:bCs/>
          <w:color w:val="000000" w:themeColor="text1"/>
          <w:sz w:val="28"/>
          <w:szCs w:val="28"/>
        </w:rPr>
        <w:t xml:space="preserve"> бдительны и осторожны!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Оберегайте своих детей от укусов насекомых!</w:t>
      </w:r>
    </w:p>
    <w:p w:rsidR="00185CEE" w:rsidRPr="00A478AE" w:rsidRDefault="00185CEE" w:rsidP="00185CE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478AE">
        <w:rPr>
          <w:b/>
          <w:bCs/>
          <w:color w:val="000000" w:themeColor="text1"/>
          <w:sz w:val="28"/>
          <w:szCs w:val="28"/>
        </w:rPr>
        <w:t>Берегите себя и своих детей!</w:t>
      </w:r>
    </w:p>
    <w:p w:rsidR="00185CEE" w:rsidRPr="00A478AE" w:rsidRDefault="00185CEE" w:rsidP="00185CEE">
      <w:pPr>
        <w:rPr>
          <w:color w:val="000000" w:themeColor="text1"/>
          <w:sz w:val="28"/>
          <w:szCs w:val="28"/>
        </w:rPr>
      </w:pPr>
    </w:p>
    <w:p w:rsidR="00D14006" w:rsidRPr="00A478AE" w:rsidRDefault="00D14006">
      <w:pPr>
        <w:rPr>
          <w:sz w:val="28"/>
          <w:szCs w:val="28"/>
        </w:rPr>
      </w:pPr>
    </w:p>
    <w:sectPr w:rsidR="00D14006" w:rsidRPr="00A478AE" w:rsidSect="0045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CEE"/>
    <w:rsid w:val="00185CEE"/>
    <w:rsid w:val="00A478AE"/>
    <w:rsid w:val="00C02788"/>
    <w:rsid w:val="00D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</cp:lastModifiedBy>
  <cp:revision>3</cp:revision>
  <dcterms:created xsi:type="dcterms:W3CDTF">2021-05-10T18:00:00Z</dcterms:created>
  <dcterms:modified xsi:type="dcterms:W3CDTF">2024-07-19T05:36:00Z</dcterms:modified>
</cp:coreProperties>
</file>