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50" w:before="0"/>
        <w:ind w:firstLine="0" w:left="0" w:right="0"/>
        <w:jc w:val="left"/>
        <w:rPr>
          <w:rFonts w:ascii="helvetica neue" w:hAnsi="helvetica neue"/>
          <w:b w:val="1"/>
          <w:i w:val="0"/>
          <w:caps w:val="0"/>
          <w:color w:themeColor="text1" w:val="000000"/>
          <w:spacing w:val="0"/>
          <w:sz w:val="25"/>
          <w:highlight w:val="white"/>
        </w:rPr>
      </w:pPr>
      <w:r>
        <w:rPr>
          <w:rFonts w:ascii="helvetica neue" w:hAnsi="helvetica neue"/>
          <w:b w:val="1"/>
          <w:i w:val="0"/>
          <w:caps w:val="0"/>
          <w:color w:themeColor="text1" w:val="000000"/>
          <w:spacing w:val="0"/>
          <w:sz w:val="25"/>
          <w:highlight w:val="white"/>
        </w:rPr>
        <w:t>Методическая разработка «Методы работы с детьми»</w:t>
      </w:r>
    </w:p>
    <w:p w14:paraId="02000000">
      <w:pPr>
        <w:spacing w:after="150" w:before="0"/>
        <w:ind w:firstLine="0" w:left="0" w:right="0"/>
        <w:jc w:val="center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Введение</w:t>
      </w:r>
    </w:p>
    <w:p w14:paraId="03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1.1 Понятие «метод» и «прием» в педагогике.</w:t>
      </w:r>
    </w:p>
    <w:p w14:paraId="04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Актуальность</w:t>
      </w: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выбранной темы для реферата: структурировать методы и приемы для совместной работы педагога-воспитателя и ребенка, для каждой возрастной группы. Педагог должен знать и уметь применять методы и приемы в зависимости от ситуации.</w:t>
      </w:r>
    </w:p>
    <w:p w14:paraId="05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Цель исследования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: на основе теоретического и практического исследования выявить наиболее характерные особенности методов и приемов в дошкольной педагогике.</w:t>
      </w:r>
    </w:p>
    <w:p w14:paraId="06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Объект исследования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- процесс образования и воспитания в дошкольных учреждениях</w:t>
      </w:r>
    </w:p>
    <w:p w14:paraId="07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Предмет исследования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- организационно-педагогические условия реализации методов и приемов в развитии детей.</w:t>
      </w:r>
    </w:p>
    <w:p w14:paraId="08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191919"/>
          <w:spacing w:val="0"/>
          <w:sz w:val="21"/>
          <w:highlight w:val="white"/>
        </w:rPr>
        <w:t>1.2 Понятие метода обучения.</w:t>
      </w:r>
      <w:r>
        <w:br/>
      </w:r>
      <w:r>
        <w:rPr>
          <w:rFonts w:ascii="Times New Roman" w:hAnsi="Times New Roman"/>
          <w:b w:val="0"/>
          <w:i w:val="0"/>
          <w:caps w:val="0"/>
          <w:color w:val="191919"/>
          <w:spacing w:val="0"/>
          <w:sz w:val="21"/>
          <w:highlight w:val="white"/>
        </w:rPr>
        <w:t>Обучение как взаимодействие обучающего и обучающихся обусловлено как его целью – обеспечить усвоение младшим поколением накопленного обществом социального опыта, воплощенного в содержании образования, так и целями развития индивидуальности и социализации личности. Процесс обучения обусловлен также реальными учебными возможностями обучаемых к моменту обучения.</w:t>
      </w:r>
    </w:p>
    <w:p w14:paraId="09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91919"/>
          <w:spacing w:val="0"/>
          <w:sz w:val="21"/>
          <w:highlight w:val="white"/>
        </w:rPr>
        <w:t>Первое определение: «Метод обучения как способ достижения цели обучения представляет собой систему последовательных и упорядоченных действий учителя, организующего с помощью определенных средств практическую и познавательную деятельность учащихся по усвоению социального опыта».</w:t>
      </w:r>
    </w:p>
    <w:p w14:paraId="0A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91919"/>
          <w:spacing w:val="0"/>
          <w:sz w:val="21"/>
          <w:highlight w:val="white"/>
        </w:rPr>
        <w:t>Второе определение: «Метод обучения – способ упорядоченной взаимосвязанной деятельности учителя и учащихся, направленный на решение комплекса задач учебного процесса».</w:t>
      </w:r>
      <w:r>
        <w:br/>
      </w:r>
      <w:r>
        <w:rPr>
          <w:rFonts w:ascii="Times New Roman" w:hAnsi="Times New Roman"/>
          <w:b w:val="0"/>
          <w:i w:val="0"/>
          <w:caps w:val="0"/>
          <w:color w:val="191919"/>
          <w:spacing w:val="0"/>
          <w:sz w:val="21"/>
          <w:highlight w:val="white"/>
        </w:rPr>
        <w:t>В первом определении метод связывается с достижением цели обучения, во втором он понимается шире – как комплекс задач учебного процесса.</w:t>
      </w:r>
    </w:p>
    <w:p w14:paraId="0B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91919"/>
          <w:spacing w:val="0"/>
          <w:sz w:val="21"/>
          <w:highlight w:val="white"/>
        </w:rPr>
        <w:t>Третье определение: «Метод – это правила действия. Метод непосредственно фиксирует не то, что есть в объективном мире, а то, как человек должен поступать в процессе познания и практического действия».</w:t>
      </w:r>
    </w:p>
    <w:p w14:paraId="0C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91919"/>
          <w:spacing w:val="0"/>
          <w:sz w:val="21"/>
          <w:highlight w:val="white"/>
        </w:rPr>
        <w:t>В настоящее время в методах выделяют две стороны – внешнюю и внутреннюю. Внешняя отражает то, каким способом действует учитель, внутренняя – то, какими правилами он руководствуется. Таким образом, в понятии метода должны быть отражены единство внутреннего и внешнего, связь теории и практики, связь деятельности педагога и учащегося.</w:t>
      </w:r>
    </w:p>
    <w:p w14:paraId="0D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91919"/>
          <w:spacing w:val="0"/>
          <w:sz w:val="21"/>
          <w:highlight w:val="white"/>
        </w:rPr>
        <w:t>Четвертое определение: «Метод обучения – это система регулятивных принципов и правил организации педагогически целесообразного взаимодействия педагога и учащихся, применяемая для определенного круга задач обучения, развития и воспитания».</w:t>
      </w:r>
      <w:r>
        <w:br/>
      </w:r>
      <w:r>
        <w:rPr>
          <w:rFonts w:ascii="Times New Roman" w:hAnsi="Times New Roman"/>
          <w:b w:val="0"/>
          <w:i w:val="0"/>
          <w:caps w:val="0"/>
          <w:color w:val="191919"/>
          <w:spacing w:val="0"/>
          <w:sz w:val="21"/>
          <w:highlight w:val="white"/>
        </w:rPr>
        <w:t>Таким образом, в этом определении подчеркивается, что метод содержит в себе и правила действия, и сами способы действия.</w:t>
      </w:r>
    </w:p>
    <w:p w14:paraId="0E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91919"/>
          <w:spacing w:val="0"/>
          <w:sz w:val="21"/>
          <w:highlight w:val="white"/>
        </w:rPr>
        <w:t>В каждом из названных определений акцентируется внимание на той или иной его стороне. Сравнение определений показывает, что они не противоречат одно другому, а дополняют друг друга</w:t>
      </w:r>
    </w:p>
    <w:p w14:paraId="0F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1.3. Сравнение приема и метода в педагогике</w:t>
      </w:r>
    </w:p>
    <w:p w14:paraId="10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43434"/>
          <w:spacing w:val="0"/>
          <w:sz w:val="21"/>
          <w:highlight w:val="white"/>
        </w:rPr>
        <w:t>В чем же разница между приемом и методом в педагогике?</w:t>
      </w:r>
    </w:p>
    <w:p w14:paraId="11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43434"/>
          <w:spacing w:val="0"/>
          <w:sz w:val="21"/>
          <w:highlight w:val="white"/>
        </w:rPr>
        <w:t>В педагогическом методе отражается основной принцип организации учебно-воспитательного процесса как взаимодействия всех его участников. По этому принципу методы воспитания и обучения могут быть классифицированы как объяснительно-репродуктивные, проблемно-ситуативные, интерактивные, личностно-ориентированные, бинарные, формирующие типы социального поведения.</w:t>
      </w:r>
    </w:p>
    <w:p w14:paraId="12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43434"/>
          <w:spacing w:val="0"/>
          <w:sz w:val="21"/>
          <w:highlight w:val="white"/>
        </w:rPr>
        <w:t>Классификация методов определяет общее направление действий педагога, которое на практике осуществляется в форме педагогических приемов: позитивной мотивации посредством оценивания, деловой игры с элементами коммуникативных упражнений, ученических презентаций, создания проблемной ситуации и многих других педагогических находок</w:t>
      </w:r>
    </w:p>
    <w:p w14:paraId="13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43434"/>
          <w:spacing w:val="0"/>
          <w:sz w:val="21"/>
          <w:highlight w:val="white"/>
        </w:rPr>
        <w:t>Многократное повторение приемов способствует выработке навыков, которые постепенно переходят в умение. Умение в сочетании с навыками и развитой мотивацией к социальному общению определяет тип поведения человека</w:t>
      </w:r>
    </w:p>
    <w:p w14:paraId="14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Отличие приема от метода</w:t>
      </w:r>
    </w:p>
    <w:p w14:paraId="15000000">
      <w:pPr>
        <w:numPr>
          <w:ilvl w:val="0"/>
          <w:numId w:val="1"/>
        </w:numPr>
        <w:spacing w:after="150" w:before="0"/>
        <w:ind w:hanging="600" w:left="60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Метод – общее направление педагогической деятельности, ориентированное на поведенческую и познавательную область человеческого сознания. Прием – один из элементов практической организации учебно-воспитательного процесса.</w:t>
      </w:r>
    </w:p>
    <w:p w14:paraId="16000000">
      <w:pPr>
        <w:numPr>
          <w:ilvl w:val="0"/>
          <w:numId w:val="1"/>
        </w:numPr>
        <w:spacing w:after="150" w:before="0"/>
        <w:ind w:hanging="600" w:left="60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Прием соотносится с методом как частное с общим.</w:t>
      </w:r>
    </w:p>
    <w:p w14:paraId="17000000">
      <w:pPr>
        <w:numPr>
          <w:ilvl w:val="0"/>
          <w:numId w:val="1"/>
        </w:numPr>
        <w:spacing w:after="150" w:before="0"/>
        <w:ind w:hanging="600" w:left="60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Классификация педагогических методов учитывает цели и задачи, приоритетные для того или иного вида педагогической деятельности. Многие педагогические приемы используются как практический инструмент сразу нескольких методов.</w:t>
      </w:r>
    </w:p>
    <w:p w14:paraId="18000000">
      <w:pPr>
        <w:numPr>
          <w:ilvl w:val="0"/>
          <w:numId w:val="1"/>
        </w:numPr>
        <w:spacing w:after="150" w:before="0"/>
        <w:ind w:hanging="600" w:left="60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Метод всегда теоретически обоснован и апробирован. Прием отличается гибкостью и направлен на практическое решение педагогических задач</w:t>
      </w:r>
    </w:p>
    <w:p w14:paraId="19000000">
      <w:pPr>
        <w:spacing w:after="150" w:before="0"/>
        <w:ind w:firstLine="0" w:left="0" w:right="0"/>
        <w:jc w:val="center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</w:p>
    <w:p w14:paraId="1A000000">
      <w:pPr>
        <w:spacing w:after="150" w:before="0"/>
        <w:ind w:firstLine="0" w:left="0" w:right="0"/>
        <w:jc w:val="center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2.0. Методы и приемы при воспитании и обучении дошкольников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.</w:t>
      </w:r>
    </w:p>
    <w:p w14:paraId="1B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62626"/>
          <w:spacing w:val="0"/>
          <w:sz w:val="21"/>
          <w:highlight w:val="white"/>
        </w:rPr>
        <w:t>классификация методов обучения, в основу которой положены основные формы мышления (наглядно-действенное и наглядно-образное) .</w:t>
      </w:r>
    </w:p>
    <w:p w14:paraId="1C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62626"/>
          <w:spacing w:val="0"/>
          <w:sz w:val="21"/>
          <w:highlight w:val="white"/>
        </w:rPr>
        <w:t>Наглядные методы и приемы обучения</w:t>
      </w:r>
    </w:p>
    <w:p w14:paraId="1D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62626"/>
          <w:spacing w:val="0"/>
          <w:sz w:val="21"/>
          <w:highlight w:val="white"/>
        </w:rPr>
        <w:t>Методы</w:t>
      </w:r>
    </w:p>
    <w:p w14:paraId="1E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62626"/>
          <w:spacing w:val="0"/>
          <w:sz w:val="21"/>
          <w:highlight w:val="white"/>
        </w:rPr>
        <w:t>1- Наблюдение – умение всматриваться в явления окружающего мира, замечать происходящие изменения, устанавливать их причины.</w:t>
      </w:r>
    </w:p>
    <w:p w14:paraId="1F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62626"/>
          <w:spacing w:val="0"/>
          <w:sz w:val="21"/>
          <w:highlight w:val="white"/>
        </w:rPr>
        <w:t>Виды наблюдений: кратковременные и длительные; повторные и сравнительные; распознающего характера; за изменением и преобразованием объектов; репродуктивного характера.</w:t>
      </w:r>
    </w:p>
    <w:p w14:paraId="20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62626"/>
          <w:spacing w:val="0"/>
          <w:sz w:val="21"/>
          <w:highlight w:val="white"/>
        </w:rPr>
        <w:t>2- Демонстрация наглядных пособий (предметов, репродукций, диафильмов, слайдов, видеозаписей, компьютерных программ) .</w:t>
      </w:r>
    </w:p>
    <w:p w14:paraId="21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62626"/>
          <w:spacing w:val="0"/>
          <w:sz w:val="21"/>
          <w:highlight w:val="white"/>
        </w:rPr>
        <w:t>Наглядные пособия, используемые для ознакомления с окружающим: дидактические картины, объединенные в серии; репродукции картин известных художников; книжная графика; предметные картинки; учебные фильмы.</w:t>
      </w:r>
    </w:p>
    <w:p w14:paraId="22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62626"/>
          <w:spacing w:val="0"/>
          <w:sz w:val="21"/>
          <w:highlight w:val="white"/>
        </w:rPr>
        <w:t>Приемы</w:t>
      </w:r>
    </w:p>
    <w:p w14:paraId="23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62626"/>
          <w:spacing w:val="0"/>
          <w:sz w:val="21"/>
          <w:highlight w:val="white"/>
        </w:rPr>
        <w:t>• показ способов </w:t>
      </w:r>
      <w:r>
        <w:rPr>
          <w:rFonts w:ascii="Times New Roman" w:hAnsi="Times New Roman"/>
          <w:b w:val="0"/>
          <w:i w:val="0"/>
          <w:caps w:val="0"/>
          <w:color w:val="262626"/>
          <w:spacing w:val="0"/>
          <w:sz w:val="21"/>
          <w:highlight w:val="white"/>
        </w:rPr>
        <w:t>действий;</w:t>
      </w:r>
    </w:p>
    <w:p w14:paraId="24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62626"/>
          <w:spacing w:val="0"/>
          <w:sz w:val="21"/>
          <w:highlight w:val="white"/>
        </w:rPr>
        <w:t>• показ образца.</w:t>
      </w:r>
    </w:p>
    <w:p w14:paraId="25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62626"/>
          <w:spacing w:val="0"/>
          <w:sz w:val="21"/>
          <w:highlight w:val="white"/>
        </w:rPr>
        <w:t>Словесные методы и приемы обучения</w:t>
      </w:r>
    </w:p>
    <w:p w14:paraId="26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62626"/>
          <w:spacing w:val="0"/>
          <w:sz w:val="21"/>
          <w:highlight w:val="white"/>
        </w:rPr>
        <w:t>Методы</w:t>
      </w:r>
    </w:p>
    <w:p w14:paraId="27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62626"/>
          <w:spacing w:val="0"/>
          <w:sz w:val="21"/>
          <w:highlight w:val="white"/>
        </w:rPr>
        <w:t>1- Рассказ педагога.</w:t>
      </w:r>
    </w:p>
    <w:p w14:paraId="28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62626"/>
          <w:spacing w:val="0"/>
          <w:sz w:val="21"/>
          <w:highlight w:val="white"/>
        </w:rPr>
        <w:t>Рассказ достигает своей цели, если: педагог ставит перед детьми учебно-познавательную задачу; в рассказе отчетливо прослеживается главная идея, мысль; рассказ не перегружен деталями; его содержание динамично, созвучно личному опыту дошкольников, вызывает у них отклик, сопереживание; речь взрослого выразительна.</w:t>
      </w:r>
    </w:p>
    <w:p w14:paraId="29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62626"/>
          <w:spacing w:val="0"/>
          <w:sz w:val="21"/>
          <w:highlight w:val="white"/>
        </w:rPr>
        <w:t>2- Рассказы детей (пересказ сказок, рассказы по картинам, о предметах, из детского опыта, творческие рассказы) .</w:t>
      </w:r>
    </w:p>
    <w:p w14:paraId="2A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62626"/>
          <w:spacing w:val="0"/>
          <w:sz w:val="21"/>
          <w:highlight w:val="white"/>
        </w:rPr>
        <w:t>3- Беседа.</w:t>
      </w:r>
    </w:p>
    <w:p w14:paraId="2B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62626"/>
          <w:spacing w:val="0"/>
          <w:sz w:val="21"/>
          <w:highlight w:val="white"/>
        </w:rPr>
        <w:t>По содержанию выделяют познавательные (со средней группы) и этические беседы (в старшем дошкольном возрасте).</w:t>
      </w:r>
    </w:p>
    <w:p w14:paraId="2C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62626"/>
          <w:spacing w:val="0"/>
          <w:sz w:val="21"/>
          <w:highlight w:val="white"/>
        </w:rPr>
        <w:t>По дидактическим задачам выделяют: вводные (предварительные) и итоговые (обобщающие) беседы.</w:t>
      </w:r>
    </w:p>
    <w:p w14:paraId="2D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62626"/>
          <w:spacing w:val="0"/>
          <w:sz w:val="21"/>
          <w:highlight w:val="white"/>
        </w:rPr>
        <w:t>4- Чтение художественной литературы</w:t>
      </w:r>
    </w:p>
    <w:p w14:paraId="2E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62626"/>
          <w:spacing w:val="0"/>
          <w:sz w:val="21"/>
          <w:highlight w:val="white"/>
        </w:rPr>
        <w:t>и знания о предметах и явлениях, которым она посвящена.</w:t>
      </w:r>
    </w:p>
    <w:p w14:paraId="2F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62626"/>
          <w:spacing w:val="0"/>
          <w:sz w:val="21"/>
          <w:highlight w:val="white"/>
        </w:rPr>
        <w:t>Задача педагога так построить беседу, чтобы опыт каждого ребенка стал достоянием всего коллектива (Е. А. Флерина) .</w:t>
      </w:r>
    </w:p>
    <w:p w14:paraId="30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62626"/>
          <w:spacing w:val="0"/>
          <w:sz w:val="21"/>
          <w:highlight w:val="white"/>
        </w:rPr>
        <w:t>По содержанию</w:t>
      </w:r>
      <w:r>
        <w:rPr>
          <w:rFonts w:ascii="Times New Roman" w:hAnsi="Times New Roman"/>
          <w:b w:val="0"/>
          <w:i w:val="0"/>
          <w:caps w:val="0"/>
          <w:color w:val="262626"/>
          <w:spacing w:val="0"/>
          <w:sz w:val="21"/>
          <w:highlight w:val="white"/>
        </w:rPr>
        <w:t>:</w:t>
      </w:r>
    </w:p>
    <w:p w14:paraId="31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62626"/>
          <w:spacing w:val="0"/>
          <w:sz w:val="21"/>
          <w:highlight w:val="white"/>
        </w:rPr>
        <w:t>- Этические - воспитание нравственных чувств, формирование нравственных представлений, суждений, оценок.</w:t>
      </w:r>
    </w:p>
    <w:p w14:paraId="32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62626"/>
          <w:spacing w:val="0"/>
          <w:sz w:val="21"/>
          <w:highlight w:val="white"/>
        </w:rPr>
        <w:t>- Познавательные - тесно связана с содержанием жизни детей, событиями текущей жизни,с окружающей природой и трудом взрослых.</w:t>
      </w:r>
    </w:p>
    <w:p w14:paraId="33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62626"/>
          <w:spacing w:val="0"/>
          <w:sz w:val="21"/>
          <w:highlight w:val="white"/>
        </w:rPr>
        <w:t>По дидактическим целям</w:t>
      </w:r>
      <w:r>
        <w:rPr>
          <w:rFonts w:ascii="Times New Roman" w:hAnsi="Times New Roman"/>
          <w:b w:val="0"/>
          <w:i w:val="0"/>
          <w:caps w:val="0"/>
          <w:color w:val="262626"/>
          <w:spacing w:val="0"/>
          <w:sz w:val="21"/>
          <w:highlight w:val="white"/>
        </w:rPr>
        <w:t>:</w:t>
      </w:r>
    </w:p>
    <w:p w14:paraId="34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62626"/>
          <w:spacing w:val="0"/>
          <w:sz w:val="21"/>
          <w:highlight w:val="white"/>
        </w:rPr>
        <w:t>- Вводные беседы- готовят детей к предстоящей деятельности, наблюдению.</w:t>
      </w:r>
    </w:p>
    <w:p w14:paraId="35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62626"/>
          <w:spacing w:val="0"/>
          <w:sz w:val="21"/>
          <w:highlight w:val="white"/>
        </w:rPr>
        <w:t>- Обобщающая (итоговая) беседа</w:t>
      </w:r>
      <w:r>
        <w:rPr>
          <w:rFonts w:ascii="Times New Roman" w:hAnsi="Times New Roman"/>
          <w:b w:val="0"/>
          <w:i w:val="0"/>
          <w:caps w:val="0"/>
          <w:color w:val="262626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262626"/>
          <w:spacing w:val="0"/>
          <w:sz w:val="21"/>
          <w:highlight w:val="white"/>
        </w:rPr>
        <w:t>-</w:t>
      </w:r>
      <w:r>
        <w:rPr>
          <w:rFonts w:ascii="Times New Roman" w:hAnsi="Times New Roman"/>
          <w:b w:val="0"/>
          <w:i w:val="0"/>
          <w:caps w:val="0"/>
          <w:color w:val="262626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62626"/>
          <w:spacing w:val="0"/>
          <w:sz w:val="21"/>
          <w:highlight w:val="white"/>
        </w:rPr>
        <w:t>проводится с целью суммирования, уточнения, систематизации знаний, приобретенных детьми по той или иной теме образовательной работы на протяжении достаточно большого отрезка времени.</w:t>
      </w:r>
    </w:p>
    <w:p w14:paraId="36000000">
      <w:pPr>
        <w:numPr>
          <w:ilvl w:val="0"/>
          <w:numId w:val="2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Необходимо подбирать произведения, ценные в воспитательном отношении, соответствующие возрасту и уровню развития детей.</w:t>
      </w:r>
    </w:p>
    <w:p w14:paraId="37000000">
      <w:pPr>
        <w:numPr>
          <w:ilvl w:val="0"/>
          <w:numId w:val="2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Педагог подготавливает детей к восприятию произведения краткой беседой, ставит перед ними учебно-познавательную задачу.</w:t>
      </w:r>
    </w:p>
    <w:p w14:paraId="38000000">
      <w:pPr>
        <w:numPr>
          <w:ilvl w:val="0"/>
          <w:numId w:val="2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Следует продумывать сочетания чтения с другими методами, в частности с наглядными (здесь те же правила, которые касаются и метода рассказа) .</w:t>
      </w:r>
    </w:p>
    <w:p w14:paraId="39000000">
      <w:pPr>
        <w:numPr>
          <w:ilvl w:val="0"/>
          <w:numId w:val="2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После чтения проводится беседа, помогающая ребенку полнее осознать содержание произведения.</w:t>
      </w:r>
    </w:p>
    <w:p w14:paraId="3A000000">
      <w:pPr>
        <w:numPr>
          <w:ilvl w:val="0"/>
          <w:numId w:val="2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В ходе беседы педагог старается усилить его эмоционально-эстетическое воздействие на воспитанников.</w:t>
      </w:r>
    </w:p>
    <w:p w14:paraId="3B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62626"/>
          <w:spacing w:val="0"/>
          <w:sz w:val="21"/>
          <w:highlight w:val="white"/>
        </w:rPr>
        <w:t>В процессе обучения используются</w:t>
      </w:r>
      <w:r>
        <w:rPr>
          <w:rFonts w:ascii="Times New Roman" w:hAnsi="Times New Roman"/>
          <w:b w:val="0"/>
          <w:i w:val="0"/>
          <w:caps w:val="0"/>
          <w:color w:val="262626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262626"/>
          <w:spacing w:val="0"/>
          <w:sz w:val="21"/>
          <w:highlight w:val="white"/>
        </w:rPr>
        <w:t>словесные приемы: вопросы к детям, указание, пояснение, объяснение, педагогическая оценка.</w:t>
      </w:r>
    </w:p>
    <w:p w14:paraId="3C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62626"/>
          <w:spacing w:val="0"/>
          <w:sz w:val="21"/>
          <w:highlight w:val="white"/>
        </w:rPr>
        <w:t>обучения.</w:t>
      </w:r>
    </w:p>
    <w:p w14:paraId="3D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62626"/>
          <w:spacing w:val="0"/>
          <w:sz w:val="21"/>
          <w:highlight w:val="white"/>
        </w:rPr>
        <w:t>Модель</w:t>
      </w:r>
      <w:r>
        <w:rPr>
          <w:rFonts w:ascii="Times New Roman" w:hAnsi="Times New Roman"/>
          <w:b w:val="0"/>
          <w:i w:val="0"/>
          <w:caps w:val="0"/>
          <w:color w:val="262626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62626"/>
          <w:spacing w:val="0"/>
          <w:sz w:val="21"/>
          <w:highlight w:val="white"/>
        </w:rPr>
        <w:t>представляет собой обобщенный образ существенных свойств моделируемого объекта (план комнаты, географическая карта, глобус и др.) .</w:t>
      </w:r>
    </w:p>
    <w:p w14:paraId="3E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62626"/>
          <w:spacing w:val="0"/>
          <w:sz w:val="21"/>
          <w:highlight w:val="white"/>
        </w:rPr>
        <w:t>. Метод моделирования</w:t>
      </w:r>
      <w:r>
        <w:rPr>
          <w:rFonts w:ascii="Times New Roman" w:hAnsi="Times New Roman"/>
          <w:b w:val="0"/>
          <w:i w:val="0"/>
          <w:caps w:val="0"/>
          <w:color w:val="262626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62626"/>
          <w:spacing w:val="0"/>
          <w:sz w:val="21"/>
          <w:highlight w:val="white"/>
        </w:rPr>
        <w:t>разработан: Д Б. Элькониным, Л. А. Венгером, Н. А. Ветлугиной, Н. Н. Поддьяковым.</w:t>
      </w:r>
    </w:p>
    <w:p w14:paraId="3F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62626"/>
          <w:spacing w:val="0"/>
          <w:sz w:val="21"/>
          <w:highlight w:val="white"/>
        </w:rPr>
        <w:t>В основе метода моделирования</w:t>
      </w:r>
      <w:r>
        <w:rPr>
          <w:rFonts w:ascii="Times New Roman" w:hAnsi="Times New Roman"/>
          <w:b w:val="0"/>
          <w:i w:val="0"/>
          <w:caps w:val="0"/>
          <w:color w:val="262626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62626"/>
          <w:spacing w:val="0"/>
          <w:sz w:val="21"/>
          <w:highlight w:val="white"/>
        </w:rPr>
        <w:t>лежит</w:t>
      </w:r>
      <w:r>
        <w:rPr>
          <w:rFonts w:ascii="Times New Roman" w:hAnsi="Times New Roman"/>
          <w:b w:val="0"/>
          <w:i w:val="0"/>
          <w:caps w:val="0"/>
          <w:color w:val="262626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262626"/>
          <w:spacing w:val="0"/>
          <w:sz w:val="21"/>
          <w:highlight w:val="white"/>
        </w:rPr>
        <w:t>принцип замещения</w:t>
      </w:r>
      <w:r>
        <w:rPr>
          <w:rFonts w:ascii="Times New Roman" w:hAnsi="Times New Roman"/>
          <w:b w:val="0"/>
          <w:i w:val="0"/>
          <w:caps w:val="0"/>
          <w:color w:val="262626"/>
          <w:spacing w:val="0"/>
          <w:sz w:val="21"/>
          <w:highlight w:val="white"/>
        </w:rPr>
        <w:t>: реальный предмет ребенок замещает другим предметом, его изображением, каким-либо условным знаком.</w:t>
      </w:r>
    </w:p>
    <w:p w14:paraId="40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62626"/>
          <w:spacing w:val="0"/>
          <w:sz w:val="21"/>
          <w:highlight w:val="white"/>
        </w:rPr>
        <w:t>В дошкольной педагогике разработаны</w:t>
      </w:r>
      <w:r>
        <w:rPr>
          <w:rFonts w:ascii="Times New Roman" w:hAnsi="Times New Roman"/>
          <w:b w:val="0"/>
          <w:i w:val="0"/>
          <w:caps w:val="0"/>
          <w:color w:val="262626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262626"/>
          <w:spacing w:val="0"/>
          <w:sz w:val="21"/>
          <w:highlight w:val="white"/>
        </w:rPr>
        <w:t>модели для обучения</w:t>
      </w:r>
      <w:r>
        <w:rPr>
          <w:rFonts w:ascii="Times New Roman" w:hAnsi="Times New Roman"/>
          <w:b w:val="0"/>
          <w:i w:val="0"/>
          <w:caps w:val="0"/>
          <w:color w:val="262626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62626"/>
          <w:spacing w:val="0"/>
          <w:sz w:val="21"/>
          <w:highlight w:val="white"/>
        </w:rPr>
        <w:t>детей:</w:t>
      </w:r>
    </w:p>
    <w:p w14:paraId="41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62626"/>
          <w:spacing w:val="0"/>
          <w:sz w:val="21"/>
          <w:highlight w:val="white"/>
        </w:rPr>
        <w:t>-звуковому анализу слов (Л. Е. Журова) ,</w:t>
      </w:r>
    </w:p>
    <w:p w14:paraId="42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62626"/>
          <w:spacing w:val="0"/>
          <w:sz w:val="21"/>
          <w:highlight w:val="white"/>
        </w:rPr>
        <w:t>-конструированию (Л. А. Парамонова) ,</w:t>
      </w:r>
    </w:p>
    <w:p w14:paraId="43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62626"/>
          <w:spacing w:val="0"/>
          <w:sz w:val="21"/>
          <w:highlight w:val="white"/>
        </w:rPr>
        <w:t>-для формирования природоведческих знаний (Н. И. Ветрова, Е. Ф. Терентьева) ,</w:t>
      </w:r>
    </w:p>
    <w:p w14:paraId="44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62626"/>
          <w:spacing w:val="0"/>
          <w:sz w:val="21"/>
          <w:highlight w:val="white"/>
        </w:rPr>
        <w:t>-представлений о труде взрослых (В. И. Логинова Н М. Крылова) и др.</w:t>
      </w:r>
    </w:p>
    <w:p w14:paraId="45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62626"/>
          <w:spacing w:val="0"/>
          <w:sz w:val="21"/>
          <w:highlight w:val="white"/>
        </w:rPr>
        <w:t>Виды моделей</w:t>
      </w:r>
      <w:r>
        <w:rPr>
          <w:rFonts w:ascii="Times New Roman" w:hAnsi="Times New Roman"/>
          <w:b w:val="0"/>
          <w:i w:val="0"/>
          <w:caps w:val="0"/>
          <w:color w:val="262626"/>
          <w:spacing w:val="0"/>
          <w:sz w:val="21"/>
          <w:highlight w:val="white"/>
        </w:rPr>
        <w:t>:</w:t>
      </w:r>
    </w:p>
    <w:p w14:paraId="46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62626"/>
          <w:spacing w:val="0"/>
          <w:sz w:val="21"/>
          <w:highlight w:val="white"/>
        </w:rPr>
        <w:t>1.</w:t>
      </w:r>
      <w:r>
        <w:rPr>
          <w:rFonts w:ascii="Times New Roman" w:hAnsi="Times New Roman"/>
          <w:b w:val="1"/>
          <w:i w:val="0"/>
          <w:caps w:val="0"/>
          <w:color w:val="262626"/>
          <w:spacing w:val="0"/>
          <w:sz w:val="21"/>
          <w:highlight w:val="white"/>
        </w:rPr>
        <w:t>Предметные</w:t>
      </w:r>
      <w:r>
        <w:rPr>
          <w:rFonts w:ascii="Times New Roman" w:hAnsi="Times New Roman"/>
          <w:b w:val="0"/>
          <w:i w:val="0"/>
          <w:caps w:val="0"/>
          <w:color w:val="262626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62626"/>
          <w:spacing w:val="0"/>
          <w:sz w:val="21"/>
          <w:highlight w:val="white"/>
        </w:rPr>
        <w:t>- воспроизводятся конструктивные особенности, пропорции, взаимосвязь частей каких-либо объектов.(технические игрушки) .</w:t>
      </w:r>
    </w:p>
    <w:p w14:paraId="47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62626"/>
          <w:spacing w:val="0"/>
          <w:sz w:val="21"/>
          <w:highlight w:val="white"/>
        </w:rPr>
        <w:t>2.</w:t>
      </w:r>
      <w:r>
        <w:rPr>
          <w:rFonts w:ascii="Times New Roman" w:hAnsi="Times New Roman"/>
          <w:b w:val="1"/>
          <w:i w:val="0"/>
          <w:caps w:val="0"/>
          <w:color w:val="262626"/>
          <w:spacing w:val="0"/>
          <w:sz w:val="21"/>
          <w:highlight w:val="white"/>
        </w:rPr>
        <w:t>Предметно-схематические</w:t>
      </w:r>
      <w:r>
        <w:rPr>
          <w:rFonts w:ascii="Times New Roman" w:hAnsi="Times New Roman"/>
          <w:b w:val="0"/>
          <w:i w:val="0"/>
          <w:caps w:val="0"/>
          <w:color w:val="262626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62626"/>
          <w:spacing w:val="0"/>
          <w:sz w:val="21"/>
          <w:highlight w:val="white"/>
        </w:rPr>
        <w:t>- существенные признаки и связи выражены с помощью предметов-заместителей, графических знаков. (календарь природы).</w:t>
      </w:r>
    </w:p>
    <w:p w14:paraId="48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62626"/>
          <w:spacing w:val="0"/>
          <w:sz w:val="21"/>
          <w:highlight w:val="white"/>
        </w:rPr>
        <w:t>Необходимо учитывать, что использование моделей возможно</w:t>
      </w:r>
      <w:r>
        <w:rPr>
          <w:rFonts w:ascii="Times New Roman" w:hAnsi="Times New Roman"/>
          <w:b w:val="0"/>
          <w:i w:val="0"/>
          <w:caps w:val="0"/>
          <w:color w:val="262626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262626"/>
          <w:spacing w:val="0"/>
          <w:sz w:val="21"/>
          <w:highlight w:val="white"/>
        </w:rPr>
        <w:t>при условии сформированности</w:t>
      </w:r>
      <w:r>
        <w:rPr>
          <w:rFonts w:ascii="Times New Roman" w:hAnsi="Times New Roman"/>
          <w:b w:val="0"/>
          <w:i w:val="0"/>
          <w:caps w:val="0"/>
          <w:color w:val="262626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62626"/>
          <w:spacing w:val="0"/>
          <w:sz w:val="21"/>
          <w:highlight w:val="white"/>
        </w:rPr>
        <w:t>у дошкольников умений анализировать, сравнивать, обобщать, абстрагироваться от несущественных признаков при познании предмета. Освоение модели сопряжено с активными познавательными обследовательскими действиями, со способностью к замещению предметов</w:t>
      </w:r>
    </w:p>
    <w:p w14:paraId="49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62626"/>
          <w:spacing w:val="0"/>
          <w:sz w:val="21"/>
          <w:highlight w:val="white"/>
        </w:rPr>
        <w:t>посредством условных знаков символов.</w:t>
      </w:r>
    </w:p>
    <w:p w14:paraId="4A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</w:p>
    <w:p w14:paraId="4B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62626"/>
          <w:spacing w:val="0"/>
          <w:sz w:val="21"/>
          <w:highlight w:val="white"/>
        </w:rPr>
        <w:t>Заключение:</w:t>
      </w:r>
    </w:p>
    <w:p w14:paraId="4C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62626"/>
          <w:spacing w:val="0"/>
          <w:sz w:val="21"/>
          <w:highlight w:val="white"/>
        </w:rPr>
        <w:t>Овладение методами и приемами помогает в развитии основных психических процессов :памяти, внимания, образного мышления детей, их социализации, подготовки к школьному обучению. Применение игровых технологий и методами организации учебных занятий укрепляет мотивацию на изучение предмета, помогает вызвать положительные эмоции, увидеть индивидуальность детей</w:t>
      </w:r>
    </w:p>
    <w:p w14:paraId="4D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</w:p>
    <w:p w14:paraId="4E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</w:p>
    <w:p w14:paraId="4F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62626"/>
          <w:spacing w:val="0"/>
          <w:sz w:val="21"/>
          <w:highlight w:val="white"/>
        </w:rPr>
        <w:t>Литература</w:t>
      </w:r>
    </w:p>
    <w:p w14:paraId="50000000">
      <w:pPr>
        <w:numPr>
          <w:ilvl w:val="0"/>
          <w:numId w:val="3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62626"/>
          <w:spacing w:val="0"/>
          <w:sz w:val="21"/>
          <w:highlight w:val="white"/>
        </w:rPr>
        <w:t>Эльконин Д. Б. Детская психология: учеб.пос. для студентов вузов – М.: Академия, 2008.- 383 с.</w:t>
      </w:r>
      <w:r>
        <w:rPr>
          <w:rFonts w:ascii="Times New Roman" w:hAnsi="Times New Roman"/>
          <w:b w:val="0"/>
          <w:i w:val="0"/>
          <w:caps w:val="0"/>
          <w:color w:val="262626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757575"/>
          <w:spacing w:val="0"/>
          <w:sz w:val="21"/>
          <w:highlight w:val="white"/>
        </w:rPr>
        <w:t>..</w:t>
      </w:r>
    </w:p>
    <w:p w14:paraId="51000000">
      <w:pPr>
        <w:numPr>
          <w:ilvl w:val="0"/>
          <w:numId w:val="3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62626"/>
          <w:spacing w:val="0"/>
          <w:sz w:val="21"/>
          <w:highlight w:val="white"/>
        </w:rPr>
        <w:t>Вегнер Л. А. Педагогика способностей.—М.: Знание, 1973,—96с.</w:t>
      </w:r>
    </w:p>
    <w:p w14:paraId="52000000">
      <w:pPr>
        <w:numPr>
          <w:ilvl w:val="0"/>
          <w:numId w:val="3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62626"/>
          <w:spacing w:val="0"/>
          <w:sz w:val="21"/>
          <w:highlight w:val="white"/>
        </w:rPr>
        <w:t>М. Н. Скаткин, И. Я. Лернер. Лит. 1976-302с.</w:t>
      </w:r>
    </w:p>
    <w:p w14:paraId="53000000">
      <w:pPr>
        <w:numPr>
          <w:ilvl w:val="0"/>
          <w:numId w:val="3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62626"/>
          <w:spacing w:val="0"/>
          <w:sz w:val="21"/>
          <w:highlight w:val="white"/>
        </w:rPr>
        <w:t>Сеченов И. М., Избранные произведения, т. 1, М., 1952-198с.</w:t>
      </w:r>
    </w:p>
    <w:p w14:paraId="54000000">
      <w:pPr>
        <w:numPr>
          <w:ilvl w:val="0"/>
          <w:numId w:val="3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62626"/>
          <w:spacing w:val="0"/>
          <w:sz w:val="21"/>
          <w:highlight w:val="white"/>
        </w:rPr>
        <w:t>Выготский Л. С., Избранные психологические исследования, М., 1956-399с</w:t>
      </w:r>
    </w:p>
    <w:p w14:paraId="55000000">
      <w:pPr>
        <w:numPr>
          <w:ilvl w:val="0"/>
          <w:numId w:val="3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62626"/>
          <w:spacing w:val="0"/>
          <w:sz w:val="21"/>
          <w:highlight w:val="white"/>
        </w:rPr>
        <w:t>Учеб. пособие для студентов пед. ин-тов. Под ред. М. А. Данилова и М. Н. Скаткина.</w:t>
      </w:r>
      <w:r>
        <w:rPr>
          <w:rFonts w:ascii="Times New Roman" w:hAnsi="Times New Roman"/>
          <w:b w:val="0"/>
          <w:i w:val="0"/>
          <w:caps w:val="0"/>
          <w:color w:val="262626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757575"/>
          <w:spacing w:val="0"/>
          <w:sz w:val="21"/>
          <w:highlight w:val="white"/>
        </w:rPr>
        <w:t>...</w:t>
      </w:r>
      <w:r>
        <w:rPr>
          <w:rFonts w:ascii="Times New Roman" w:hAnsi="Times New Roman"/>
          <w:b w:val="0"/>
          <w:i w:val="0"/>
          <w:caps w:val="0"/>
          <w:color w:val="757575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62626"/>
          <w:spacing w:val="0"/>
          <w:sz w:val="21"/>
          <w:highlight w:val="white"/>
        </w:rPr>
        <w:t>Авторский коллектив: М. А. Данилов — главы І, ІІІ, IV; М. Н. Скаткин и И. Я. Лернер — главы II и V</w:t>
      </w:r>
    </w:p>
    <w:p w14:paraId="56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MyOffice-CoreFramework-Android/29-1028.734.7326.662.0@RELEASE-CORE-29.0-RC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2024-07-16T21:11:24Z</dcterms:modified>
</cp:coreProperties>
</file>