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CC96" w14:textId="77777777" w:rsidR="00F143A7" w:rsidRPr="00BC7CFC" w:rsidRDefault="00F143A7" w:rsidP="00F143A7">
      <w:pPr>
        <w:rPr>
          <w:rFonts w:ascii="Times New Roman" w:hAnsi="Times New Roman" w:cs="Times New Roman"/>
          <w:b/>
          <w:sz w:val="32"/>
          <w:szCs w:val="32"/>
        </w:rPr>
      </w:pPr>
      <w:r w:rsidRPr="00BC7CFC">
        <w:rPr>
          <w:rFonts w:ascii="Times New Roman" w:hAnsi="Times New Roman" w:cs="Times New Roman"/>
          <w:b/>
          <w:sz w:val="32"/>
          <w:szCs w:val="32"/>
        </w:rPr>
        <w:t>Муниципальное учреждение дополнительного образования-</w:t>
      </w:r>
    </w:p>
    <w:p w14:paraId="3FDE7E0B" w14:textId="77777777" w:rsidR="00F143A7" w:rsidRPr="00BC7CFC" w:rsidRDefault="00F143A7" w:rsidP="00F143A7">
      <w:pPr>
        <w:jc w:val="center"/>
        <w:rPr>
          <w:rFonts w:ascii="Times New Roman" w:hAnsi="Times New Roman" w:cs="Times New Roman"/>
          <w:b/>
          <w:sz w:val="32"/>
          <w:szCs w:val="32"/>
        </w:rPr>
      </w:pPr>
      <w:r w:rsidRPr="00BC7CFC">
        <w:rPr>
          <w:rFonts w:ascii="Times New Roman" w:hAnsi="Times New Roman" w:cs="Times New Roman"/>
          <w:b/>
          <w:sz w:val="32"/>
          <w:szCs w:val="32"/>
        </w:rPr>
        <w:t>Центр внешкольной работы</w:t>
      </w:r>
    </w:p>
    <w:p w14:paraId="559646E2" w14:textId="77777777" w:rsidR="00F143A7" w:rsidRPr="00BC7CFC" w:rsidRDefault="00F143A7" w:rsidP="00F143A7">
      <w:pPr>
        <w:jc w:val="center"/>
        <w:rPr>
          <w:rFonts w:ascii="Times New Roman" w:hAnsi="Times New Roman" w:cs="Times New Roman"/>
          <w:b/>
          <w:sz w:val="32"/>
          <w:szCs w:val="32"/>
        </w:rPr>
      </w:pPr>
      <w:r w:rsidRPr="00BC7CFC">
        <w:rPr>
          <w:rFonts w:ascii="Times New Roman" w:hAnsi="Times New Roman" w:cs="Times New Roman"/>
          <w:b/>
          <w:sz w:val="32"/>
          <w:szCs w:val="32"/>
        </w:rPr>
        <w:t>Г. Маркса Саратовской области</w:t>
      </w:r>
    </w:p>
    <w:p w14:paraId="012A329C" w14:textId="77777777" w:rsidR="00F143A7" w:rsidRPr="00BC7CFC" w:rsidRDefault="00F143A7" w:rsidP="00F143A7"/>
    <w:p w14:paraId="4AE42A5E" w14:textId="77777777" w:rsidR="00F143A7" w:rsidRPr="00BC7CFC" w:rsidRDefault="00F143A7" w:rsidP="00F143A7"/>
    <w:p w14:paraId="2E3A2B9F" w14:textId="77777777" w:rsidR="00F143A7" w:rsidRPr="00BC7CFC" w:rsidRDefault="00F143A7" w:rsidP="00F143A7"/>
    <w:p w14:paraId="08A83F0B" w14:textId="77777777" w:rsidR="00F143A7" w:rsidRPr="00BC7CFC" w:rsidRDefault="00F143A7" w:rsidP="00F143A7"/>
    <w:p w14:paraId="39873907" w14:textId="77777777" w:rsidR="00F143A7" w:rsidRPr="00BC7CFC" w:rsidRDefault="00F143A7" w:rsidP="00F143A7">
      <w:r w:rsidRPr="00BC7CFC">
        <w:t xml:space="preserve"> </w:t>
      </w:r>
    </w:p>
    <w:p w14:paraId="13A38595" w14:textId="77777777" w:rsidR="00F143A7" w:rsidRPr="00BC7CFC" w:rsidRDefault="00F143A7" w:rsidP="00F143A7"/>
    <w:p w14:paraId="034855E9" w14:textId="77777777" w:rsidR="00F143A7" w:rsidRPr="00BC7CFC" w:rsidRDefault="00F143A7" w:rsidP="00F143A7">
      <w:pPr>
        <w:jc w:val="center"/>
        <w:rPr>
          <w:rFonts w:ascii="Times New Roman" w:hAnsi="Times New Roman" w:cs="Times New Roman"/>
          <w:b/>
          <w:sz w:val="36"/>
          <w:szCs w:val="36"/>
        </w:rPr>
      </w:pPr>
      <w:r w:rsidRPr="00BC7CFC">
        <w:rPr>
          <w:rFonts w:ascii="Times New Roman" w:hAnsi="Times New Roman" w:cs="Times New Roman"/>
          <w:b/>
          <w:sz w:val="36"/>
          <w:szCs w:val="36"/>
        </w:rPr>
        <w:t>План – конспект занятия</w:t>
      </w:r>
    </w:p>
    <w:p w14:paraId="091488A4" w14:textId="77777777" w:rsidR="00F143A7" w:rsidRPr="00BC7CFC" w:rsidRDefault="00F143A7" w:rsidP="00F143A7">
      <w:pPr>
        <w:jc w:val="center"/>
        <w:rPr>
          <w:rFonts w:ascii="Times New Roman" w:hAnsi="Times New Roman" w:cs="Times New Roman"/>
          <w:b/>
          <w:sz w:val="36"/>
          <w:szCs w:val="36"/>
        </w:rPr>
      </w:pPr>
      <w:r w:rsidRPr="00BC7CFC">
        <w:rPr>
          <w:rFonts w:ascii="Times New Roman" w:hAnsi="Times New Roman" w:cs="Times New Roman"/>
          <w:b/>
          <w:sz w:val="36"/>
          <w:szCs w:val="36"/>
        </w:rPr>
        <w:t>Объединения «Академия творчества»</w:t>
      </w:r>
    </w:p>
    <w:p w14:paraId="73CAA982" w14:textId="77777777" w:rsidR="00F143A7" w:rsidRPr="00BC7CFC" w:rsidRDefault="00F143A7" w:rsidP="00F143A7"/>
    <w:p w14:paraId="40D5DE52" w14:textId="77777777" w:rsidR="00F143A7" w:rsidRPr="00BC7CFC" w:rsidRDefault="00F143A7" w:rsidP="00F143A7"/>
    <w:p w14:paraId="67BED551" w14:textId="77777777" w:rsidR="00F143A7" w:rsidRPr="00BC7CFC" w:rsidRDefault="00F143A7" w:rsidP="00F143A7"/>
    <w:p w14:paraId="1F0A62FD" w14:textId="77777777" w:rsidR="00F143A7" w:rsidRPr="00BC7CFC" w:rsidRDefault="00F143A7" w:rsidP="00F143A7">
      <w:pPr>
        <w:jc w:val="center"/>
        <w:rPr>
          <w:rFonts w:ascii="Times New Roman" w:hAnsi="Times New Roman" w:cs="Times New Roman"/>
          <w:sz w:val="32"/>
          <w:szCs w:val="32"/>
        </w:rPr>
      </w:pPr>
      <w:r w:rsidRPr="00BC7CFC">
        <w:rPr>
          <w:rFonts w:ascii="Times New Roman" w:hAnsi="Times New Roman" w:cs="Times New Roman"/>
          <w:b/>
          <w:sz w:val="32"/>
          <w:szCs w:val="32"/>
        </w:rPr>
        <w:t>Руководитель:</w:t>
      </w:r>
      <w:r w:rsidRPr="00BC7CFC">
        <w:rPr>
          <w:rFonts w:ascii="Times New Roman" w:hAnsi="Times New Roman" w:cs="Times New Roman"/>
          <w:sz w:val="32"/>
          <w:szCs w:val="32"/>
        </w:rPr>
        <w:t xml:space="preserve"> педагог дополнительного образования</w:t>
      </w:r>
    </w:p>
    <w:p w14:paraId="6C84403A" w14:textId="77777777" w:rsidR="00F143A7" w:rsidRPr="00BC7CFC" w:rsidRDefault="00F143A7" w:rsidP="00F143A7">
      <w:pPr>
        <w:jc w:val="center"/>
        <w:rPr>
          <w:rFonts w:ascii="Times New Roman" w:hAnsi="Times New Roman" w:cs="Times New Roman"/>
          <w:sz w:val="32"/>
          <w:szCs w:val="32"/>
        </w:rPr>
      </w:pPr>
      <w:r w:rsidRPr="00BC7CFC">
        <w:rPr>
          <w:rFonts w:ascii="Times New Roman" w:hAnsi="Times New Roman" w:cs="Times New Roman"/>
          <w:sz w:val="32"/>
          <w:szCs w:val="32"/>
        </w:rPr>
        <w:t>первой квалификационной категории Вишнякова И.Н.</w:t>
      </w:r>
    </w:p>
    <w:p w14:paraId="28A0D361" w14:textId="77777777" w:rsidR="00F143A7" w:rsidRPr="00BC7CFC" w:rsidRDefault="00F143A7" w:rsidP="00F143A7">
      <w:pPr>
        <w:jc w:val="center"/>
        <w:rPr>
          <w:rFonts w:ascii="Times New Roman" w:hAnsi="Times New Roman" w:cs="Times New Roman"/>
          <w:sz w:val="32"/>
          <w:szCs w:val="32"/>
        </w:rPr>
      </w:pPr>
      <w:r w:rsidRPr="00BC7CFC">
        <w:rPr>
          <w:rFonts w:ascii="Times New Roman" w:hAnsi="Times New Roman" w:cs="Times New Roman"/>
          <w:b/>
          <w:sz w:val="32"/>
          <w:szCs w:val="32"/>
        </w:rPr>
        <w:t>Тема занятия:</w:t>
      </w:r>
      <w:r w:rsidRPr="00BC7CFC">
        <w:rPr>
          <w:rFonts w:ascii="Times New Roman" w:hAnsi="Times New Roman" w:cs="Times New Roman"/>
          <w:sz w:val="32"/>
          <w:szCs w:val="32"/>
        </w:rPr>
        <w:t xml:space="preserve"> </w:t>
      </w:r>
      <w:r>
        <w:rPr>
          <w:rFonts w:ascii="Times New Roman" w:eastAsia="Times New Roman" w:hAnsi="Times New Roman" w:cs="Times New Roman"/>
          <w:sz w:val="32"/>
          <w:szCs w:val="32"/>
          <w:lang w:eastAsia="ru-RU"/>
        </w:rPr>
        <w:t>«Новогодний сувенир</w:t>
      </w:r>
      <w:r w:rsidRPr="00BC7CFC">
        <w:rPr>
          <w:rFonts w:ascii="Times New Roman" w:eastAsia="Times New Roman" w:hAnsi="Times New Roman" w:cs="Times New Roman"/>
          <w:sz w:val="32"/>
          <w:szCs w:val="32"/>
          <w:lang w:eastAsia="ru-RU"/>
        </w:rPr>
        <w:t>!"</w:t>
      </w:r>
    </w:p>
    <w:p w14:paraId="3CD9EFB4" w14:textId="77777777" w:rsidR="00F143A7" w:rsidRPr="00BC7CFC" w:rsidRDefault="00F143A7" w:rsidP="00F143A7"/>
    <w:p w14:paraId="0FCDA077" w14:textId="77777777" w:rsidR="00F143A7" w:rsidRPr="00BC7CFC" w:rsidRDefault="00F143A7" w:rsidP="00F143A7"/>
    <w:p w14:paraId="5E91A110" w14:textId="77777777" w:rsidR="00F143A7" w:rsidRPr="00BC7CFC" w:rsidRDefault="00F143A7" w:rsidP="00F143A7"/>
    <w:p w14:paraId="13DCC69F" w14:textId="77777777" w:rsidR="00F143A7" w:rsidRPr="00BC7CFC" w:rsidRDefault="00F143A7" w:rsidP="00F143A7">
      <w:pPr>
        <w:rPr>
          <w:rFonts w:ascii="Times New Roman" w:hAnsi="Times New Roman" w:cs="Times New Roman"/>
        </w:rPr>
      </w:pPr>
    </w:p>
    <w:p w14:paraId="17BC7324" w14:textId="77777777" w:rsidR="00F143A7" w:rsidRPr="00BC7CFC" w:rsidRDefault="00F143A7" w:rsidP="00F143A7">
      <w:pPr>
        <w:rPr>
          <w:rFonts w:ascii="Times New Roman" w:hAnsi="Times New Roman" w:cs="Times New Roman"/>
          <w:sz w:val="24"/>
          <w:szCs w:val="24"/>
        </w:rPr>
      </w:pPr>
      <w:r w:rsidRPr="00BC7CFC">
        <w:rPr>
          <w:rFonts w:ascii="Times New Roman" w:hAnsi="Times New Roman" w:cs="Times New Roman"/>
          <w:sz w:val="24"/>
          <w:szCs w:val="24"/>
        </w:rPr>
        <w:t xml:space="preserve">                                                                                          Составитель: педагог</w:t>
      </w:r>
    </w:p>
    <w:p w14:paraId="3399FA74" w14:textId="77777777" w:rsidR="00F143A7" w:rsidRPr="00BC7CFC" w:rsidRDefault="00F143A7" w:rsidP="00F143A7">
      <w:pPr>
        <w:rPr>
          <w:rFonts w:ascii="Times New Roman" w:hAnsi="Times New Roman" w:cs="Times New Roman"/>
          <w:sz w:val="24"/>
          <w:szCs w:val="24"/>
        </w:rPr>
      </w:pPr>
      <w:r w:rsidRPr="00BC7CFC">
        <w:rPr>
          <w:rFonts w:ascii="Times New Roman" w:hAnsi="Times New Roman" w:cs="Times New Roman"/>
          <w:sz w:val="24"/>
          <w:szCs w:val="24"/>
        </w:rPr>
        <w:t xml:space="preserve">                                                                                          дополнительного образования</w:t>
      </w:r>
    </w:p>
    <w:p w14:paraId="352A0DD5" w14:textId="77777777" w:rsidR="00F143A7" w:rsidRPr="00BC7CFC" w:rsidRDefault="00F143A7" w:rsidP="00F143A7">
      <w:pPr>
        <w:rPr>
          <w:rFonts w:ascii="Times New Roman" w:hAnsi="Times New Roman" w:cs="Times New Roman"/>
          <w:sz w:val="24"/>
          <w:szCs w:val="24"/>
        </w:rPr>
      </w:pPr>
      <w:r w:rsidRPr="00BC7CFC">
        <w:rPr>
          <w:rFonts w:ascii="Times New Roman" w:hAnsi="Times New Roman" w:cs="Times New Roman"/>
          <w:sz w:val="24"/>
          <w:szCs w:val="24"/>
        </w:rPr>
        <w:t xml:space="preserve">                                                                                          первой квалификационной категории    </w:t>
      </w:r>
    </w:p>
    <w:p w14:paraId="2961681E" w14:textId="77777777" w:rsidR="00F143A7" w:rsidRPr="00BC7CFC" w:rsidRDefault="00F143A7" w:rsidP="00F143A7">
      <w:pPr>
        <w:rPr>
          <w:rFonts w:ascii="Times New Roman" w:hAnsi="Times New Roman" w:cs="Times New Roman"/>
          <w:sz w:val="24"/>
          <w:szCs w:val="24"/>
        </w:rPr>
      </w:pPr>
      <w:r w:rsidRPr="00BC7CFC">
        <w:rPr>
          <w:rFonts w:ascii="Times New Roman" w:hAnsi="Times New Roman" w:cs="Times New Roman"/>
          <w:sz w:val="24"/>
          <w:szCs w:val="24"/>
        </w:rPr>
        <w:t xml:space="preserve">                                                                                          Вишнякова И.Н.</w:t>
      </w:r>
    </w:p>
    <w:p w14:paraId="18E4022B" w14:textId="77777777" w:rsidR="00F143A7" w:rsidRPr="00BC7CFC" w:rsidRDefault="00F143A7" w:rsidP="00F143A7">
      <w:pPr>
        <w:rPr>
          <w:rFonts w:ascii="Times New Roman" w:hAnsi="Times New Roman" w:cs="Times New Roman"/>
          <w:sz w:val="24"/>
          <w:szCs w:val="24"/>
        </w:rPr>
      </w:pPr>
    </w:p>
    <w:p w14:paraId="7E33F918" w14:textId="77777777" w:rsidR="00F143A7" w:rsidRPr="00BC7CFC" w:rsidRDefault="00F143A7" w:rsidP="00F143A7">
      <w:pPr>
        <w:rPr>
          <w:rFonts w:ascii="Times New Roman" w:eastAsia="Times New Roman" w:hAnsi="Times New Roman" w:cs="Times New Roman"/>
          <w:b/>
          <w:sz w:val="28"/>
          <w:szCs w:val="28"/>
          <w:lang w:eastAsia="ru-RU"/>
        </w:rPr>
      </w:pPr>
    </w:p>
    <w:p w14:paraId="2AE806E1" w14:textId="77777777" w:rsidR="00F143A7" w:rsidRDefault="00F143A7" w:rsidP="00F143A7">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12.12.2023.</w:t>
      </w:r>
    </w:p>
    <w:p w14:paraId="225CB4A4" w14:textId="77777777" w:rsidR="00F143A7" w:rsidRPr="00CE33E0" w:rsidRDefault="00F143A7" w:rsidP="00F143A7">
      <w:pPr>
        <w:keepNext/>
        <w:spacing w:after="0" w:line="240" w:lineRule="auto"/>
        <w:rPr>
          <w:rFonts w:ascii="Times New Roman" w:eastAsia="Times New Roman" w:hAnsi="Times New Roman" w:cs="Times New Roman"/>
          <w:lang w:eastAsia="ru-RU"/>
        </w:rPr>
      </w:pPr>
      <w:r w:rsidRPr="00CE33E0">
        <w:rPr>
          <w:rFonts w:ascii="Times New Roman" w:eastAsia="Times New Roman" w:hAnsi="Times New Roman" w:cs="Times New Roman"/>
          <w:b/>
          <w:lang w:eastAsia="ru-RU"/>
        </w:rPr>
        <w:lastRenderedPageBreak/>
        <w:t>Тема</w:t>
      </w:r>
      <w:r w:rsidRPr="00CE33E0">
        <w:rPr>
          <w:rFonts w:ascii="Times New Roman" w:eastAsia="Times New Roman" w:hAnsi="Times New Roman" w:cs="Times New Roman"/>
          <w:lang w:eastAsia="ru-RU"/>
        </w:rPr>
        <w:t>: «Новогодний сувенир!"</w:t>
      </w:r>
    </w:p>
    <w:p w14:paraId="598AB551" w14:textId="77777777" w:rsidR="00F143A7" w:rsidRPr="00CE33E0" w:rsidRDefault="00F143A7" w:rsidP="00F143A7">
      <w:pPr>
        <w:keepNext/>
        <w:spacing w:after="0" w:line="240" w:lineRule="auto"/>
        <w:ind w:left="360"/>
        <w:rPr>
          <w:rFonts w:ascii="Times New Roman" w:eastAsia="Times New Roman" w:hAnsi="Times New Roman" w:cs="Times New Roman"/>
          <w:b/>
          <w:lang w:eastAsia="ru-RU"/>
        </w:rPr>
      </w:pPr>
      <w:r w:rsidRPr="00CE33E0">
        <w:rPr>
          <w:rFonts w:ascii="Times New Roman" w:eastAsia="Times New Roman" w:hAnsi="Times New Roman" w:cs="Times New Roman"/>
          <w:b/>
          <w:lang w:eastAsia="ru-RU"/>
        </w:rPr>
        <w:t>Цель занятия:</w:t>
      </w:r>
      <w:r w:rsidRPr="00CE33E0">
        <w:rPr>
          <w:rFonts w:ascii="Times New Roman" w:eastAsia="Times New Roman" w:hAnsi="Times New Roman" w:cs="Times New Roman"/>
          <w:iCs/>
          <w:color w:val="000000"/>
          <w:lang w:eastAsia="ru-RU"/>
        </w:rPr>
        <w:t xml:space="preserve"> Формирование представления о работе с новым материалом гофрированной бумагой;</w:t>
      </w:r>
      <w:r w:rsidRPr="00CE33E0">
        <w:rPr>
          <w:rFonts w:ascii="Times New Roman" w:eastAsia="Times New Roman" w:hAnsi="Times New Roman" w:cs="Times New Roman"/>
          <w:color w:val="000000"/>
          <w:lang w:eastAsia="ru-RU"/>
        </w:rPr>
        <w:t> </w:t>
      </w:r>
      <w:r w:rsidRPr="00CE33E0">
        <w:rPr>
          <w:rFonts w:ascii="Times New Roman" w:eastAsia="Times New Roman" w:hAnsi="Times New Roman" w:cs="Times New Roman"/>
          <w:iCs/>
          <w:color w:val="000000"/>
          <w:lang w:eastAsia="ru-RU"/>
        </w:rPr>
        <w:t>знакомство как отмечают Новый год разные национальности, вызвать интерес детей к художественному способу конструирования из гофрированной бумаги.</w:t>
      </w:r>
    </w:p>
    <w:p w14:paraId="395AD80A" w14:textId="77777777" w:rsidR="00F143A7" w:rsidRPr="00CE33E0" w:rsidRDefault="00F143A7" w:rsidP="00F143A7">
      <w:pPr>
        <w:shd w:val="clear" w:color="auto" w:fill="FFFFFF"/>
        <w:spacing w:after="0" w:line="240" w:lineRule="auto"/>
        <w:jc w:val="both"/>
        <w:rPr>
          <w:rFonts w:ascii="Times New Roman" w:eastAsia="Times New Roman" w:hAnsi="Times New Roman" w:cs="Times New Roman"/>
          <w:color w:val="000000"/>
          <w:lang w:eastAsia="ru-RU"/>
        </w:rPr>
      </w:pPr>
      <w:r w:rsidRPr="00CE33E0">
        <w:rPr>
          <w:rFonts w:ascii="Times New Roman" w:eastAsia="Times New Roman" w:hAnsi="Times New Roman" w:cs="Times New Roman"/>
          <w:b/>
          <w:lang w:eastAsia="ru-RU"/>
        </w:rPr>
        <w:t>Задачи:</w:t>
      </w:r>
      <w:r w:rsidRPr="00CE33E0">
        <w:rPr>
          <w:rFonts w:ascii="Times New Roman" w:eastAsia="Times New Roman" w:hAnsi="Times New Roman" w:cs="Times New Roman"/>
          <w:color w:val="000000"/>
          <w:lang w:eastAsia="ru-RU"/>
        </w:rPr>
        <w:t xml:space="preserve"> </w:t>
      </w:r>
    </w:p>
    <w:p w14:paraId="6D1EDBE2" w14:textId="77777777" w:rsidR="00F143A7" w:rsidRPr="00CE33E0" w:rsidRDefault="00F143A7" w:rsidP="00F143A7">
      <w:pPr>
        <w:shd w:val="clear" w:color="auto" w:fill="FFFFFF"/>
        <w:spacing w:after="0" w:line="240" w:lineRule="auto"/>
        <w:jc w:val="both"/>
        <w:rPr>
          <w:rFonts w:ascii="Times New Roman" w:eastAsia="Times New Roman" w:hAnsi="Times New Roman" w:cs="Times New Roman"/>
          <w:lang w:eastAsia="ru-RU"/>
        </w:rPr>
      </w:pPr>
      <w:r w:rsidRPr="00CE33E0">
        <w:rPr>
          <w:rFonts w:ascii="Times New Roman" w:eastAsia="Times New Roman" w:hAnsi="Times New Roman" w:cs="Times New Roman"/>
          <w:lang w:eastAsia="ru-RU"/>
        </w:rPr>
        <w:tab/>
        <w:t xml:space="preserve"> </w:t>
      </w:r>
      <w:r w:rsidRPr="00CE33E0">
        <w:rPr>
          <w:rFonts w:ascii="Times New Roman" w:eastAsia="Times New Roman" w:hAnsi="Times New Roman" w:cs="Times New Roman"/>
          <w:b/>
          <w:lang w:eastAsia="ru-RU"/>
        </w:rPr>
        <w:t>образовательные:</w:t>
      </w:r>
      <w:r w:rsidRPr="00CE33E0">
        <w:rPr>
          <w:rFonts w:ascii="Times New Roman" w:eastAsia="Times New Roman" w:hAnsi="Times New Roman" w:cs="Times New Roman"/>
          <w:lang w:eastAsia="ru-RU"/>
        </w:rPr>
        <w:t xml:space="preserve"> </w:t>
      </w:r>
    </w:p>
    <w:p w14:paraId="53E66EA7" w14:textId="77777777" w:rsidR="00F143A7" w:rsidRPr="00CE33E0" w:rsidRDefault="00F143A7" w:rsidP="00F143A7">
      <w:pPr>
        <w:shd w:val="clear" w:color="auto" w:fill="FFFFFF"/>
        <w:spacing w:after="0" w:line="240" w:lineRule="auto"/>
        <w:jc w:val="both"/>
        <w:rPr>
          <w:rFonts w:ascii="Times New Roman" w:eastAsia="Times New Roman" w:hAnsi="Times New Roman" w:cs="Times New Roman"/>
          <w:color w:val="000000"/>
          <w:lang w:eastAsia="ru-RU"/>
        </w:rPr>
      </w:pPr>
      <w:r w:rsidRPr="00CE33E0">
        <w:rPr>
          <w:rFonts w:ascii="Times New Roman" w:eastAsia="Times New Roman" w:hAnsi="Times New Roman" w:cs="Times New Roman"/>
          <w:lang w:eastAsia="ru-RU"/>
        </w:rPr>
        <w:t xml:space="preserve"> </w:t>
      </w:r>
      <w:r w:rsidRPr="00CE33E0">
        <w:rPr>
          <w:rFonts w:ascii="Times New Roman" w:eastAsia="Times New Roman" w:hAnsi="Times New Roman" w:cs="Times New Roman"/>
          <w:color w:val="000000"/>
          <w:lang w:eastAsia="ru-RU"/>
        </w:rPr>
        <w:t>-  поз</w:t>
      </w:r>
      <w:r w:rsidRPr="00CE33E0">
        <w:rPr>
          <w:rFonts w:ascii="Times New Roman" w:eastAsia="Times New Roman" w:hAnsi="Times New Roman" w:cs="Times New Roman"/>
          <w:iCs/>
          <w:color w:val="000000"/>
          <w:lang w:eastAsia="ru-RU"/>
        </w:rPr>
        <w:t>накомить с традициями празднования Нового года разных национальностях, вызвать интерес детей к художественному способу конструирования из гофрированной бумаги;</w:t>
      </w:r>
    </w:p>
    <w:p w14:paraId="4A2FD8C1"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 - </w:t>
      </w:r>
      <w:r w:rsidRPr="00CE33E0">
        <w:rPr>
          <w:rFonts w:ascii="Times New Roman" w:eastAsia="Times New Roman" w:hAnsi="Times New Roman" w:cs="Times New Roman"/>
          <w:iCs/>
          <w:color w:val="000000"/>
          <w:lang w:eastAsia="ru-RU"/>
        </w:rPr>
        <w:t>ознакомить обучающихся с техникой работы с гофрированной бумаги.</w:t>
      </w:r>
    </w:p>
    <w:p w14:paraId="289B4705" w14:textId="77777777" w:rsidR="00F143A7" w:rsidRPr="00CE33E0" w:rsidRDefault="00F143A7" w:rsidP="00F143A7">
      <w:pPr>
        <w:shd w:val="clear" w:color="auto" w:fill="FFFFFF"/>
        <w:spacing w:after="0" w:line="240" w:lineRule="auto"/>
        <w:rPr>
          <w:rFonts w:ascii="Times New Roman" w:eastAsia="Times New Roman" w:hAnsi="Times New Roman" w:cs="Times New Roman"/>
          <w:b/>
          <w:lang w:eastAsia="ru-RU"/>
        </w:rPr>
      </w:pPr>
      <w:r w:rsidRPr="00CE33E0">
        <w:rPr>
          <w:rFonts w:ascii="Times New Roman" w:eastAsia="Times New Roman" w:hAnsi="Times New Roman" w:cs="Times New Roman"/>
          <w:lang w:eastAsia="ru-RU"/>
        </w:rPr>
        <w:tab/>
      </w:r>
      <w:r w:rsidRPr="00CE33E0">
        <w:rPr>
          <w:rFonts w:ascii="Times New Roman" w:eastAsia="Times New Roman" w:hAnsi="Times New Roman" w:cs="Times New Roman"/>
          <w:b/>
          <w:lang w:eastAsia="ru-RU"/>
        </w:rPr>
        <w:t xml:space="preserve">воспитательные: </w:t>
      </w:r>
    </w:p>
    <w:p w14:paraId="68005BA9"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iCs/>
          <w:color w:val="000000"/>
          <w:lang w:eastAsia="ru-RU"/>
        </w:rPr>
        <w:t>- воспитывать у обучающихся качества аккуратности и собранности при выполнении приёмов труда;</w:t>
      </w:r>
    </w:p>
    <w:p w14:paraId="70C96238"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iCs/>
          <w:color w:val="000000"/>
          <w:lang w:eastAsia="ru-RU"/>
        </w:rPr>
        <w:t>- воспитывать коммуникабельность, аккуратность, культуру труда.</w:t>
      </w:r>
    </w:p>
    <w:p w14:paraId="78C9F9E6" w14:textId="77777777" w:rsidR="00F143A7" w:rsidRPr="00CE33E0" w:rsidRDefault="00F143A7" w:rsidP="00F143A7">
      <w:pPr>
        <w:shd w:val="clear" w:color="auto" w:fill="FFFFFF"/>
        <w:spacing w:after="0" w:line="240" w:lineRule="auto"/>
        <w:rPr>
          <w:rFonts w:ascii="Times New Roman" w:eastAsia="Times New Roman" w:hAnsi="Times New Roman" w:cs="Times New Roman"/>
          <w:b/>
          <w:lang w:eastAsia="ru-RU"/>
        </w:rPr>
      </w:pPr>
      <w:r w:rsidRPr="00CE33E0">
        <w:rPr>
          <w:rFonts w:ascii="Times New Roman" w:eastAsia="Times New Roman" w:hAnsi="Times New Roman" w:cs="Times New Roman"/>
          <w:lang w:eastAsia="ru-RU"/>
        </w:rPr>
        <w:tab/>
      </w:r>
      <w:r w:rsidRPr="00CE33E0">
        <w:rPr>
          <w:rFonts w:ascii="Times New Roman" w:eastAsia="Times New Roman" w:hAnsi="Times New Roman" w:cs="Times New Roman"/>
          <w:b/>
          <w:lang w:eastAsia="ru-RU"/>
        </w:rPr>
        <w:t xml:space="preserve">развивающие: </w:t>
      </w:r>
    </w:p>
    <w:p w14:paraId="7784DA9F"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lang w:eastAsia="ru-RU"/>
        </w:rPr>
        <w:t xml:space="preserve"> </w:t>
      </w:r>
      <w:r w:rsidRPr="00CE33E0">
        <w:rPr>
          <w:rFonts w:ascii="Times New Roman" w:eastAsia="Times New Roman" w:hAnsi="Times New Roman" w:cs="Times New Roman"/>
          <w:color w:val="000000"/>
          <w:lang w:eastAsia="ru-RU"/>
        </w:rPr>
        <w:t>- </w:t>
      </w:r>
      <w:r w:rsidRPr="00CE33E0">
        <w:rPr>
          <w:rFonts w:ascii="Times New Roman" w:eastAsia="Times New Roman" w:hAnsi="Times New Roman" w:cs="Times New Roman"/>
          <w:iCs/>
          <w:color w:val="000000"/>
          <w:lang w:eastAsia="ru-RU"/>
        </w:rPr>
        <w:t>развивать воображение, мышление, творческие возможности каждого ребёнка;</w:t>
      </w:r>
    </w:p>
    <w:p w14:paraId="3EC3FF85"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iCs/>
          <w:color w:val="000000"/>
          <w:lang w:eastAsia="ru-RU"/>
        </w:rPr>
        <w:t> - развивать интерес к предмету;</w:t>
      </w:r>
    </w:p>
    <w:p w14:paraId="002E719A" w14:textId="77777777" w:rsidR="00F143A7" w:rsidRPr="00CE33E0" w:rsidRDefault="00F143A7" w:rsidP="00F143A7">
      <w:pPr>
        <w:shd w:val="clear" w:color="auto" w:fill="FFFFFF"/>
        <w:spacing w:after="0" w:line="240" w:lineRule="auto"/>
        <w:rPr>
          <w:rFonts w:ascii="Times New Roman" w:eastAsia="Times New Roman" w:hAnsi="Times New Roman" w:cs="Times New Roman"/>
          <w:b/>
          <w:lang w:eastAsia="ru-RU"/>
        </w:rPr>
      </w:pPr>
      <w:r w:rsidRPr="00CE33E0">
        <w:rPr>
          <w:rFonts w:ascii="Times New Roman" w:eastAsia="Times New Roman" w:hAnsi="Times New Roman" w:cs="Times New Roman"/>
          <w:iCs/>
          <w:color w:val="000000"/>
          <w:lang w:eastAsia="ru-RU"/>
        </w:rPr>
        <w:t> - развивать у обучающихся навыки и умения работы с гафрированной, мелкую моторику рук.</w:t>
      </w:r>
    </w:p>
    <w:p w14:paraId="10C8E416" w14:textId="77777777" w:rsidR="00F143A7" w:rsidRPr="00CE33E0" w:rsidRDefault="00F143A7" w:rsidP="00F143A7">
      <w:pPr>
        <w:shd w:val="clear" w:color="auto" w:fill="FFFFFF"/>
        <w:spacing w:after="0" w:line="240" w:lineRule="auto"/>
        <w:rPr>
          <w:rFonts w:ascii="Times New Roman" w:eastAsia="Times New Roman" w:hAnsi="Times New Roman" w:cs="Times New Roman"/>
          <w:lang w:eastAsia="ru-RU"/>
        </w:rPr>
      </w:pPr>
      <w:r w:rsidRPr="00CE33E0">
        <w:rPr>
          <w:rFonts w:ascii="Times New Roman" w:eastAsia="Times New Roman" w:hAnsi="Times New Roman" w:cs="Times New Roman"/>
          <w:b/>
          <w:lang w:eastAsia="ru-RU"/>
        </w:rPr>
        <w:t xml:space="preserve"> Формы организации образовательного процесса:</w:t>
      </w:r>
      <w:r w:rsidRPr="00CE33E0">
        <w:rPr>
          <w:rFonts w:ascii="Times New Roman" w:eastAsia="Times New Roman" w:hAnsi="Times New Roman" w:cs="Times New Roman"/>
          <w:lang w:eastAsia="ru-RU"/>
        </w:rPr>
        <w:t xml:space="preserve"> </w:t>
      </w:r>
    </w:p>
    <w:p w14:paraId="05E2C9E2"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lang w:eastAsia="ru-RU"/>
        </w:rPr>
        <w:t>Индивидуальная, групповая, фронтальная.</w:t>
      </w:r>
    </w:p>
    <w:p w14:paraId="6867932F" w14:textId="77777777" w:rsidR="00F143A7" w:rsidRPr="00CE33E0" w:rsidRDefault="00F143A7" w:rsidP="00F143A7">
      <w:pPr>
        <w:shd w:val="clear" w:color="auto" w:fill="FFFFFF"/>
        <w:spacing w:after="0" w:line="240" w:lineRule="auto"/>
        <w:rPr>
          <w:rFonts w:ascii="Times New Roman" w:eastAsia="Times New Roman" w:hAnsi="Times New Roman" w:cs="Times New Roman"/>
          <w:b/>
          <w:lang w:eastAsia="ru-RU"/>
        </w:rPr>
      </w:pPr>
      <w:r w:rsidRPr="00CE33E0">
        <w:rPr>
          <w:rFonts w:ascii="Times New Roman" w:eastAsia="Times New Roman" w:hAnsi="Times New Roman" w:cs="Times New Roman"/>
          <w:b/>
          <w:lang w:eastAsia="ru-RU"/>
        </w:rPr>
        <w:t xml:space="preserve"> Методы организации занятия:</w:t>
      </w:r>
    </w:p>
    <w:p w14:paraId="68866B4A" w14:textId="77777777" w:rsidR="00F143A7" w:rsidRPr="00CE33E0" w:rsidRDefault="00F143A7" w:rsidP="00F143A7">
      <w:pPr>
        <w:shd w:val="clear" w:color="auto" w:fill="FFFFFF"/>
        <w:spacing w:after="0" w:line="240" w:lineRule="auto"/>
        <w:rPr>
          <w:rFonts w:ascii="Times New Roman" w:eastAsia="Times New Roman" w:hAnsi="Times New Roman" w:cs="Times New Roman"/>
          <w:lang w:eastAsia="ru-RU"/>
        </w:rPr>
      </w:pPr>
      <w:r w:rsidRPr="00CE33E0">
        <w:rPr>
          <w:rFonts w:ascii="Times New Roman" w:eastAsia="Times New Roman" w:hAnsi="Times New Roman" w:cs="Times New Roman"/>
          <w:lang w:eastAsia="ru-RU"/>
        </w:rPr>
        <w:t>словесные (объяснение, беседа);</w:t>
      </w:r>
    </w:p>
    <w:p w14:paraId="07CED38C" w14:textId="77777777" w:rsidR="00F143A7" w:rsidRPr="00CE33E0" w:rsidRDefault="00F143A7" w:rsidP="00F143A7">
      <w:pPr>
        <w:shd w:val="clear" w:color="auto" w:fill="FFFFFF"/>
        <w:spacing w:after="0" w:line="240" w:lineRule="auto"/>
        <w:rPr>
          <w:rFonts w:ascii="Times New Roman" w:eastAsia="Times New Roman" w:hAnsi="Times New Roman" w:cs="Times New Roman"/>
          <w:lang w:eastAsia="ru-RU"/>
        </w:rPr>
      </w:pPr>
      <w:r w:rsidRPr="00CE33E0">
        <w:rPr>
          <w:rFonts w:ascii="Times New Roman" w:eastAsia="Times New Roman" w:hAnsi="Times New Roman" w:cs="Times New Roman"/>
          <w:lang w:eastAsia="ru-RU"/>
        </w:rPr>
        <w:t>наглядные (наблюдение, демонстрация, презентация);</w:t>
      </w:r>
    </w:p>
    <w:p w14:paraId="24965749" w14:textId="77777777" w:rsidR="00F143A7" w:rsidRPr="00CE33E0" w:rsidRDefault="00F143A7" w:rsidP="00F143A7">
      <w:pPr>
        <w:shd w:val="clear" w:color="auto" w:fill="FFFFFF"/>
        <w:spacing w:after="0" w:line="240" w:lineRule="auto"/>
        <w:rPr>
          <w:rFonts w:ascii="Times New Roman" w:eastAsia="Times New Roman" w:hAnsi="Times New Roman" w:cs="Times New Roman"/>
          <w:lang w:eastAsia="ru-RU"/>
        </w:rPr>
      </w:pPr>
      <w:r w:rsidRPr="00CE33E0">
        <w:rPr>
          <w:rFonts w:ascii="Times New Roman" w:eastAsia="Times New Roman" w:hAnsi="Times New Roman" w:cs="Times New Roman"/>
          <w:lang w:eastAsia="ru-RU"/>
        </w:rPr>
        <w:t>практическая, самостоятельная работа.</w:t>
      </w:r>
    </w:p>
    <w:p w14:paraId="369F528D"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Тип урока:</w:t>
      </w:r>
      <w:r w:rsidRPr="00CE33E0">
        <w:rPr>
          <w:rFonts w:ascii="Times New Roman" w:eastAsia="Times New Roman" w:hAnsi="Times New Roman" w:cs="Times New Roman"/>
          <w:color w:val="000000"/>
          <w:lang w:eastAsia="ru-RU"/>
        </w:rPr>
        <w:t> урок изучения нового материала.</w:t>
      </w:r>
    </w:p>
    <w:p w14:paraId="192ECC8F" w14:textId="77777777" w:rsidR="00F143A7" w:rsidRPr="00CE33E0" w:rsidRDefault="00F143A7" w:rsidP="00F143A7">
      <w:pPr>
        <w:shd w:val="clear" w:color="auto" w:fill="FFFFFF"/>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Межпредметные связи:</w:t>
      </w:r>
      <w:r w:rsidRPr="00CE33E0">
        <w:rPr>
          <w:rFonts w:ascii="Times New Roman" w:eastAsia="Times New Roman" w:hAnsi="Times New Roman" w:cs="Times New Roman"/>
          <w:color w:val="000000"/>
          <w:lang w:eastAsia="ru-RU"/>
        </w:rPr>
        <w:t> Математика, изобразительное искусство, история, география.</w:t>
      </w:r>
    </w:p>
    <w:p w14:paraId="336A3B8E"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Материальное обеспечение урока:</w:t>
      </w:r>
    </w:p>
    <w:p w14:paraId="0D7B7382" w14:textId="77777777" w:rsidR="00F143A7" w:rsidRPr="00CE33E0" w:rsidRDefault="00F143A7" w:rsidP="00F143A7">
      <w:pPr>
        <w:numPr>
          <w:ilvl w:val="0"/>
          <w:numId w:val="1"/>
        </w:num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раздаточный материал: проволока гофрированная бумага;</w:t>
      </w:r>
    </w:p>
    <w:p w14:paraId="540AE930" w14:textId="77777777" w:rsidR="00F143A7" w:rsidRPr="00CE33E0" w:rsidRDefault="00F143A7" w:rsidP="00F143A7">
      <w:pPr>
        <w:numPr>
          <w:ilvl w:val="0"/>
          <w:numId w:val="1"/>
        </w:num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инструменты и приспособления для выполнения работы: ножницы, линейка, кисти, клей «ПВА»;</w:t>
      </w:r>
    </w:p>
    <w:p w14:paraId="41A0C1A9" w14:textId="77777777" w:rsidR="00F143A7" w:rsidRPr="00CE33E0" w:rsidRDefault="00F143A7" w:rsidP="00F143A7">
      <w:pPr>
        <w:numPr>
          <w:ilvl w:val="0"/>
          <w:numId w:val="1"/>
        </w:num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образец поделок веточка сосны;</w:t>
      </w:r>
    </w:p>
    <w:p w14:paraId="4F324776" w14:textId="77777777" w:rsidR="00F143A7" w:rsidRPr="00CE33E0" w:rsidRDefault="00F143A7" w:rsidP="00F143A7">
      <w:pPr>
        <w:numPr>
          <w:ilvl w:val="0"/>
          <w:numId w:val="1"/>
        </w:num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презентация «Новогодний сувенир».</w:t>
      </w:r>
    </w:p>
    <w:p w14:paraId="56EC5641"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Оборудование:</w:t>
      </w:r>
    </w:p>
    <w:p w14:paraId="43B5D407"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i/>
          <w:iCs/>
          <w:color w:val="000000"/>
          <w:lang w:eastAsia="ru-RU"/>
        </w:rPr>
        <w:t>Для учителя:</w:t>
      </w:r>
      <w:r w:rsidRPr="00CE33E0">
        <w:rPr>
          <w:rFonts w:ascii="Times New Roman" w:eastAsia="Times New Roman" w:hAnsi="Times New Roman" w:cs="Times New Roman"/>
          <w:color w:val="000000"/>
          <w:lang w:eastAsia="ru-RU"/>
        </w:rPr>
        <w:t> Презентация к уроку, новогодняя музыка.</w:t>
      </w:r>
    </w:p>
    <w:p w14:paraId="3193F745" w14:textId="77777777" w:rsidR="00F143A7" w:rsidRPr="00CE33E0" w:rsidRDefault="00F143A7" w:rsidP="00F143A7">
      <w:p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i/>
          <w:iCs/>
          <w:color w:val="000000"/>
          <w:lang w:eastAsia="ru-RU"/>
        </w:rPr>
        <w:t>Для учащихся:</w:t>
      </w:r>
    </w:p>
    <w:p w14:paraId="1481ED08" w14:textId="77777777" w:rsidR="00F143A7" w:rsidRPr="00CE33E0" w:rsidRDefault="00F143A7" w:rsidP="00F143A7">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гофрированная бумага 5х20 см.</w:t>
      </w:r>
    </w:p>
    <w:p w14:paraId="576F1303" w14:textId="77777777" w:rsidR="00F143A7" w:rsidRPr="00CE33E0" w:rsidRDefault="00F143A7" w:rsidP="00F143A7">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линейка</w:t>
      </w:r>
      <w:r w:rsidRPr="00CE33E0">
        <w:rPr>
          <w:rFonts w:ascii="Times New Roman" w:eastAsia="Times New Roman" w:hAnsi="Times New Roman" w:cs="Times New Roman"/>
          <w:color w:val="000000"/>
          <w:lang w:eastAsia="ru-RU"/>
        </w:rPr>
        <w:t>, карандаш для разметки;</w:t>
      </w:r>
    </w:p>
    <w:p w14:paraId="5B394264" w14:textId="77777777" w:rsidR="00F143A7" w:rsidRPr="00CE33E0" w:rsidRDefault="00F143A7" w:rsidP="00F143A7">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ножницы</w:t>
      </w:r>
      <w:r w:rsidRPr="00CE33E0">
        <w:rPr>
          <w:rFonts w:ascii="Times New Roman" w:eastAsia="Times New Roman" w:hAnsi="Times New Roman" w:cs="Times New Roman"/>
          <w:color w:val="000000"/>
          <w:lang w:eastAsia="ru-RU"/>
        </w:rPr>
        <w:t>;</w:t>
      </w:r>
    </w:p>
    <w:p w14:paraId="3EB4CA2C" w14:textId="77777777" w:rsidR="00F143A7" w:rsidRPr="00CE33E0" w:rsidRDefault="00F143A7" w:rsidP="00F143A7">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проволока;</w:t>
      </w:r>
    </w:p>
    <w:p w14:paraId="38BCDDA4" w14:textId="77777777" w:rsidR="00F143A7" w:rsidRPr="00CE33E0" w:rsidRDefault="00F143A7" w:rsidP="00F143A7">
      <w:pPr>
        <w:numPr>
          <w:ilvl w:val="0"/>
          <w:numId w:val="2"/>
        </w:numPr>
        <w:shd w:val="clear" w:color="auto" w:fill="FFFFFF"/>
        <w:spacing w:after="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клей</w:t>
      </w:r>
      <w:r w:rsidRPr="00CE33E0">
        <w:rPr>
          <w:rFonts w:ascii="Times New Roman" w:eastAsia="Times New Roman" w:hAnsi="Times New Roman" w:cs="Times New Roman"/>
          <w:color w:val="000000"/>
          <w:lang w:eastAsia="ru-RU"/>
        </w:rPr>
        <w:t> "ПВА" и </w:t>
      </w:r>
      <w:r w:rsidRPr="00CE33E0">
        <w:rPr>
          <w:rFonts w:ascii="Times New Roman" w:eastAsia="Times New Roman" w:hAnsi="Times New Roman" w:cs="Times New Roman"/>
          <w:b/>
          <w:bCs/>
          <w:color w:val="000000"/>
          <w:lang w:eastAsia="ru-RU"/>
        </w:rPr>
        <w:t>клеевой</w:t>
      </w:r>
      <w:r w:rsidRPr="00CE33E0">
        <w:rPr>
          <w:rFonts w:ascii="Times New Roman" w:eastAsia="Times New Roman" w:hAnsi="Times New Roman" w:cs="Times New Roman"/>
          <w:color w:val="000000"/>
          <w:lang w:eastAsia="ru-RU"/>
        </w:rPr>
        <w:t>(горячий) пистолет.</w:t>
      </w:r>
    </w:p>
    <w:p w14:paraId="408FA662" w14:textId="77777777" w:rsidR="00F143A7" w:rsidRPr="00CE33E0" w:rsidRDefault="00F143A7" w:rsidP="00F143A7">
      <w:pPr>
        <w:shd w:val="clear" w:color="auto" w:fill="FFFFFF"/>
        <w:spacing w:after="150" w:line="240" w:lineRule="auto"/>
        <w:ind w:left="360"/>
        <w:jc w:val="center"/>
        <w:rPr>
          <w:rFonts w:ascii="Times New Roman" w:eastAsia="Times New Roman" w:hAnsi="Times New Roman" w:cs="Times New Roman"/>
          <w:b/>
          <w:bCs/>
          <w:color w:val="000000"/>
          <w:lang w:eastAsia="ru-RU"/>
        </w:rPr>
      </w:pPr>
      <w:r w:rsidRPr="00CE33E0">
        <w:rPr>
          <w:rFonts w:ascii="Times New Roman" w:eastAsia="Times New Roman" w:hAnsi="Times New Roman" w:cs="Times New Roman"/>
          <w:b/>
          <w:bCs/>
          <w:color w:val="000000"/>
          <w:lang w:eastAsia="ru-RU"/>
        </w:rPr>
        <w:t>Технологическая карта урока.</w:t>
      </w:r>
    </w:p>
    <w:tbl>
      <w:tblPr>
        <w:tblStyle w:val="a3"/>
        <w:tblW w:w="0" w:type="auto"/>
        <w:tblInd w:w="360" w:type="dxa"/>
        <w:tblLook w:val="04A0" w:firstRow="1" w:lastRow="0" w:firstColumn="1" w:lastColumn="0" w:noHBand="0" w:noVBand="1"/>
      </w:tblPr>
      <w:tblGrid>
        <w:gridCol w:w="2151"/>
        <w:gridCol w:w="2395"/>
        <w:gridCol w:w="2388"/>
        <w:gridCol w:w="2051"/>
      </w:tblGrid>
      <w:tr w:rsidR="00F143A7" w:rsidRPr="00CE33E0" w14:paraId="4E9C7C29" w14:textId="77777777" w:rsidTr="0077327E">
        <w:tc>
          <w:tcPr>
            <w:tcW w:w="2158" w:type="dxa"/>
          </w:tcPr>
          <w:p w14:paraId="61EED438" w14:textId="77777777" w:rsidR="00F143A7" w:rsidRPr="00CE33E0" w:rsidRDefault="00F143A7" w:rsidP="0077327E">
            <w:pPr>
              <w:spacing w:after="150"/>
              <w:jc w:val="center"/>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Этап занятия</w:t>
            </w:r>
          </w:p>
        </w:tc>
        <w:tc>
          <w:tcPr>
            <w:tcW w:w="2460" w:type="dxa"/>
          </w:tcPr>
          <w:p w14:paraId="22504149" w14:textId="77777777" w:rsidR="00F143A7" w:rsidRPr="00CE33E0" w:rsidRDefault="00F143A7" w:rsidP="0077327E">
            <w:pPr>
              <w:spacing w:after="150"/>
              <w:jc w:val="center"/>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Этап занятия</w:t>
            </w:r>
          </w:p>
        </w:tc>
        <w:tc>
          <w:tcPr>
            <w:tcW w:w="2501" w:type="dxa"/>
          </w:tcPr>
          <w:p w14:paraId="7BE5584B" w14:textId="77777777" w:rsidR="00F143A7" w:rsidRPr="00CE33E0" w:rsidRDefault="00F143A7" w:rsidP="0077327E">
            <w:pPr>
              <w:spacing w:after="150"/>
              <w:jc w:val="center"/>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Деятельность учителя</w:t>
            </w:r>
          </w:p>
        </w:tc>
        <w:tc>
          <w:tcPr>
            <w:tcW w:w="2092" w:type="dxa"/>
          </w:tcPr>
          <w:p w14:paraId="28794017" w14:textId="77777777" w:rsidR="00F143A7" w:rsidRPr="00CE33E0" w:rsidRDefault="00F143A7" w:rsidP="0077327E">
            <w:pPr>
              <w:spacing w:after="150"/>
              <w:jc w:val="center"/>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Деятельность ученика</w:t>
            </w:r>
          </w:p>
        </w:tc>
      </w:tr>
      <w:tr w:rsidR="00F143A7" w:rsidRPr="00CE33E0" w14:paraId="11BE8952" w14:textId="77777777" w:rsidTr="0077327E">
        <w:tc>
          <w:tcPr>
            <w:tcW w:w="2158" w:type="dxa"/>
          </w:tcPr>
          <w:p w14:paraId="64540782"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1.Организационный момент (2 мин.)</w:t>
            </w:r>
          </w:p>
        </w:tc>
        <w:tc>
          <w:tcPr>
            <w:tcW w:w="2460" w:type="dxa"/>
          </w:tcPr>
          <w:p w14:paraId="06B10589"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Настроить обучающихся на рабочий лад.</w:t>
            </w:r>
          </w:p>
        </w:tc>
        <w:tc>
          <w:tcPr>
            <w:tcW w:w="2501" w:type="dxa"/>
          </w:tcPr>
          <w:p w14:paraId="502DFD2F"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Приветствие детей,</w:t>
            </w:r>
          </w:p>
        </w:tc>
        <w:tc>
          <w:tcPr>
            <w:tcW w:w="2092" w:type="dxa"/>
          </w:tcPr>
          <w:p w14:paraId="0F56D88E" w14:textId="77777777" w:rsidR="00F143A7" w:rsidRPr="00CE33E0" w:rsidRDefault="00F143A7" w:rsidP="0077327E">
            <w:pPr>
              <w:spacing w:after="150"/>
              <w:jc w:val="center"/>
              <w:rPr>
                <w:rFonts w:ascii="Times New Roman" w:eastAsia="Times New Roman" w:hAnsi="Times New Roman" w:cs="Times New Roman"/>
                <w:color w:val="000000"/>
                <w:lang w:eastAsia="ru-RU"/>
              </w:rPr>
            </w:pPr>
          </w:p>
        </w:tc>
      </w:tr>
      <w:tr w:rsidR="00F143A7" w:rsidRPr="00CE33E0" w14:paraId="6AB2B9E6" w14:textId="77777777" w:rsidTr="0077327E">
        <w:tc>
          <w:tcPr>
            <w:tcW w:w="2158" w:type="dxa"/>
          </w:tcPr>
          <w:p w14:paraId="55A6B813"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2. Сообщение темы урока, его цели (5мин.)</w:t>
            </w:r>
          </w:p>
        </w:tc>
        <w:tc>
          <w:tcPr>
            <w:tcW w:w="2460" w:type="dxa"/>
          </w:tcPr>
          <w:p w14:paraId="77F08DF6"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Активизация опорных знаний.</w:t>
            </w:r>
          </w:p>
        </w:tc>
        <w:tc>
          <w:tcPr>
            <w:tcW w:w="2501" w:type="dxa"/>
          </w:tcPr>
          <w:p w14:paraId="62830722"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Сообщение темы, цели урока</w:t>
            </w:r>
          </w:p>
        </w:tc>
        <w:tc>
          <w:tcPr>
            <w:tcW w:w="2092" w:type="dxa"/>
          </w:tcPr>
          <w:p w14:paraId="57B58B6D"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Ответы на вопросы</w:t>
            </w:r>
          </w:p>
        </w:tc>
      </w:tr>
      <w:tr w:rsidR="00F143A7" w:rsidRPr="00CE33E0" w14:paraId="221FAF62" w14:textId="77777777" w:rsidTr="0077327E">
        <w:tc>
          <w:tcPr>
            <w:tcW w:w="2158" w:type="dxa"/>
          </w:tcPr>
          <w:p w14:paraId="65929C92"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3. Объяснение материала (10 мин.)</w:t>
            </w:r>
          </w:p>
        </w:tc>
        <w:tc>
          <w:tcPr>
            <w:tcW w:w="2460" w:type="dxa"/>
          </w:tcPr>
          <w:p w14:paraId="448D7C15"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 xml:space="preserve">Сформировать у обучающихся конкретные представления о празднования нового </w:t>
            </w:r>
            <w:r w:rsidRPr="00CE33E0">
              <w:rPr>
                <w:rFonts w:ascii="Times New Roman" w:eastAsia="Times New Roman" w:hAnsi="Times New Roman" w:cs="Times New Roman"/>
                <w:color w:val="000000"/>
                <w:lang w:eastAsia="ru-RU"/>
              </w:rPr>
              <w:lastRenderedPageBreak/>
              <w:t>года разными национальностями</w:t>
            </w:r>
          </w:p>
        </w:tc>
        <w:tc>
          <w:tcPr>
            <w:tcW w:w="2501" w:type="dxa"/>
          </w:tcPr>
          <w:p w14:paraId="02DE12D1"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lastRenderedPageBreak/>
              <w:t>Беседа (показ слайдов).</w:t>
            </w:r>
          </w:p>
        </w:tc>
        <w:tc>
          <w:tcPr>
            <w:tcW w:w="2092" w:type="dxa"/>
          </w:tcPr>
          <w:p w14:paraId="1C847F98"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Технология изготовления веточки сосны</w:t>
            </w:r>
          </w:p>
        </w:tc>
      </w:tr>
      <w:tr w:rsidR="00F143A7" w:rsidRPr="00CE33E0" w14:paraId="3E939EFF" w14:textId="77777777" w:rsidTr="0077327E">
        <w:tc>
          <w:tcPr>
            <w:tcW w:w="2158" w:type="dxa"/>
          </w:tcPr>
          <w:p w14:paraId="3497FFD2"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4. Практическая работа обучающихся (25 мин.)</w:t>
            </w:r>
          </w:p>
        </w:tc>
        <w:tc>
          <w:tcPr>
            <w:tcW w:w="2460" w:type="dxa"/>
          </w:tcPr>
          <w:p w14:paraId="463DDE20"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Составление плана работы, изготовление веточки сосны</w:t>
            </w:r>
          </w:p>
        </w:tc>
        <w:tc>
          <w:tcPr>
            <w:tcW w:w="2501" w:type="dxa"/>
          </w:tcPr>
          <w:p w14:paraId="4E7F4C5D"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Вводный инструктаж: закрепить приемы работы с гофрированной бумагой</w:t>
            </w:r>
            <w:r w:rsidRPr="00CE33E0">
              <w:rPr>
                <w:rFonts w:ascii="Times New Roman" w:eastAsia="Times New Roman" w:hAnsi="Times New Roman" w:cs="Times New Roman"/>
                <w:color w:val="000000"/>
                <w:lang w:eastAsia="ru-RU"/>
              </w:rPr>
              <w:br/>
              <w:t>Текущий инструктаж: следить за ТБ. </w:t>
            </w:r>
          </w:p>
        </w:tc>
        <w:tc>
          <w:tcPr>
            <w:tcW w:w="2092" w:type="dxa"/>
          </w:tcPr>
          <w:p w14:paraId="04A1645B"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Изготовление веточки сосны из гофрированной бумаги</w:t>
            </w:r>
          </w:p>
        </w:tc>
      </w:tr>
      <w:tr w:rsidR="00F143A7" w:rsidRPr="00CE33E0" w14:paraId="61E73251" w14:textId="77777777" w:rsidTr="0077327E">
        <w:tc>
          <w:tcPr>
            <w:tcW w:w="2158" w:type="dxa"/>
          </w:tcPr>
          <w:p w14:paraId="40476F5C"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5. Рефлексия (3мин)</w:t>
            </w:r>
          </w:p>
        </w:tc>
        <w:tc>
          <w:tcPr>
            <w:tcW w:w="2460" w:type="dxa"/>
          </w:tcPr>
          <w:p w14:paraId="0F87E448"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Систематизация и обобщение приобретенных знаний.</w:t>
            </w:r>
          </w:p>
        </w:tc>
        <w:tc>
          <w:tcPr>
            <w:tcW w:w="2501" w:type="dxa"/>
          </w:tcPr>
          <w:p w14:paraId="6B4D590C"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Подведение итога урока</w:t>
            </w:r>
          </w:p>
        </w:tc>
        <w:tc>
          <w:tcPr>
            <w:tcW w:w="2092" w:type="dxa"/>
          </w:tcPr>
          <w:p w14:paraId="115E18B9" w14:textId="77777777" w:rsidR="00F143A7" w:rsidRPr="00CE33E0" w:rsidRDefault="00F143A7" w:rsidP="0077327E">
            <w:pPr>
              <w:spacing w:after="150"/>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Самоконтроль, взаимоконтроль.</w:t>
            </w:r>
            <w:r w:rsidRPr="00CE33E0">
              <w:rPr>
                <w:rFonts w:ascii="Times New Roman" w:eastAsia="Times New Roman" w:hAnsi="Times New Roman" w:cs="Times New Roman"/>
                <w:color w:val="000000"/>
                <w:lang w:eastAsia="ru-RU"/>
              </w:rPr>
              <w:br/>
              <w:t>Ответы учащихся</w:t>
            </w:r>
          </w:p>
        </w:tc>
      </w:tr>
    </w:tbl>
    <w:p w14:paraId="7D8247B5" w14:textId="77777777" w:rsidR="00F143A7" w:rsidRPr="00CE33E0" w:rsidRDefault="00F143A7" w:rsidP="00F143A7">
      <w:pPr>
        <w:shd w:val="clear" w:color="auto" w:fill="FFFFFF"/>
        <w:spacing w:after="150" w:line="240" w:lineRule="auto"/>
        <w:ind w:left="360"/>
        <w:jc w:val="center"/>
        <w:rPr>
          <w:rFonts w:ascii="Times New Roman" w:eastAsia="Times New Roman" w:hAnsi="Times New Roman" w:cs="Times New Roman"/>
          <w:color w:val="000000"/>
          <w:lang w:eastAsia="ru-RU"/>
        </w:rPr>
      </w:pPr>
    </w:p>
    <w:p w14:paraId="0A05D561" w14:textId="77777777" w:rsidR="00F143A7" w:rsidRPr="00CE33E0" w:rsidRDefault="00F143A7" w:rsidP="00F143A7">
      <w:pPr>
        <w:shd w:val="clear" w:color="auto" w:fill="FFFFFF"/>
        <w:spacing w:after="150" w:line="240" w:lineRule="auto"/>
        <w:ind w:left="720"/>
        <w:jc w:val="center"/>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Ход занятия.</w:t>
      </w:r>
    </w:p>
    <w:p w14:paraId="1CD7B000" w14:textId="77777777" w:rsidR="00F143A7" w:rsidRPr="00CE33E0" w:rsidRDefault="00F143A7" w:rsidP="00F143A7">
      <w:pPr>
        <w:shd w:val="clear" w:color="auto" w:fill="FFFFFF"/>
        <w:spacing w:after="150" w:line="240" w:lineRule="auto"/>
        <w:rPr>
          <w:rFonts w:ascii="Times New Roman" w:eastAsia="Times New Roman" w:hAnsi="Times New Roman" w:cs="Times New Roman"/>
          <w:b/>
          <w:bCs/>
          <w:color w:val="000000"/>
          <w:lang w:eastAsia="ru-RU"/>
        </w:rPr>
      </w:pPr>
      <w:r w:rsidRPr="00CE33E0">
        <w:rPr>
          <w:rFonts w:ascii="Times New Roman" w:eastAsia="Times New Roman" w:hAnsi="Times New Roman" w:cs="Times New Roman"/>
          <w:b/>
          <w:color w:val="000000"/>
          <w:lang w:eastAsia="ru-RU"/>
        </w:rPr>
        <w:t>1.Организационный момент</w:t>
      </w:r>
    </w:p>
    <w:p w14:paraId="1987A799" w14:textId="77777777" w:rsidR="00F143A7" w:rsidRPr="00CE33E0" w:rsidRDefault="00F143A7" w:rsidP="00F143A7">
      <w:pPr>
        <w:shd w:val="clear" w:color="auto" w:fill="FFFFFF"/>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Учитель - </w:t>
      </w:r>
      <w:r w:rsidRPr="00CE33E0">
        <w:rPr>
          <w:rFonts w:ascii="Times New Roman" w:eastAsia="Times New Roman" w:hAnsi="Times New Roman" w:cs="Times New Roman"/>
          <w:color w:val="000000"/>
          <w:lang w:eastAsia="ru-RU"/>
        </w:rPr>
        <w:t>Здравствуйте! Я рада видеть вас, сегодня в нашей мастерской «Академия творчества». И сегодня мы с вами познакомимся с новым материалом и техникой, которая родилась в Японии.</w:t>
      </w:r>
    </w:p>
    <w:p w14:paraId="043569E2" w14:textId="77777777" w:rsidR="00F143A7" w:rsidRPr="00CE33E0" w:rsidRDefault="00F143A7" w:rsidP="00F143A7">
      <w:pPr>
        <w:jc w:val="center"/>
        <w:rPr>
          <w:rFonts w:ascii="Times New Roman" w:hAnsi="Times New Roman" w:cs="Times New Roman"/>
          <w:color w:val="000000"/>
          <w:shd w:val="clear" w:color="auto" w:fill="FFFFFF"/>
        </w:rPr>
      </w:pPr>
      <w:r w:rsidRPr="00CE33E0">
        <w:rPr>
          <w:rFonts w:ascii="Times New Roman" w:hAnsi="Times New Roman" w:cs="Times New Roman"/>
          <w:b/>
          <w:color w:val="000000"/>
          <w:shd w:val="clear" w:color="auto" w:fill="FFFFFF"/>
        </w:rPr>
        <w:t>Невозможно не отметить</w:t>
      </w:r>
      <w:r w:rsidRPr="00CE33E0">
        <w:rPr>
          <w:rFonts w:ascii="Times New Roman" w:hAnsi="Times New Roman" w:cs="Times New Roman"/>
          <w:b/>
          <w:color w:val="000000"/>
        </w:rPr>
        <w:br/>
      </w:r>
      <w:r w:rsidRPr="00CE33E0">
        <w:rPr>
          <w:rFonts w:ascii="Times New Roman" w:hAnsi="Times New Roman" w:cs="Times New Roman"/>
          <w:b/>
          <w:color w:val="000000"/>
          <w:shd w:val="clear" w:color="auto" w:fill="FFFFFF"/>
        </w:rPr>
        <w:t>Самый лучший на планете</w:t>
      </w:r>
      <w:r w:rsidRPr="00CE33E0">
        <w:rPr>
          <w:rFonts w:ascii="Times New Roman" w:hAnsi="Times New Roman" w:cs="Times New Roman"/>
          <w:b/>
          <w:color w:val="000000"/>
        </w:rPr>
        <w:br/>
      </w:r>
      <w:r w:rsidRPr="00CE33E0">
        <w:rPr>
          <w:rFonts w:ascii="Times New Roman" w:hAnsi="Times New Roman" w:cs="Times New Roman"/>
          <w:b/>
          <w:color w:val="000000"/>
          <w:shd w:val="clear" w:color="auto" w:fill="FFFFFF"/>
        </w:rPr>
        <w:t>Праздник радостных хлопот —</w:t>
      </w:r>
      <w:r w:rsidRPr="00CE33E0">
        <w:rPr>
          <w:rFonts w:ascii="Times New Roman" w:hAnsi="Times New Roman" w:cs="Times New Roman"/>
          <w:b/>
          <w:color w:val="000000"/>
        </w:rPr>
        <w:br/>
      </w:r>
      <w:r w:rsidRPr="00CE33E0">
        <w:rPr>
          <w:rFonts w:ascii="Times New Roman" w:hAnsi="Times New Roman" w:cs="Times New Roman"/>
          <w:b/>
          <w:color w:val="000000"/>
          <w:shd w:val="clear" w:color="auto" w:fill="FFFFFF"/>
        </w:rPr>
        <w:t>Развеселый...</w:t>
      </w:r>
      <w:r w:rsidRPr="00CE33E0">
        <w:rPr>
          <w:rFonts w:ascii="Times New Roman" w:hAnsi="Times New Roman" w:cs="Times New Roman"/>
          <w:color w:val="000000"/>
          <w:shd w:val="clear" w:color="auto" w:fill="FFFFFF"/>
        </w:rPr>
        <w:t xml:space="preserve"> (НОВЫЙ ГОД)</w:t>
      </w:r>
    </w:p>
    <w:p w14:paraId="102BB9A7" w14:textId="77777777" w:rsidR="00F143A7" w:rsidRPr="00CE33E0" w:rsidRDefault="00F143A7" w:rsidP="00F143A7">
      <w:pPr>
        <w:shd w:val="clear" w:color="auto" w:fill="FFFFFF"/>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2. Объяснение материала.</w:t>
      </w:r>
    </w:p>
    <w:p w14:paraId="787DF822" w14:textId="77777777" w:rsidR="00F143A7" w:rsidRPr="00CE33E0" w:rsidRDefault="00F143A7" w:rsidP="00F143A7">
      <w:pPr>
        <w:rPr>
          <w:rFonts w:ascii="Times New Roman" w:hAnsi="Times New Roman" w:cs="Times New Roman"/>
          <w:b/>
          <w:i/>
        </w:rPr>
      </w:pPr>
    </w:p>
    <w:p w14:paraId="13A52099" w14:textId="77777777" w:rsidR="00F143A7" w:rsidRPr="00CE33E0" w:rsidRDefault="00F143A7" w:rsidP="00F143A7">
      <w:pPr>
        <w:rPr>
          <w:rFonts w:ascii="Times New Roman" w:hAnsi="Times New Roman" w:cs="Times New Roman"/>
          <w:b/>
          <w:i/>
        </w:rPr>
      </w:pPr>
      <w:r w:rsidRPr="00CE33E0">
        <w:rPr>
          <w:rFonts w:ascii="Times New Roman" w:hAnsi="Times New Roman" w:cs="Times New Roman"/>
          <w:b/>
          <w:i/>
        </w:rPr>
        <w:t>Армения.</w:t>
      </w:r>
    </w:p>
    <w:p w14:paraId="40E044F4"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Обычно Новый год в Армении встречают в семейном кругу и за столом, полным еды. Примечательно, что 1 января в список новогодних блюд по древней традиции включаются продукты, названия которых начинаются с буквы Н: Нгатзахик, Нур (гранат), Нуш (миндаль) и др.</w:t>
      </w:r>
    </w:p>
    <w:p w14:paraId="76C22765"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Традиционно армянскими новогодними блюдами являются также "ануш апур" (суп с сухофруктами) и "хапама" (тыква с начинкой из риса, меда, орехов, сухофруктов). До сих пор в некоторых областях Армении широко распространена выпечка праздничного новогоднего хлеба – "тареац".</w:t>
      </w:r>
    </w:p>
    <w:p w14:paraId="116E36F8"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На Рождество в Армении готовят сладкий "постный" рисовый плов с сухофруктами, орехами и фисташками, обязательно варят, жарят или запекают рыбу (традиционно форель), пекут куличики. В "счастливый" куличик вкладывают монету: кому достанется такой куличик — для того год и будет счастливым.</w:t>
      </w:r>
    </w:p>
    <w:p w14:paraId="4C3F8383"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u w:val="single"/>
        </w:rPr>
        <w:t>Приметы</w:t>
      </w:r>
      <w:proofErr w:type="gramStart"/>
      <w:r w:rsidRPr="00CE33E0">
        <w:rPr>
          <w:rFonts w:ascii="Times New Roman" w:hAnsi="Times New Roman" w:cs="Times New Roman"/>
          <w:i/>
          <w:u w:val="single"/>
        </w:rPr>
        <w:t>:</w:t>
      </w:r>
      <w:r w:rsidRPr="00CE33E0">
        <w:rPr>
          <w:rFonts w:ascii="Times New Roman" w:hAnsi="Times New Roman" w:cs="Times New Roman"/>
          <w:i/>
        </w:rPr>
        <w:t xml:space="preserve"> Чтобы</w:t>
      </w:r>
      <w:proofErr w:type="gramEnd"/>
      <w:r w:rsidRPr="00CE33E0">
        <w:rPr>
          <w:rFonts w:ascii="Times New Roman" w:hAnsi="Times New Roman" w:cs="Times New Roman"/>
          <w:i/>
        </w:rPr>
        <w:t xml:space="preserve"> в следующий год не познать горя, следует перед тем, как отведать другие блюда, съесть немного меда. По древнему поверью, иногда приглашенные гости и соседи, придя в дом, разбрасывают по дому орехи.</w:t>
      </w:r>
    </w:p>
    <w:p w14:paraId="3BA51401" w14:textId="77777777" w:rsidR="00F143A7" w:rsidRPr="00CE33E0" w:rsidRDefault="00F143A7" w:rsidP="00F143A7">
      <w:pPr>
        <w:rPr>
          <w:rFonts w:ascii="Times New Roman" w:hAnsi="Times New Roman" w:cs="Times New Roman"/>
          <w:b/>
          <w:i/>
        </w:rPr>
      </w:pPr>
      <w:r w:rsidRPr="00CE33E0">
        <w:rPr>
          <w:rFonts w:ascii="Times New Roman" w:hAnsi="Times New Roman" w:cs="Times New Roman"/>
          <w:b/>
          <w:i/>
        </w:rPr>
        <w:t>Узбекистан</w:t>
      </w:r>
    </w:p>
    <w:p w14:paraId="46FD34EB"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Новый Год в Узбекистане отмечают два раза в год: первый раз по европейскому стилю – 1 января, а второй — 21 марта. Оба этих дня являются выходными.</w:t>
      </w:r>
    </w:p>
    <w:p w14:paraId="7AE3EAF1"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 xml:space="preserve">Новый год 1 января в Узбекистане это больше светский праздник, отмечаемый с советских времен с присутствием всех традиционных празднику атрибутов. Как и во всем мире в </w:t>
      </w:r>
      <w:r w:rsidRPr="00CE33E0">
        <w:rPr>
          <w:rFonts w:ascii="Times New Roman" w:hAnsi="Times New Roman" w:cs="Times New Roman"/>
          <w:i/>
        </w:rPr>
        <w:lastRenderedPageBreak/>
        <w:t>Узбекистане есть свой Дед Мороз – его называют Корбобо и своя Снегурочка – её именуют Коркиз. Вместо оленей – Ослик. Правда, редко можно увидеть на улицах Узбекистана Корбобо на ослике.</w:t>
      </w:r>
    </w:p>
    <w:p w14:paraId="14B91C02" w14:textId="77777777" w:rsidR="00F143A7" w:rsidRPr="00CE33E0" w:rsidRDefault="00F143A7" w:rsidP="00F143A7">
      <w:pPr>
        <w:rPr>
          <w:rFonts w:ascii="Times New Roman" w:hAnsi="Times New Roman" w:cs="Times New Roman"/>
          <w:i/>
        </w:rPr>
      </w:pPr>
      <w:r w:rsidRPr="00CE33E0">
        <w:rPr>
          <w:rFonts w:ascii="Times New Roman" w:hAnsi="Times New Roman" w:cs="Times New Roman"/>
          <w:b/>
          <w:i/>
          <w:u w:val="single"/>
        </w:rPr>
        <w:t>Приметы:</w:t>
      </w:r>
      <w:r w:rsidRPr="00CE33E0">
        <w:rPr>
          <w:rFonts w:ascii="Times New Roman" w:hAnsi="Times New Roman" w:cs="Times New Roman"/>
          <w:i/>
        </w:rPr>
        <w:t xml:space="preserve"> многие в Узбекистане пока часы отсчитывают наступление нового года, стараются успеть съесть 12 виноградинок. Кто выполняет этот ритуал, верит, что загаданное желание обязательно исполнится. По другой счастливой примете, следует разбить все старые, треснутые керамические тарелки перед Новым годом, тогда ничего плохого из старого года не повторится в наступающем.</w:t>
      </w:r>
    </w:p>
    <w:p w14:paraId="1C744754" w14:textId="77777777" w:rsidR="00F143A7" w:rsidRPr="00CE33E0" w:rsidRDefault="00F143A7" w:rsidP="00F143A7">
      <w:pPr>
        <w:rPr>
          <w:rFonts w:ascii="Times New Roman" w:hAnsi="Times New Roman" w:cs="Times New Roman"/>
          <w:b/>
          <w:i/>
        </w:rPr>
      </w:pPr>
      <w:r w:rsidRPr="00CE33E0">
        <w:rPr>
          <w:rFonts w:ascii="Times New Roman" w:hAnsi="Times New Roman" w:cs="Times New Roman"/>
          <w:b/>
          <w:i/>
        </w:rPr>
        <w:t>Таджикистан</w:t>
      </w:r>
    </w:p>
    <w:p w14:paraId="33E129BF"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Праздновать Новый год в Таджикистане начали только с приходом советской власти. До этого таджики отмечали начало зимы, празднование приходилось на ночь с 21 на 22 декабря — самую длинную в году. Сейчас жители Таджикистана отмечают и древний праздник, и традиционный Новый год — с елками, мишурой и Дедом Морозом.</w:t>
      </w:r>
    </w:p>
    <w:p w14:paraId="600B621F" w14:textId="77777777" w:rsidR="00F143A7" w:rsidRPr="00CE33E0" w:rsidRDefault="00F143A7" w:rsidP="00F143A7">
      <w:pPr>
        <w:rPr>
          <w:rFonts w:ascii="Times New Roman" w:hAnsi="Times New Roman" w:cs="Times New Roman"/>
          <w:b/>
          <w:i/>
        </w:rPr>
      </w:pPr>
      <w:r w:rsidRPr="00CE33E0">
        <w:rPr>
          <w:rFonts w:ascii="Times New Roman" w:hAnsi="Times New Roman" w:cs="Times New Roman"/>
          <w:b/>
          <w:i/>
        </w:rPr>
        <w:t>Казахстан</w:t>
      </w:r>
    </w:p>
    <w:p w14:paraId="2FC02205"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В Казахстане новый год ("Жаңа жыл") отмечается два раза: 1 января — в соответствии с европейской традицией, и 21—23 марта — после наступления весеннего равноденствия ("Наурыз мейрамы"). Оба праздника отмечаются на государственном уровне.</w:t>
      </w:r>
    </w:p>
    <w:p w14:paraId="78E5DCB9" w14:textId="77777777" w:rsidR="00F143A7" w:rsidRPr="00CE33E0" w:rsidRDefault="00F143A7" w:rsidP="00F143A7">
      <w:pPr>
        <w:rPr>
          <w:rFonts w:ascii="Times New Roman" w:hAnsi="Times New Roman" w:cs="Times New Roman"/>
          <w:b/>
          <w:i/>
        </w:rPr>
      </w:pPr>
      <w:r w:rsidRPr="00CE33E0">
        <w:rPr>
          <w:rFonts w:ascii="Times New Roman" w:hAnsi="Times New Roman" w:cs="Times New Roman"/>
          <w:b/>
          <w:i/>
        </w:rPr>
        <w:t>Россия</w:t>
      </w:r>
    </w:p>
    <w:p w14:paraId="2551AD47"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В России Новый год — главный праздник, который в стране принято встречать за столом в кругу семьи или друзей. Традиционные для русского новогоднего стола блюда — салаты "Оливье" и "Сельдь под шубой". А самый "новогодний" фрукт — мандарины.</w:t>
      </w:r>
    </w:p>
    <w:p w14:paraId="4971513D"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Российский Новый год представить без елки невозможно — это один из важнейших символов праздника, под которым под утро дети находят подарки.</w:t>
      </w:r>
    </w:p>
    <w:p w14:paraId="1B465FD6"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u w:val="single"/>
        </w:rPr>
        <w:t>Приметы:</w:t>
      </w:r>
      <w:r w:rsidRPr="00CE33E0">
        <w:rPr>
          <w:rFonts w:ascii="Times New Roman" w:hAnsi="Times New Roman" w:cs="Times New Roman"/>
          <w:i/>
        </w:rPr>
        <w:t xml:space="preserve"> в Новогоднюю ночь в России принято одеваться в новую и лучшую одежду, так как если войти в новый год с обновкой, то целый год будешь ходить в обновках. Также считается, что нельзя отдавать деньги в канун Нового года, иначе весь год придется их отдавать. Перед Новым годом также рекомендуется выбросить из дома всю битую посуду, перемыть окна и зеркала. Спать в новогоднюю ночь тоже нельзя, иначе весь год пройдет вяло и неинтересно.</w:t>
      </w:r>
    </w:p>
    <w:p w14:paraId="75D763F0" w14:textId="77777777" w:rsidR="00F143A7" w:rsidRPr="00CE33E0" w:rsidRDefault="00F143A7" w:rsidP="00F143A7">
      <w:pPr>
        <w:rPr>
          <w:rFonts w:ascii="Times New Roman" w:hAnsi="Times New Roman" w:cs="Times New Roman"/>
          <w:b/>
          <w:i/>
        </w:rPr>
      </w:pPr>
      <w:r w:rsidRPr="00CE33E0">
        <w:rPr>
          <w:rFonts w:ascii="Times New Roman" w:hAnsi="Times New Roman" w:cs="Times New Roman"/>
          <w:b/>
          <w:i/>
        </w:rPr>
        <w:t>Грузия</w:t>
      </w:r>
    </w:p>
    <w:p w14:paraId="6321EE2A"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 xml:space="preserve">На Новый год (на грузинском "Ахали цели") в Грузии принято, чтобы стол в прямом смысле ломился от яств. Жаренный поросенок, сыр, аппетитные рулетики из баклажанов с начинкой, блюда из мяса, птицы и рыбы, горы зелени и пряных овощных маринадов, нежнейшие хачапури и лобиани, тающие во рту, а также любимая детьми и взрослыми сладка чурчхела. </w:t>
      </w:r>
    </w:p>
    <w:p w14:paraId="27BAA464"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u w:val="single"/>
        </w:rPr>
        <w:t>Приметы:</w:t>
      </w:r>
      <w:r w:rsidRPr="00CE33E0">
        <w:rPr>
          <w:rFonts w:ascii="Times New Roman" w:hAnsi="Times New Roman" w:cs="Times New Roman"/>
          <w:i/>
        </w:rPr>
        <w:t xml:space="preserve"> 2 января в Грузии издавна празднуют День судьбы или Бедоба. Есть поверье, что, как этот день встретишь и проведешь, так и проведешь год. Поэтому жители Грузии стараются провести этот день благополучно и беззаботно, а главное — вместе с любимыми и близкими людьми.</w:t>
      </w:r>
    </w:p>
    <w:p w14:paraId="3E414FB8" w14:textId="77777777" w:rsidR="00F143A7" w:rsidRPr="00CE33E0" w:rsidRDefault="00F143A7" w:rsidP="00F143A7">
      <w:pPr>
        <w:rPr>
          <w:rFonts w:ascii="Times New Roman" w:hAnsi="Times New Roman" w:cs="Times New Roman"/>
          <w:b/>
        </w:rPr>
      </w:pPr>
      <w:r w:rsidRPr="00CE33E0">
        <w:rPr>
          <w:rFonts w:ascii="Times New Roman" w:hAnsi="Times New Roman" w:cs="Times New Roman"/>
          <w:b/>
        </w:rPr>
        <w:t>Германия</w:t>
      </w:r>
    </w:p>
    <w:p w14:paraId="6A9C12F1"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Новый год в Германии, в отличие от Рождества, которое проводят в семейном кругу, принято отмечать гуляниями на улице с большим количеством фейерверков. У Бранденбургских ворот в Берлине перед сценой с известными музыкантами собирается огромное количество народу. Все празднуют, поют и веселятся.</w:t>
      </w:r>
    </w:p>
    <w:p w14:paraId="008FA43C"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 xml:space="preserve">И, разумеется, Новый год в Германии отмечается, как и в большинстве стран во всем мире в ночь с 31 декабря на 1 января. </w:t>
      </w:r>
    </w:p>
    <w:p w14:paraId="219C4EDE" w14:textId="77777777" w:rsidR="00F143A7" w:rsidRPr="00CE33E0" w:rsidRDefault="00F143A7" w:rsidP="00F143A7">
      <w:pPr>
        <w:rPr>
          <w:rFonts w:ascii="Times New Roman" w:hAnsi="Times New Roman" w:cs="Times New Roman"/>
          <w:i/>
          <w:u w:val="single"/>
        </w:rPr>
      </w:pPr>
      <w:r w:rsidRPr="00CE33E0">
        <w:rPr>
          <w:rFonts w:ascii="Times New Roman" w:hAnsi="Times New Roman" w:cs="Times New Roman"/>
          <w:i/>
          <w:u w:val="single"/>
        </w:rPr>
        <w:lastRenderedPageBreak/>
        <w:t>Традиции и обряды:</w:t>
      </w:r>
    </w:p>
    <w:p w14:paraId="048A4F8E" w14:textId="77777777" w:rsidR="00F143A7" w:rsidRPr="00CE33E0" w:rsidRDefault="00F143A7" w:rsidP="00F143A7">
      <w:pPr>
        <w:rPr>
          <w:rFonts w:ascii="Times New Roman" w:hAnsi="Times New Roman" w:cs="Times New Roman"/>
          <w:i/>
        </w:rPr>
      </w:pPr>
      <w:r w:rsidRPr="00CE33E0">
        <w:rPr>
          <w:rFonts w:ascii="Times New Roman" w:hAnsi="Times New Roman" w:cs="Times New Roman"/>
          <w:i/>
        </w:rPr>
        <w:t>По старым немецким обычаям, новогодние и рождественские хлопоты начинаются заблаговременно. С середины декабря происходит заказ и покупка подарков, бронирование столиков в кафе и ресторанах. Особое внимание уделяется уборке домов. Для каждого немца наведение порядка в квартире является предпосылкой удачи и благополучия в следующем году. Хозяева избавляются от старых вещей, на столы стелется свежие скатерти и выставляется новая посуда. Всё это принесёт гармонию и счастье. Вопреки своему трезвомыслию и деловитости, немцы любят забавные традиции и обычаи. Люди самого разного возраста взбираются под бой часов на стулья, кресла и диваны. Под последний удар они с радостными возгласами «впрыгивают» в Новый год. Немцы приветствуют друг друга и желают хорошего «въезда» или «скольжения» в наступающий год.</w:t>
      </w:r>
    </w:p>
    <w:p w14:paraId="491A9C57"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И так мы с вами также готовимся к новому году и изготавливаем новогодний сувенир. (рассказать, что мы уже сделали)</w:t>
      </w:r>
    </w:p>
    <w:p w14:paraId="1CEC9C13"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Сегодня на занятии мы изготовим ещё один элемент нашего сувенира – это сосновую веточку, которая может использоваться как дополнительный элемент, так и самостоятельный сувенир.</w:t>
      </w:r>
    </w:p>
    <w:p w14:paraId="3C2C3442"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ФИЗ. МИНУТКА,</w:t>
      </w:r>
    </w:p>
    <w:p w14:paraId="06DD9A07" w14:textId="77777777" w:rsidR="00F143A7" w:rsidRPr="00CE33E0" w:rsidRDefault="00F143A7" w:rsidP="00F143A7">
      <w:pPr>
        <w:rPr>
          <w:rFonts w:ascii="Times New Roman" w:hAnsi="Times New Roman" w:cs="Times New Roman"/>
          <w:b/>
          <w:i/>
          <w:iCs/>
        </w:rPr>
      </w:pPr>
      <w:r w:rsidRPr="00CE33E0">
        <w:rPr>
          <w:rFonts w:ascii="Times New Roman" w:hAnsi="Times New Roman" w:cs="Times New Roman"/>
          <w:b/>
        </w:rPr>
        <w:t>4. Практическая работа.</w:t>
      </w:r>
    </w:p>
    <w:p w14:paraId="7E6AAE0B"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Для этого нам понадобится: (ПРЕЗЕНТАЦИЯ)</w:t>
      </w:r>
    </w:p>
    <w:p w14:paraId="5DA3E257"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-гофрированная бумага (зелёная);</w:t>
      </w:r>
    </w:p>
    <w:p w14:paraId="732F17AB"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-ножницы. Кисточки, клей ПВА;</w:t>
      </w:r>
    </w:p>
    <w:p w14:paraId="70ABE2D2"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-проволока длинной 12-15см.</w:t>
      </w:r>
    </w:p>
    <w:p w14:paraId="0D297B1E"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1. Нарезаем зелёную гофрированную бумагу длинной 20см. и шириной 5 см.</w:t>
      </w:r>
    </w:p>
    <w:p w14:paraId="0B64E5E0"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2. Складываем в 4 раза и нарезаем ей бахромой по 5мл. не дорезая до конца 7миллиметров.</w:t>
      </w:r>
    </w:p>
    <w:p w14:paraId="38D369CA"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3. Закручиваем пальчиками каждую иголочку.</w:t>
      </w:r>
    </w:p>
    <w:p w14:paraId="218E32B1"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4. Смазываем кончик нашей бахромы и закручиваем на проволоку по винту приклеиваем кончик бахромы клеем.</w:t>
      </w:r>
    </w:p>
    <w:p w14:paraId="673B6EA4"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5. Наша веточка готова! И так изготавливаем ещё две веточки.</w:t>
      </w:r>
    </w:p>
    <w:p w14:paraId="6E106836"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6. Скрепляем между собой все три веточки и шишку.</w:t>
      </w:r>
    </w:p>
    <w:p w14:paraId="067AC945"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7. Наш НОВОГОДНИЙ СУВЕНИР готов!!»</w:t>
      </w:r>
    </w:p>
    <w:p w14:paraId="2F88140A" w14:textId="77777777" w:rsidR="00F143A7" w:rsidRPr="00CE33E0" w:rsidRDefault="00F143A7" w:rsidP="00F143A7">
      <w:pPr>
        <w:rPr>
          <w:rFonts w:ascii="Times New Roman" w:hAnsi="Times New Roman" w:cs="Times New Roman"/>
        </w:rPr>
      </w:pPr>
      <w:r w:rsidRPr="00CE33E0">
        <w:rPr>
          <w:rFonts w:ascii="Times New Roman" w:hAnsi="Times New Roman" w:cs="Times New Roman"/>
        </w:rPr>
        <w:t>8. По желанию украшаем нашу веточку снегом (из пенопласта).</w:t>
      </w:r>
    </w:p>
    <w:p w14:paraId="12759169" w14:textId="77777777" w:rsidR="00F143A7" w:rsidRPr="00CE33E0" w:rsidRDefault="00F143A7" w:rsidP="00F143A7">
      <w:pPr>
        <w:rPr>
          <w:rFonts w:ascii="Times New Roman" w:hAnsi="Times New Roman" w:cs="Times New Roman"/>
        </w:rPr>
      </w:pPr>
    </w:p>
    <w:p w14:paraId="43583173" w14:textId="77777777" w:rsidR="00F143A7" w:rsidRPr="00CE33E0" w:rsidRDefault="00F143A7" w:rsidP="00F143A7">
      <w:pPr>
        <w:shd w:val="clear" w:color="auto" w:fill="FFFFFF"/>
        <w:spacing w:after="0" w:line="240" w:lineRule="auto"/>
        <w:rPr>
          <w:rFonts w:ascii="Times New Roman" w:eastAsia="Times New Roman" w:hAnsi="Times New Roman" w:cs="Times New Roman"/>
          <w:b/>
          <w:iCs/>
          <w:color w:val="000000"/>
          <w:lang w:eastAsia="ru-RU"/>
        </w:rPr>
      </w:pPr>
      <w:r w:rsidRPr="00CE33E0">
        <w:rPr>
          <w:rFonts w:ascii="Times New Roman" w:eastAsia="Times New Roman" w:hAnsi="Times New Roman" w:cs="Times New Roman"/>
          <w:b/>
          <w:iCs/>
          <w:color w:val="000000"/>
          <w:lang w:eastAsia="ru-RU"/>
        </w:rPr>
        <w:t>5.Рефлексия.</w:t>
      </w:r>
    </w:p>
    <w:tbl>
      <w:tblPr>
        <w:tblW w:w="5001" w:type="pct"/>
        <w:jc w:val="center"/>
        <w:tblCellMar>
          <w:top w:w="45" w:type="dxa"/>
          <w:left w:w="45" w:type="dxa"/>
          <w:bottom w:w="45" w:type="dxa"/>
          <w:right w:w="45" w:type="dxa"/>
        </w:tblCellMar>
        <w:tblLook w:val="04A0" w:firstRow="1" w:lastRow="0" w:firstColumn="1" w:lastColumn="0" w:noHBand="0" w:noVBand="1"/>
      </w:tblPr>
      <w:tblGrid>
        <w:gridCol w:w="4749"/>
        <w:gridCol w:w="4562"/>
      </w:tblGrid>
      <w:tr w:rsidR="00F143A7" w:rsidRPr="00CE33E0" w14:paraId="1D2E1B14" w14:textId="77777777" w:rsidTr="0077327E">
        <w:trPr>
          <w:jc w:val="center"/>
        </w:trPr>
        <w:tc>
          <w:tcPr>
            <w:tcW w:w="25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14:paraId="296DED7C" w14:textId="77777777" w:rsidR="00F143A7" w:rsidRPr="00CE33E0" w:rsidRDefault="00F143A7" w:rsidP="0077327E">
            <w:pPr>
              <w:spacing w:after="150" w:line="240" w:lineRule="auto"/>
              <w:jc w:val="center"/>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Деятельность учителя</w:t>
            </w:r>
          </w:p>
        </w:tc>
        <w:tc>
          <w:tcPr>
            <w:tcW w:w="24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14:paraId="793C6651" w14:textId="77777777" w:rsidR="00F143A7" w:rsidRPr="00CE33E0" w:rsidRDefault="00F143A7" w:rsidP="0077327E">
            <w:pPr>
              <w:spacing w:after="150" w:line="240" w:lineRule="auto"/>
              <w:jc w:val="center"/>
              <w:rPr>
                <w:rFonts w:ascii="Times New Roman" w:eastAsia="Times New Roman" w:hAnsi="Times New Roman" w:cs="Times New Roman"/>
                <w:color w:val="000000"/>
                <w:lang w:eastAsia="ru-RU"/>
              </w:rPr>
            </w:pPr>
            <w:r w:rsidRPr="00CE33E0">
              <w:rPr>
                <w:rFonts w:ascii="Times New Roman" w:eastAsia="Times New Roman" w:hAnsi="Times New Roman" w:cs="Times New Roman"/>
                <w:b/>
                <w:bCs/>
                <w:color w:val="000000"/>
                <w:lang w:eastAsia="ru-RU"/>
              </w:rPr>
              <w:t>Деятельность учеников</w:t>
            </w:r>
          </w:p>
        </w:tc>
      </w:tr>
      <w:tr w:rsidR="00F143A7" w:rsidRPr="00CE33E0" w14:paraId="6E5F827E" w14:textId="77777777" w:rsidTr="0077327E">
        <w:trPr>
          <w:jc w:val="center"/>
        </w:trPr>
        <w:tc>
          <w:tcPr>
            <w:tcW w:w="25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14:paraId="0CD1863E" w14:textId="77777777" w:rsidR="00F143A7" w:rsidRPr="00CE33E0" w:rsidRDefault="00F143A7" w:rsidP="0077327E">
            <w:pPr>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1. Чему вы научились на уроке?</w:t>
            </w:r>
          </w:p>
        </w:tc>
        <w:tc>
          <w:tcPr>
            <w:tcW w:w="24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14:paraId="5D179FEF" w14:textId="77777777" w:rsidR="00F143A7" w:rsidRPr="00CE33E0" w:rsidRDefault="00F143A7" w:rsidP="0077327E">
            <w:pPr>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1. Работать с гофрированной бумагой и изготавливать веточку сосны из гофрированной бумаги</w:t>
            </w:r>
          </w:p>
        </w:tc>
      </w:tr>
      <w:tr w:rsidR="00F143A7" w:rsidRPr="00CE33E0" w14:paraId="7BB44849" w14:textId="77777777" w:rsidTr="0077327E">
        <w:trPr>
          <w:jc w:val="center"/>
        </w:trPr>
        <w:tc>
          <w:tcPr>
            <w:tcW w:w="25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14:paraId="611E007A" w14:textId="77777777" w:rsidR="00F143A7" w:rsidRPr="00CE33E0" w:rsidRDefault="00F143A7" w:rsidP="0077327E">
            <w:pPr>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2. Что было трудно?</w:t>
            </w:r>
          </w:p>
        </w:tc>
        <w:tc>
          <w:tcPr>
            <w:tcW w:w="24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14:paraId="570526F4" w14:textId="77777777" w:rsidR="00F143A7" w:rsidRPr="00CE33E0" w:rsidRDefault="00F143A7" w:rsidP="0077327E">
            <w:pPr>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4. Быть аккуратными при нарезке и скручиванием иголочек.</w:t>
            </w:r>
          </w:p>
        </w:tc>
      </w:tr>
      <w:tr w:rsidR="00F143A7" w:rsidRPr="00CE33E0" w14:paraId="161C68A9" w14:textId="77777777" w:rsidTr="0077327E">
        <w:trPr>
          <w:jc w:val="center"/>
        </w:trPr>
        <w:tc>
          <w:tcPr>
            <w:tcW w:w="25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14:paraId="4E461D11" w14:textId="77777777" w:rsidR="00F143A7" w:rsidRPr="00CE33E0" w:rsidRDefault="00F143A7" w:rsidP="0077327E">
            <w:pPr>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lastRenderedPageBreak/>
              <w:t>3. Что интересного было на занятии?</w:t>
            </w:r>
          </w:p>
        </w:tc>
        <w:tc>
          <w:tcPr>
            <w:tcW w:w="24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14:paraId="72D5FB73" w14:textId="77777777" w:rsidR="00F143A7" w:rsidRPr="00CE33E0" w:rsidRDefault="00F143A7" w:rsidP="0077327E">
            <w:pPr>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 xml:space="preserve">5.Узнать, как встречают Новый год люди разных национальностей. Показ слайдов, </w:t>
            </w:r>
            <w:proofErr w:type="gramStart"/>
            <w:r w:rsidRPr="00CE33E0">
              <w:rPr>
                <w:rFonts w:ascii="Times New Roman" w:eastAsia="Times New Roman" w:hAnsi="Times New Roman" w:cs="Times New Roman"/>
                <w:color w:val="000000"/>
                <w:lang w:eastAsia="ru-RU"/>
              </w:rPr>
              <w:t>узнали</w:t>
            </w:r>
            <w:proofErr w:type="gramEnd"/>
            <w:r w:rsidRPr="00CE33E0">
              <w:rPr>
                <w:rFonts w:ascii="Times New Roman" w:eastAsia="Times New Roman" w:hAnsi="Times New Roman" w:cs="Times New Roman"/>
                <w:color w:val="000000"/>
                <w:lang w:eastAsia="ru-RU"/>
              </w:rPr>
              <w:t xml:space="preserve"> как можно изготовить Новогодний сувенир своими руками</w:t>
            </w:r>
          </w:p>
        </w:tc>
      </w:tr>
      <w:tr w:rsidR="00F143A7" w:rsidRPr="00CE33E0" w14:paraId="02F2B439" w14:textId="77777777" w:rsidTr="0077327E">
        <w:trPr>
          <w:jc w:val="center"/>
        </w:trPr>
        <w:tc>
          <w:tcPr>
            <w:tcW w:w="255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5AE7D4DD" w14:textId="77777777" w:rsidR="00F143A7" w:rsidRPr="00CE33E0" w:rsidRDefault="00F143A7" w:rsidP="0077327E">
            <w:pPr>
              <w:spacing w:after="150" w:line="240" w:lineRule="auto"/>
              <w:rPr>
                <w:rFonts w:ascii="Times New Roman" w:eastAsia="Times New Roman" w:hAnsi="Times New Roman" w:cs="Times New Roman"/>
                <w:color w:val="000000"/>
                <w:lang w:eastAsia="ru-RU"/>
              </w:rPr>
            </w:pPr>
            <w:r w:rsidRPr="00CE33E0">
              <w:rPr>
                <w:rFonts w:ascii="Times New Roman" w:eastAsia="Times New Roman" w:hAnsi="Times New Roman" w:cs="Times New Roman"/>
                <w:color w:val="000000"/>
                <w:lang w:eastAsia="ru-RU"/>
              </w:rPr>
              <w:t>4.Проводит анализ характерных ошибок и их причин.</w:t>
            </w:r>
          </w:p>
        </w:tc>
        <w:tc>
          <w:tcPr>
            <w:tcW w:w="245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0ADE0857" w14:textId="77777777" w:rsidR="00F143A7" w:rsidRPr="00CE33E0" w:rsidRDefault="00F143A7" w:rsidP="0077327E">
            <w:pPr>
              <w:spacing w:after="0" w:line="240" w:lineRule="auto"/>
              <w:rPr>
                <w:rFonts w:ascii="Times New Roman" w:eastAsia="Times New Roman" w:hAnsi="Times New Roman" w:cs="Times New Roman"/>
                <w:color w:val="252525"/>
                <w:lang w:eastAsia="ru-RU"/>
              </w:rPr>
            </w:pPr>
          </w:p>
        </w:tc>
      </w:tr>
    </w:tbl>
    <w:p w14:paraId="45070A45" w14:textId="77777777" w:rsidR="00217FA1" w:rsidRPr="00F143A7" w:rsidRDefault="00217FA1">
      <w:pPr>
        <w:rPr>
          <w:rFonts w:ascii="Times New Roman" w:hAnsi="Times New Roman" w:cs="Times New Roman"/>
        </w:rPr>
      </w:pPr>
    </w:p>
    <w:sectPr w:rsidR="00217FA1" w:rsidRPr="00F14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B2C62"/>
    <w:multiLevelType w:val="multilevel"/>
    <w:tmpl w:val="B0B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00C95"/>
    <w:multiLevelType w:val="multilevel"/>
    <w:tmpl w:val="43C8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A7"/>
    <w:rsid w:val="00213FA7"/>
    <w:rsid w:val="00217FA1"/>
    <w:rsid w:val="00F1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052C9-C675-4456-8758-486D66B4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3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2024-07-15T16:01:00Z</dcterms:created>
  <dcterms:modified xsi:type="dcterms:W3CDTF">2024-07-15T16:01:00Z</dcterms:modified>
</cp:coreProperties>
</file>