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AF" w:rsidRPr="00FF3FCD" w:rsidRDefault="005352AF" w:rsidP="005352AF">
      <w:pPr>
        <w:pStyle w:val="c4"/>
        <w:shd w:val="clear" w:color="auto" w:fill="FFFFFF"/>
        <w:tabs>
          <w:tab w:val="left" w:pos="2011"/>
          <w:tab w:val="center" w:pos="5400"/>
        </w:tabs>
        <w:spacing w:before="0" w:beforeAutospacing="0" w:after="0" w:afterAutospacing="0"/>
        <w:jc w:val="center"/>
        <w:rPr>
          <w:b/>
          <w:sz w:val="28"/>
          <w:szCs w:val="28"/>
        </w:rPr>
      </w:pPr>
      <w:r w:rsidRPr="00FF3FCD">
        <w:rPr>
          <w:sz w:val="28"/>
          <w:szCs w:val="28"/>
        </w:rPr>
        <w:t>Муниципальное автономное дошкольное</w:t>
      </w:r>
    </w:p>
    <w:p w:rsidR="005352AF" w:rsidRPr="00FF3FCD" w:rsidRDefault="005352AF" w:rsidP="005352AF">
      <w:pPr>
        <w:pStyle w:val="c4"/>
        <w:shd w:val="clear" w:color="auto" w:fill="FFFFFF"/>
        <w:spacing w:before="0" w:beforeAutospacing="0" w:after="0" w:afterAutospacing="0"/>
        <w:jc w:val="center"/>
        <w:rPr>
          <w:sz w:val="28"/>
          <w:szCs w:val="28"/>
        </w:rPr>
      </w:pPr>
      <w:r w:rsidRPr="00FF3FCD">
        <w:rPr>
          <w:sz w:val="28"/>
          <w:szCs w:val="28"/>
        </w:rPr>
        <w:t xml:space="preserve">образовательное  учреждение </w:t>
      </w:r>
    </w:p>
    <w:p w:rsidR="005352AF" w:rsidRPr="00FF3FCD" w:rsidRDefault="005352AF" w:rsidP="005352AF">
      <w:pPr>
        <w:jc w:val="center"/>
        <w:rPr>
          <w:sz w:val="28"/>
          <w:szCs w:val="28"/>
        </w:rPr>
      </w:pPr>
      <w:r w:rsidRPr="00FF3FCD">
        <w:rPr>
          <w:sz w:val="28"/>
          <w:szCs w:val="28"/>
        </w:rPr>
        <w:t>«Центр развития ребенка - детский сад № 8»</w:t>
      </w: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rPr>
          <w:sz w:val="28"/>
          <w:szCs w:val="28"/>
        </w:rPr>
      </w:pPr>
    </w:p>
    <w:p w:rsidR="005352AF" w:rsidRDefault="005352AF" w:rsidP="005352AF">
      <w:pPr>
        <w:pStyle w:val="c4"/>
        <w:shd w:val="clear" w:color="auto" w:fill="FFFFFF"/>
        <w:spacing w:before="0" w:beforeAutospacing="0" w:after="0" w:afterAutospacing="0"/>
        <w:rPr>
          <w:sz w:val="28"/>
          <w:szCs w:val="28"/>
        </w:rPr>
      </w:pPr>
    </w:p>
    <w:p w:rsidR="005352AF" w:rsidRDefault="005352AF" w:rsidP="005352AF">
      <w:pPr>
        <w:pStyle w:val="c4"/>
        <w:shd w:val="clear" w:color="auto" w:fill="FFFFFF"/>
        <w:spacing w:before="0" w:beforeAutospacing="0" w:after="0" w:afterAutospacing="0"/>
        <w:rPr>
          <w:sz w:val="28"/>
          <w:szCs w:val="28"/>
        </w:rPr>
      </w:pPr>
    </w:p>
    <w:p w:rsidR="005352AF" w:rsidRPr="0030186C" w:rsidRDefault="005352AF" w:rsidP="005352AF">
      <w:pPr>
        <w:jc w:val="center"/>
        <w:rPr>
          <w:b/>
          <w:sz w:val="28"/>
          <w:szCs w:val="28"/>
        </w:rPr>
      </w:pPr>
      <w:r w:rsidRPr="0030186C">
        <w:rPr>
          <w:b/>
          <w:sz w:val="28"/>
          <w:szCs w:val="28"/>
        </w:rPr>
        <w:t>Консультация для родителей</w:t>
      </w:r>
    </w:p>
    <w:p w:rsidR="005352AF" w:rsidRPr="0030186C" w:rsidRDefault="005352AF" w:rsidP="005352AF">
      <w:pPr>
        <w:jc w:val="center"/>
        <w:rPr>
          <w:b/>
          <w:sz w:val="28"/>
          <w:szCs w:val="28"/>
        </w:rPr>
      </w:pPr>
      <w:r w:rsidRPr="0030186C">
        <w:rPr>
          <w:b/>
          <w:sz w:val="28"/>
          <w:szCs w:val="28"/>
        </w:rPr>
        <w:t>«Обеспечение безопасности ребенка в летний период»</w:t>
      </w:r>
    </w:p>
    <w:p w:rsidR="005352AF" w:rsidRPr="0030186C" w:rsidRDefault="005352AF" w:rsidP="005352AF">
      <w:pPr>
        <w:jc w:val="center"/>
        <w:rPr>
          <w:b/>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Pr="00A96432" w:rsidRDefault="005352AF" w:rsidP="005352AF">
      <w:pPr>
        <w:rPr>
          <w:rFonts w:eastAsia="Calibri"/>
          <w:b/>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jc w:val="center"/>
        <w:rPr>
          <w:b/>
          <w:sz w:val="28"/>
          <w:szCs w:val="28"/>
        </w:rPr>
      </w:pPr>
    </w:p>
    <w:p w:rsidR="005352AF" w:rsidRPr="00FF3FCD" w:rsidRDefault="005352AF" w:rsidP="005352AF">
      <w:pPr>
        <w:pStyle w:val="c4"/>
        <w:shd w:val="clear" w:color="auto" w:fill="FFFFFF"/>
        <w:spacing w:before="0" w:beforeAutospacing="0" w:after="0" w:afterAutospacing="0"/>
        <w:jc w:val="center"/>
        <w:rPr>
          <w:sz w:val="36"/>
          <w:szCs w:val="36"/>
        </w:rPr>
      </w:pPr>
      <w:r>
        <w:rPr>
          <w:sz w:val="36"/>
          <w:szCs w:val="36"/>
        </w:rPr>
        <w:t xml:space="preserve">                       </w:t>
      </w:r>
    </w:p>
    <w:p w:rsidR="005352AF" w:rsidRDefault="005352AF" w:rsidP="005352AF">
      <w:pPr>
        <w:jc w:val="center"/>
        <w:rPr>
          <w:b/>
          <w:sz w:val="28"/>
          <w:szCs w:val="28"/>
        </w:rPr>
      </w:pPr>
    </w:p>
    <w:p w:rsidR="005352AF" w:rsidRPr="00FF3FCD" w:rsidRDefault="005352AF" w:rsidP="005352AF">
      <w:pPr>
        <w:pStyle w:val="c4"/>
        <w:shd w:val="clear" w:color="auto" w:fill="FFFFFF"/>
        <w:spacing w:before="0" w:beforeAutospacing="0" w:after="0" w:afterAutospacing="0"/>
        <w:jc w:val="center"/>
        <w:rPr>
          <w:sz w:val="36"/>
          <w:szCs w:val="36"/>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pStyle w:val="c4"/>
        <w:shd w:val="clear" w:color="auto" w:fill="FFFFFF"/>
        <w:spacing w:before="0" w:beforeAutospacing="0" w:after="0" w:afterAutospacing="0"/>
        <w:rPr>
          <w:sz w:val="28"/>
          <w:szCs w:val="28"/>
        </w:rPr>
      </w:pPr>
    </w:p>
    <w:p w:rsidR="005352AF" w:rsidRDefault="005352AF" w:rsidP="005352AF">
      <w:pPr>
        <w:pStyle w:val="c4"/>
        <w:shd w:val="clear" w:color="auto" w:fill="FFFFFF"/>
        <w:spacing w:before="0" w:beforeAutospacing="0" w:after="0" w:afterAutospacing="0"/>
        <w:jc w:val="center"/>
        <w:rPr>
          <w:sz w:val="28"/>
          <w:szCs w:val="28"/>
        </w:rPr>
      </w:pPr>
    </w:p>
    <w:p w:rsidR="005352AF" w:rsidRDefault="005352AF" w:rsidP="005352AF">
      <w:pPr>
        <w:rPr>
          <w:sz w:val="28"/>
          <w:szCs w:val="28"/>
        </w:rPr>
      </w:pPr>
      <w:r>
        <w:rPr>
          <w:sz w:val="28"/>
          <w:szCs w:val="28"/>
        </w:rPr>
        <w:t xml:space="preserve">                                                                                                                                                   </w:t>
      </w:r>
    </w:p>
    <w:p w:rsidR="005352AF" w:rsidRDefault="005352AF" w:rsidP="005352AF">
      <w:pPr>
        <w:rPr>
          <w:sz w:val="28"/>
          <w:szCs w:val="28"/>
        </w:rPr>
      </w:pPr>
      <w:r>
        <w:rPr>
          <w:sz w:val="28"/>
          <w:szCs w:val="28"/>
        </w:rPr>
        <w:t xml:space="preserve">                                                                                             </w:t>
      </w:r>
      <w:r w:rsidRPr="00AA6BB0">
        <w:rPr>
          <w:sz w:val="28"/>
          <w:szCs w:val="28"/>
        </w:rPr>
        <w:t>Воспитател</w:t>
      </w:r>
      <w:r>
        <w:rPr>
          <w:sz w:val="28"/>
          <w:szCs w:val="28"/>
        </w:rPr>
        <w:t>ь</w:t>
      </w:r>
    </w:p>
    <w:p w:rsidR="005352AF" w:rsidRDefault="005352AF" w:rsidP="005352AF">
      <w:pPr>
        <w:rPr>
          <w:sz w:val="28"/>
          <w:szCs w:val="28"/>
        </w:rPr>
      </w:pPr>
      <w:r>
        <w:rPr>
          <w:sz w:val="28"/>
          <w:szCs w:val="28"/>
        </w:rPr>
        <w:t xml:space="preserve">                                                                                             Артамонова М.В.</w:t>
      </w:r>
    </w:p>
    <w:p w:rsidR="005352AF" w:rsidRDefault="005352AF" w:rsidP="005352AF">
      <w:pPr>
        <w:rPr>
          <w:sz w:val="28"/>
          <w:szCs w:val="28"/>
        </w:rPr>
      </w:pPr>
      <w:r>
        <w:rPr>
          <w:sz w:val="28"/>
          <w:szCs w:val="28"/>
        </w:rPr>
        <w:t xml:space="preserve">                                                                                                                                                                        </w:t>
      </w:r>
    </w:p>
    <w:p w:rsidR="005352AF" w:rsidRPr="007D1D93" w:rsidRDefault="005352AF" w:rsidP="005352AF">
      <w:pPr>
        <w:rPr>
          <w:sz w:val="28"/>
          <w:szCs w:val="28"/>
        </w:rPr>
      </w:pPr>
      <w:r>
        <w:rPr>
          <w:sz w:val="28"/>
          <w:szCs w:val="28"/>
        </w:rPr>
        <w:t xml:space="preserve">                                                                                            </w:t>
      </w:r>
    </w:p>
    <w:p w:rsidR="005352AF" w:rsidRDefault="005352AF" w:rsidP="005352AF">
      <w:pPr>
        <w:rPr>
          <w:color w:val="111111"/>
          <w:sz w:val="28"/>
          <w:szCs w:val="28"/>
          <w:shd w:val="clear" w:color="auto" w:fill="FFFFFF"/>
        </w:rPr>
      </w:pPr>
    </w:p>
    <w:p w:rsidR="005352AF" w:rsidRDefault="005352AF" w:rsidP="005352AF">
      <w:pPr>
        <w:rPr>
          <w:color w:val="111111"/>
          <w:sz w:val="28"/>
          <w:szCs w:val="28"/>
          <w:shd w:val="clear" w:color="auto" w:fill="FFFFFF"/>
        </w:rPr>
      </w:pPr>
    </w:p>
    <w:p w:rsidR="005352AF" w:rsidRDefault="005352AF" w:rsidP="005352AF">
      <w:pPr>
        <w:rPr>
          <w:color w:val="111111"/>
          <w:sz w:val="28"/>
          <w:szCs w:val="28"/>
          <w:shd w:val="clear" w:color="auto" w:fill="FFFFFF"/>
        </w:rPr>
      </w:pPr>
    </w:p>
    <w:p w:rsidR="005352AF" w:rsidRDefault="005352AF" w:rsidP="005352AF">
      <w:pPr>
        <w:rPr>
          <w:color w:val="111111"/>
          <w:sz w:val="28"/>
          <w:szCs w:val="28"/>
          <w:shd w:val="clear" w:color="auto" w:fill="FFFFFF"/>
        </w:rPr>
      </w:pPr>
    </w:p>
    <w:p w:rsidR="005352AF" w:rsidRDefault="005352AF" w:rsidP="005352AF">
      <w:pPr>
        <w:rPr>
          <w:color w:val="111111"/>
          <w:sz w:val="28"/>
          <w:szCs w:val="28"/>
          <w:shd w:val="clear" w:color="auto" w:fill="FFFFFF"/>
        </w:rPr>
      </w:pPr>
    </w:p>
    <w:p w:rsidR="005352AF" w:rsidRDefault="005352AF" w:rsidP="005352AF">
      <w:pPr>
        <w:rPr>
          <w:color w:val="111111"/>
          <w:sz w:val="28"/>
          <w:szCs w:val="28"/>
          <w:shd w:val="clear" w:color="auto" w:fill="FFFFFF"/>
        </w:rPr>
      </w:pPr>
    </w:p>
    <w:p w:rsidR="005352AF" w:rsidRDefault="005352AF" w:rsidP="005352AF">
      <w:pPr>
        <w:rPr>
          <w:color w:val="111111"/>
          <w:sz w:val="28"/>
          <w:szCs w:val="28"/>
          <w:shd w:val="clear" w:color="auto" w:fill="FFFFFF"/>
        </w:rPr>
      </w:pPr>
    </w:p>
    <w:p w:rsidR="005352AF" w:rsidRDefault="005352AF" w:rsidP="005352AF">
      <w:pPr>
        <w:rPr>
          <w:color w:val="111111"/>
          <w:sz w:val="28"/>
          <w:szCs w:val="28"/>
          <w:shd w:val="clear" w:color="auto" w:fill="FFFFFF"/>
        </w:rPr>
      </w:pPr>
    </w:p>
    <w:p w:rsidR="005352AF" w:rsidRPr="00626681" w:rsidRDefault="005352AF" w:rsidP="005352AF">
      <w:pPr>
        <w:jc w:val="center"/>
        <w:rPr>
          <w:iCs/>
          <w:sz w:val="28"/>
          <w:szCs w:val="28"/>
        </w:rPr>
      </w:pPr>
      <w:r>
        <w:rPr>
          <w:iCs/>
          <w:sz w:val="28"/>
          <w:szCs w:val="28"/>
        </w:rPr>
        <w:t xml:space="preserve">г. Саранск </w:t>
      </w:r>
    </w:p>
    <w:p w:rsidR="005352AF" w:rsidRPr="0030186C" w:rsidRDefault="005352AF" w:rsidP="005352AF">
      <w:pPr>
        <w:pStyle w:val="1"/>
        <w:jc w:val="center"/>
        <w:rPr>
          <w:sz w:val="28"/>
          <w:szCs w:val="28"/>
        </w:rPr>
      </w:pPr>
      <w:r w:rsidRPr="0030186C">
        <w:rPr>
          <w:sz w:val="28"/>
          <w:szCs w:val="28"/>
        </w:rPr>
        <w:lastRenderedPageBreak/>
        <w:t>Консультация для родителей «Обеспечение безопасности ребенка в летний период»</w:t>
      </w:r>
    </w:p>
    <w:p w:rsidR="005352AF" w:rsidRDefault="005352AF" w:rsidP="005352AF">
      <w:pPr>
        <w:spacing w:before="100" w:beforeAutospacing="1"/>
        <w:jc w:val="both"/>
      </w:pPr>
    </w:p>
    <w:p w:rsidR="005352AF" w:rsidRDefault="005352AF" w:rsidP="005352AF">
      <w:pPr>
        <w:spacing w:before="100" w:beforeAutospacing="1"/>
        <w:jc w:val="both"/>
      </w:pPr>
      <w:r>
        <w:t>Наступило лето — пора отдыха детей. В летний период детишек подстерегает опасность в большей степени, нежели в другие времена года: любят находиться вблизи водоемов, прогуливаться по парку, выбегать в лес. Большинство родителей на работе, поэтому безопасность детворы низкая.</w:t>
      </w:r>
    </w:p>
    <w:p w:rsidR="005352AF" w:rsidRDefault="005352AF" w:rsidP="005352AF">
      <w:pPr>
        <w:spacing w:before="100" w:beforeAutospacing="1"/>
        <w:jc w:val="both"/>
      </w:pPr>
      <w:r>
        <w:rPr>
          <w:rStyle w:val="a4"/>
        </w:rPr>
        <w:t>Памятка по безопасности детей в летний период</w:t>
      </w:r>
    </w:p>
    <w:p w:rsidR="005352AF" w:rsidRDefault="005352AF" w:rsidP="005352AF">
      <w:pPr>
        <w:spacing w:before="100" w:beforeAutospacing="1"/>
        <w:jc w:val="both"/>
      </w:pPr>
      <w:r>
        <w:t>Консультация для родителей очень важна. Конечно, каждой маме и папе хочется, чтобы их сын и дочка отдохнули, набрались новых сил перед учебным годом, но при этом остались живы, здоровы и невредимы.</w:t>
      </w:r>
    </w:p>
    <w:p w:rsidR="005352AF" w:rsidRDefault="005352AF" w:rsidP="005352AF">
      <w:pPr>
        <w:spacing w:before="100" w:beforeAutospacing="1"/>
        <w:jc w:val="both"/>
      </w:pPr>
      <w:r>
        <w:t>В образовательных учреждениях предусмотрены собрания на тему «Лето и безопасность наших детей». Инструкция по безопасности деток в летний период должна стать настольной книгой.</w:t>
      </w:r>
    </w:p>
    <w:p w:rsidR="005352AF" w:rsidRDefault="005352AF" w:rsidP="005352AF">
      <w:pPr>
        <w:spacing w:before="100" w:beforeAutospacing="1"/>
        <w:jc w:val="both"/>
      </w:pPr>
      <w:r>
        <w:rPr>
          <w:rStyle w:val="a3"/>
        </w:rPr>
        <w:t>При выборе отдыха на природе дети и взрослые должны помнить:</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запрещено прыгать в воду с вышки, берега;</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не допускать баловства в воде;</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не нырять в водоем;</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купающиеся дети не должны быть без присмотра;</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погода для походов на озеро, различных экскурсий должна быть тихой, без гроз, дождей, ветра;</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 xml:space="preserve">печет солнце – следует </w:t>
      </w:r>
      <w:proofErr w:type="gramStart"/>
      <w:r>
        <w:t>одевать</w:t>
      </w:r>
      <w:proofErr w:type="gramEnd"/>
      <w:r>
        <w:t xml:space="preserve"> головной убор;</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не играть с колющими предметами;</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 xml:space="preserve">в лесу ребенок должен идти за руку </w:t>
      </w:r>
      <w:proofErr w:type="gramStart"/>
      <w:r>
        <w:t>со</w:t>
      </w:r>
      <w:proofErr w:type="gramEnd"/>
      <w:r>
        <w:t xml:space="preserve"> взрослым или же быть всегда в поле зрения;</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proofErr w:type="gramStart"/>
      <w:r>
        <w:t>лучшая</w:t>
      </w:r>
      <w:proofErr w:type="gramEnd"/>
      <w:r>
        <w:t xml:space="preserve"> </w:t>
      </w:r>
      <w:proofErr w:type="spellStart"/>
      <w:r>
        <w:t>безопасностьот</w:t>
      </w:r>
      <w:proofErr w:type="spellEnd"/>
      <w:r>
        <w:t xml:space="preserve"> насекомых – запастись специальными средствами.</w:t>
      </w:r>
    </w:p>
    <w:p w:rsidR="005352AF" w:rsidRDefault="005352AF" w:rsidP="005352AF">
      <w:pPr>
        <w:spacing w:before="100" w:beforeAutospacing="1"/>
        <w:jc w:val="both"/>
      </w:pPr>
      <w:r>
        <w:t>Даже у самостоятельных ребят есть вероятность потеряться, а еще хуже – стать жертвой кражи. Чтобы избежать подобных случаев, необходимо дать деткам наказания. Обеспечение безопасности детей летом включает в себя вроде простые правила, и, казалось бы, запомнить их можно, но время от времени все-таки детям напоминать о них надо.</w:t>
      </w:r>
    </w:p>
    <w:p w:rsidR="005352AF" w:rsidRDefault="005352AF" w:rsidP="005352AF">
      <w:pPr>
        <w:spacing w:before="100" w:beforeAutospacing="1"/>
        <w:jc w:val="both"/>
      </w:pPr>
      <w:r>
        <w:rPr>
          <w:rStyle w:val="a3"/>
        </w:rPr>
        <w:t>Рекомендации для детей:</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игнорировать незнакомых людей, даже если они ненароком «лезут в душу»;</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ничего не брать с чужих рук (так часто и заговаривают ребят);</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если вдруг ребенок попался в руки незнакомцу, то ему необходимо кричать, да как можно громче. Так он привлечет к себе прохожих.</w:t>
      </w:r>
    </w:p>
    <w:p w:rsidR="005352AF" w:rsidRDefault="005352AF" w:rsidP="005352AF">
      <w:pPr>
        <w:spacing w:before="100" w:beforeAutospacing="1"/>
        <w:jc w:val="both"/>
      </w:pPr>
      <w:r>
        <w:t xml:space="preserve">Лето – хорошее время для катания на роликах, велосипеде, </w:t>
      </w:r>
      <w:proofErr w:type="spellStart"/>
      <w:r>
        <w:t>скейте</w:t>
      </w:r>
      <w:proofErr w:type="spellEnd"/>
      <w:r>
        <w:t>. Мама с папой должны предостеречь дитя от травм, а помогут им несколько советов.</w:t>
      </w:r>
    </w:p>
    <w:p w:rsidR="005352AF" w:rsidRDefault="005352AF" w:rsidP="005352AF">
      <w:pPr>
        <w:spacing w:before="100" w:beforeAutospacing="1"/>
        <w:jc w:val="both"/>
      </w:pPr>
      <w:r>
        <w:rPr>
          <w:rStyle w:val="a3"/>
        </w:rPr>
        <w:t>Как обезопасить ребенка на улице:</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ролики должны соответствовать размеру ноги. Следить за тем, чтобы все крепления были на месте;</w:t>
      </w:r>
    </w:p>
    <w:p w:rsidR="005352AF" w:rsidRDefault="005352AF" w:rsidP="005352AF">
      <w:pPr>
        <w:tabs>
          <w:tab w:val="num" w:pos="720"/>
        </w:tabs>
        <w:ind w:hanging="360"/>
        <w:jc w:val="both"/>
      </w:pPr>
      <w:r>
        <w:rPr>
          <w:rFonts w:ascii="Symbol" w:eastAsia="Symbol" w:hAnsi="Symbol" w:cs="Symbol"/>
          <w:sz w:val="20"/>
        </w:rPr>
        <w:t></w:t>
      </w:r>
      <w:r>
        <w:rPr>
          <w:rFonts w:eastAsia="Symbol"/>
          <w:sz w:val="14"/>
          <w:szCs w:val="14"/>
        </w:rPr>
        <w:t xml:space="preserve">         </w:t>
      </w:r>
      <w:r>
        <w:t>стоит использовать средства на случай падения: наколенники, шлем, налокотники;</w:t>
      </w:r>
    </w:p>
    <w:p w:rsidR="005352AF" w:rsidRDefault="005352AF" w:rsidP="005352AF">
      <w:pPr>
        <w:tabs>
          <w:tab w:val="num" w:pos="720"/>
        </w:tabs>
        <w:ind w:hanging="360"/>
        <w:jc w:val="both"/>
      </w:pPr>
      <w:r>
        <w:rPr>
          <w:rFonts w:ascii="Symbol" w:eastAsia="Symbol" w:hAnsi="Symbol" w:cs="Symbol"/>
          <w:sz w:val="20"/>
        </w:rPr>
        <w:lastRenderedPageBreak/>
        <w:t></w:t>
      </w:r>
      <w:r>
        <w:rPr>
          <w:rFonts w:eastAsia="Symbol"/>
          <w:sz w:val="14"/>
          <w:szCs w:val="14"/>
        </w:rPr>
        <w:t xml:space="preserve">         </w:t>
      </w:r>
      <w:r>
        <w:t>передвижное средство должно быть только в исправном состоянии и соответствовать возрастной категории.</w:t>
      </w:r>
    </w:p>
    <w:p w:rsidR="005352AF" w:rsidRDefault="005352AF" w:rsidP="005352AF">
      <w:pPr>
        <w:spacing w:before="100" w:beforeAutospacing="1"/>
        <w:jc w:val="both"/>
      </w:pPr>
      <w:r>
        <w:t>Памятка для родителей по безопасности детей летом поможет сберечь детишек от несчастных случаев. Постоянные беседы родителей с детьми дадут плодотворный результат, а воспоминания о лете будут самые светлые и прекрасные.</w:t>
      </w:r>
    </w:p>
    <w:p w:rsidR="005352AF" w:rsidRDefault="005352AF" w:rsidP="005352AF">
      <w:pPr>
        <w:spacing w:before="100" w:beforeAutospacing="1"/>
        <w:jc w:val="both"/>
      </w:pPr>
      <w:r>
        <w:rPr>
          <w:rStyle w:val="a4"/>
        </w:rPr>
        <w:t>Безопасность детей на дороге в летний период</w:t>
      </w:r>
    </w:p>
    <w:p w:rsidR="005352AF" w:rsidRDefault="005352AF" w:rsidP="005352AF">
      <w:pPr>
        <w:spacing w:before="100" w:beforeAutospacing="1"/>
        <w:jc w:val="both"/>
      </w:pPr>
      <w:r>
        <w:t>Лето прекрасное время для отдыха. Дети ждут, когда наступят каникулы, чтобы провести их с друзьями. Родители должны обязательно беседовать со своими детьми, как надо вести себя на дороге.</w:t>
      </w:r>
    </w:p>
    <w:p w:rsidR="005352AF" w:rsidRDefault="005352AF" w:rsidP="005352AF">
      <w:pPr>
        <w:spacing w:before="100" w:beforeAutospacing="1"/>
        <w:jc w:val="both"/>
      </w:pPr>
      <w:r>
        <w:rPr>
          <w:rStyle w:val="a3"/>
        </w:rPr>
        <w:t>Памятки по безопасности на дороге детей летом:</w:t>
      </w:r>
    </w:p>
    <w:p w:rsidR="005352AF" w:rsidRDefault="005352AF" w:rsidP="005352AF">
      <w:pPr>
        <w:tabs>
          <w:tab w:val="num" w:pos="720"/>
        </w:tabs>
        <w:ind w:hanging="360"/>
        <w:jc w:val="both"/>
      </w:pPr>
      <w:r>
        <w:rPr>
          <w:rFonts w:eastAsia="Liberation Serif"/>
        </w:rPr>
        <w:t>1.</w:t>
      </w:r>
      <w:r>
        <w:rPr>
          <w:rFonts w:eastAsia="Liberation Serif"/>
          <w:sz w:val="14"/>
          <w:szCs w:val="14"/>
        </w:rPr>
        <w:t xml:space="preserve">      </w:t>
      </w:r>
      <w:r>
        <w:rPr>
          <w:rFonts w:ascii="Liberation Serif" w:hAnsi="Liberation Serif"/>
        </w:rPr>
        <w:t>автодорога предназначена только для движения автотранспорта;</w:t>
      </w:r>
    </w:p>
    <w:p w:rsidR="005352AF" w:rsidRDefault="005352AF" w:rsidP="005352AF">
      <w:pPr>
        <w:tabs>
          <w:tab w:val="num" w:pos="720"/>
        </w:tabs>
        <w:ind w:hanging="360"/>
        <w:jc w:val="both"/>
      </w:pPr>
      <w:r>
        <w:rPr>
          <w:rFonts w:ascii="Liberation Serif" w:eastAsia="Liberation Serif" w:hAnsi="Liberation Serif"/>
        </w:rPr>
        <w:t>2.</w:t>
      </w:r>
      <w:r>
        <w:rPr>
          <w:rFonts w:eastAsia="Liberation Serif"/>
          <w:sz w:val="14"/>
          <w:szCs w:val="14"/>
        </w:rPr>
        <w:t xml:space="preserve">      </w:t>
      </w:r>
      <w:r>
        <w:rPr>
          <w:rFonts w:ascii="Liberation Serif" w:hAnsi="Liberation Serif"/>
        </w:rPr>
        <w:t>переходить проезжую часть можно только по пешеходному переходу, убедившись, что водители уступают дорогу;</w:t>
      </w:r>
    </w:p>
    <w:p w:rsidR="005352AF" w:rsidRDefault="005352AF" w:rsidP="005352AF">
      <w:pPr>
        <w:tabs>
          <w:tab w:val="num" w:pos="720"/>
        </w:tabs>
        <w:ind w:hanging="360"/>
        <w:jc w:val="both"/>
      </w:pPr>
      <w:r>
        <w:rPr>
          <w:rFonts w:ascii="Liberation Serif" w:eastAsia="Liberation Serif" w:hAnsi="Liberation Serif"/>
        </w:rPr>
        <w:t>3.</w:t>
      </w:r>
      <w:r>
        <w:rPr>
          <w:rFonts w:eastAsia="Liberation Serif"/>
          <w:sz w:val="14"/>
          <w:szCs w:val="14"/>
        </w:rPr>
        <w:t xml:space="preserve">      </w:t>
      </w:r>
      <w:r>
        <w:rPr>
          <w:rFonts w:ascii="Liberation Serif" w:hAnsi="Liberation Serif"/>
        </w:rPr>
        <w:t>движение автомобилей и пешеходов регулируется светофорами;</w:t>
      </w:r>
    </w:p>
    <w:p w:rsidR="005352AF" w:rsidRDefault="005352AF" w:rsidP="005352AF">
      <w:pPr>
        <w:tabs>
          <w:tab w:val="num" w:pos="720"/>
        </w:tabs>
        <w:ind w:hanging="360"/>
        <w:jc w:val="both"/>
      </w:pPr>
      <w:r>
        <w:rPr>
          <w:rFonts w:ascii="Liberation Serif" w:eastAsia="Liberation Serif" w:hAnsi="Liberation Serif"/>
        </w:rPr>
        <w:t>4.</w:t>
      </w:r>
      <w:r>
        <w:rPr>
          <w:rFonts w:eastAsia="Liberation Serif"/>
          <w:sz w:val="14"/>
          <w:szCs w:val="14"/>
        </w:rPr>
        <w:t xml:space="preserve">      </w:t>
      </w:r>
      <w:r>
        <w:rPr>
          <w:rFonts w:ascii="Liberation Serif" w:hAnsi="Liberation Serif"/>
        </w:rPr>
        <w:t>выходить на дорогу нужно только с родителями, не выбегать и не вырываться;</w:t>
      </w:r>
    </w:p>
    <w:p w:rsidR="005352AF" w:rsidRDefault="005352AF" w:rsidP="005352AF">
      <w:pPr>
        <w:tabs>
          <w:tab w:val="num" w:pos="720"/>
        </w:tabs>
        <w:ind w:hanging="360"/>
        <w:jc w:val="both"/>
      </w:pPr>
      <w:r>
        <w:rPr>
          <w:rFonts w:ascii="Liberation Serif" w:eastAsia="Liberation Serif" w:hAnsi="Liberation Serif"/>
        </w:rPr>
        <w:t>5.</w:t>
      </w:r>
      <w:r>
        <w:rPr>
          <w:rFonts w:eastAsia="Liberation Serif"/>
          <w:sz w:val="14"/>
          <w:szCs w:val="14"/>
        </w:rPr>
        <w:t xml:space="preserve">      </w:t>
      </w:r>
      <w:r>
        <w:rPr>
          <w:rFonts w:ascii="Liberation Serif" w:hAnsi="Liberation Serif"/>
        </w:rPr>
        <w:t xml:space="preserve">в автобусах, трамваях и другом транспорте нельзя высовывать руки или какие-нибудь предметы в окна. </w:t>
      </w:r>
    </w:p>
    <w:p w:rsidR="005352AF" w:rsidRDefault="005352AF" w:rsidP="005352AF">
      <w:pPr>
        <w:spacing w:before="100" w:beforeAutospacing="1"/>
        <w:jc w:val="both"/>
      </w:pPr>
      <w:r>
        <w:rPr>
          <w:rFonts w:ascii="Liberation Serif" w:hAnsi="Liberation Serif"/>
        </w:rPr>
        <w:t>Мамы и папы должны подавать пример своим детям. Недостаточно просто учить правила, нужно показывать их соблюдение.</w:t>
      </w:r>
      <w:r>
        <w:rPr>
          <w:noProof/>
          <w:color w:val="0000FF"/>
        </w:rPr>
        <w:drawing>
          <wp:inline distT="0" distB="0" distL="0" distR="0">
            <wp:extent cx="8890" cy="8890"/>
            <wp:effectExtent l="0" t="0" r="0" b="0"/>
            <wp:docPr id="32" name="Рисунок 3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Хочу такой сайт">
                      <a:hlinkClick r:id="rId4"/>
                    </pic:cNvPr>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5352AF" w:rsidRDefault="005352AF" w:rsidP="005352AF">
      <w:pPr>
        <w:spacing w:before="100" w:beforeAutospacing="1"/>
        <w:jc w:val="both"/>
      </w:pPr>
      <w:r>
        <w:rPr>
          <w:rStyle w:val="a4"/>
          <w:rFonts w:ascii="Liberation Serif" w:hAnsi="Liberation Serif"/>
        </w:rPr>
        <w:t>Дети ориентируются на своих родителей. Каждый раз, оказываясь на дороге, родители стоит проговаривать, как нужно поступить в томном случае, так ребенок быстрее все усвоит.</w:t>
      </w:r>
    </w:p>
    <w:p w:rsidR="005352AF" w:rsidRDefault="005352AF" w:rsidP="005352AF">
      <w:pPr>
        <w:spacing w:before="100" w:beforeAutospacing="1"/>
        <w:jc w:val="both"/>
      </w:pPr>
      <w:r>
        <w:rPr>
          <w:rStyle w:val="a4"/>
          <w:rFonts w:ascii="Liberation Serif" w:hAnsi="Liberation Serif"/>
        </w:rPr>
        <w:t>Правила дородного движения.</w:t>
      </w:r>
      <w:r>
        <w:rPr>
          <w:rFonts w:ascii="Liberation Serif" w:hAnsi="Liberation Serif"/>
        </w:rPr>
        <w:t xml:space="preserve"> Родители должны научить ребенка, как переходить дорогу, если угол обзора невелик, какие места лучше не выбирать для игры. Как правильно пересекать проезжую часть, если ребенок катается на велосипеде. Для катания на роликах или скейтбордах лучше выбирать специально отведенное место или же в парках, где машин нет.</w:t>
      </w:r>
    </w:p>
    <w:p w:rsidR="005352AF" w:rsidRDefault="005352AF" w:rsidP="005352AF">
      <w:pPr>
        <w:spacing w:before="100" w:beforeAutospacing="1"/>
        <w:jc w:val="both"/>
      </w:pPr>
      <w:r>
        <w:rPr>
          <w:rFonts w:ascii="Liberation Serif" w:hAnsi="Liberation Serif"/>
        </w:rPr>
        <w:t>Соблюдение таких простых правил убережет ребенка от травм и обеспечит веселое и запоминающее лето. Каникулы, о которых будет что вспомнить. А родители будут спокойны, что их ребенок знает и применяет все правила дорожного движения.</w:t>
      </w:r>
    </w:p>
    <w:p w:rsidR="005352AF" w:rsidRDefault="005352AF" w:rsidP="005352AF">
      <w:pPr>
        <w:spacing w:before="100" w:beforeAutospacing="1"/>
        <w:jc w:val="both"/>
      </w:pPr>
      <w:r>
        <w:rPr>
          <w:rStyle w:val="a4"/>
          <w:rFonts w:ascii="Liberation Serif" w:hAnsi="Liberation Serif"/>
        </w:rPr>
        <w:t>Пожарная безопасность летом для детей</w:t>
      </w:r>
    </w:p>
    <w:p w:rsidR="005352AF" w:rsidRDefault="005352AF" w:rsidP="005352AF">
      <w:pPr>
        <w:spacing w:before="100" w:beforeAutospacing="1"/>
        <w:jc w:val="both"/>
      </w:pPr>
      <w:r>
        <w:rPr>
          <w:rFonts w:ascii="Liberation Serif" w:hAnsi="Liberation Serif"/>
        </w:rPr>
        <w:t>Прежде чем отправить ребенка в лагерь, поход с друзьями или вовсе на пикник, родителям необходимо провести ознакомительную беседу по технике безопасности.</w:t>
      </w:r>
    </w:p>
    <w:p w:rsidR="005352AF" w:rsidRDefault="005352AF" w:rsidP="005352AF">
      <w:pPr>
        <w:spacing w:before="100" w:beforeAutospacing="1"/>
        <w:jc w:val="both"/>
      </w:pPr>
      <w:r>
        <w:rPr>
          <w:rStyle w:val="a4"/>
          <w:rFonts w:ascii="Liberation Serif" w:hAnsi="Liberation Serif"/>
        </w:rPr>
        <w:t>Правила пожарной безопасности летом для детей – важный пункт предстоящей родительской консультации, на который стоит уделить особое внимание.</w:t>
      </w:r>
    </w:p>
    <w:p w:rsidR="005352AF" w:rsidRDefault="005352AF" w:rsidP="005352AF">
      <w:pPr>
        <w:spacing w:before="100" w:beforeAutospacing="1"/>
        <w:jc w:val="both"/>
      </w:pPr>
      <w:r>
        <w:rPr>
          <w:rFonts w:ascii="Liberation Serif" w:hAnsi="Liberation Serif"/>
        </w:rPr>
        <w:t>Ведь именно летний период богат такими чрезвычайными происшествиями. И зачастую причиной этому служит неосторожность, незнание и отсутствие бдительности окружающих.</w:t>
      </w:r>
    </w:p>
    <w:p w:rsidR="005352AF" w:rsidRDefault="005352AF" w:rsidP="005352AF">
      <w:pPr>
        <w:spacing w:before="100" w:beforeAutospacing="1"/>
        <w:jc w:val="both"/>
      </w:pPr>
      <w:r>
        <w:rPr>
          <w:rFonts w:ascii="Liberation Serif" w:hAnsi="Liberation Serif"/>
        </w:rPr>
        <w:lastRenderedPageBreak/>
        <w:t>Перед отъездом на природу нужно обязательно провести разбор ситуаций по безопасности жизнедеятельности детей летом. Причем сделать это надо спокойно, в разреженной обстановке. Ребенок должен осознать, что отдых на природе не так безопасен, особенно в сезон, когда палящее солнце высушивает все вокруг.</w:t>
      </w:r>
    </w:p>
    <w:p w:rsidR="005352AF" w:rsidRDefault="005352AF" w:rsidP="005352AF">
      <w:pPr>
        <w:spacing w:before="100" w:beforeAutospacing="1"/>
        <w:jc w:val="both"/>
      </w:pPr>
      <w:r>
        <w:rPr>
          <w:rStyle w:val="a3"/>
          <w:rFonts w:ascii="Liberation Serif" w:hAnsi="Liberation Serif"/>
        </w:rPr>
        <w:t>Основные моменты техники пожарной безопасности летом:</w:t>
      </w:r>
    </w:p>
    <w:p w:rsidR="005352AF" w:rsidRDefault="005352AF" w:rsidP="005352AF">
      <w:pPr>
        <w:tabs>
          <w:tab w:val="num" w:pos="720"/>
        </w:tabs>
        <w:ind w:hanging="360"/>
        <w:jc w:val="both"/>
      </w:pPr>
      <w:r>
        <w:rPr>
          <w:rFonts w:ascii="Liberation Serif" w:eastAsia="Liberation Serif" w:hAnsi="Liberation Serif"/>
        </w:rPr>
        <w:t>6.</w:t>
      </w:r>
      <w:r>
        <w:rPr>
          <w:rFonts w:eastAsia="Liberation Serif"/>
          <w:sz w:val="14"/>
          <w:szCs w:val="14"/>
        </w:rPr>
        <w:t xml:space="preserve">      </w:t>
      </w:r>
      <w:r>
        <w:rPr>
          <w:rFonts w:ascii="Liberation Serif" w:hAnsi="Liberation Serif"/>
        </w:rPr>
        <w:t>самое главное: ни в кое случаи не разводить костры вблизи сухой травы, листвы и деревьев;</w:t>
      </w:r>
    </w:p>
    <w:p w:rsidR="005352AF" w:rsidRDefault="005352AF" w:rsidP="005352AF">
      <w:pPr>
        <w:tabs>
          <w:tab w:val="num" w:pos="720"/>
        </w:tabs>
        <w:ind w:hanging="360"/>
        <w:jc w:val="both"/>
      </w:pPr>
      <w:r>
        <w:rPr>
          <w:rFonts w:ascii="Liberation Serif" w:eastAsia="Liberation Serif" w:hAnsi="Liberation Serif"/>
        </w:rPr>
        <w:t>7.</w:t>
      </w:r>
      <w:r>
        <w:rPr>
          <w:rFonts w:eastAsia="Liberation Serif"/>
          <w:sz w:val="14"/>
          <w:szCs w:val="14"/>
        </w:rPr>
        <w:t xml:space="preserve">      </w:t>
      </w:r>
      <w:r>
        <w:rPr>
          <w:rFonts w:ascii="Liberation Serif" w:hAnsi="Liberation Serif"/>
        </w:rPr>
        <w:t>не баловаться со спичками и уж тем более фейерверками, петардами: легкое дуновение ветра может перенести искру на деревья, и тогда пожара не избежать;</w:t>
      </w:r>
    </w:p>
    <w:p w:rsidR="005352AF" w:rsidRDefault="005352AF" w:rsidP="005352AF">
      <w:pPr>
        <w:tabs>
          <w:tab w:val="num" w:pos="720"/>
        </w:tabs>
        <w:ind w:hanging="360"/>
        <w:jc w:val="both"/>
      </w:pPr>
      <w:r>
        <w:rPr>
          <w:rFonts w:ascii="Liberation Serif" w:eastAsia="Liberation Serif" w:hAnsi="Liberation Serif"/>
        </w:rPr>
        <w:t>8.</w:t>
      </w:r>
      <w:r>
        <w:rPr>
          <w:rFonts w:eastAsia="Liberation Serif"/>
          <w:sz w:val="14"/>
          <w:szCs w:val="14"/>
        </w:rPr>
        <w:t xml:space="preserve">      </w:t>
      </w:r>
      <w:r>
        <w:rPr>
          <w:rFonts w:ascii="Liberation Serif" w:hAnsi="Liberation Serif"/>
        </w:rPr>
        <w:t>костер следует разводить только в присутствии взрослых на площадке, свободной от сухих растений. Лучше всего это проделать на голой земле;</w:t>
      </w:r>
    </w:p>
    <w:p w:rsidR="005352AF" w:rsidRDefault="005352AF" w:rsidP="005352AF">
      <w:pPr>
        <w:tabs>
          <w:tab w:val="num" w:pos="720"/>
        </w:tabs>
        <w:ind w:hanging="360"/>
        <w:jc w:val="both"/>
      </w:pPr>
      <w:r>
        <w:rPr>
          <w:rFonts w:ascii="Liberation Serif" w:eastAsia="Liberation Serif" w:hAnsi="Liberation Serif"/>
        </w:rPr>
        <w:t>9.</w:t>
      </w:r>
      <w:r>
        <w:rPr>
          <w:rFonts w:eastAsia="Liberation Serif"/>
          <w:sz w:val="14"/>
          <w:szCs w:val="14"/>
        </w:rPr>
        <w:t xml:space="preserve">      </w:t>
      </w:r>
      <w:r>
        <w:rPr>
          <w:rFonts w:ascii="Liberation Serif" w:hAnsi="Liberation Serif"/>
        </w:rPr>
        <w:t>в случае начавшегося сильного ветра надо немедленно потушить огонь: сначала залить водой, а потом присыпать землей;</w:t>
      </w:r>
    </w:p>
    <w:p w:rsidR="005352AF" w:rsidRDefault="005352AF" w:rsidP="005352AF">
      <w:pPr>
        <w:tabs>
          <w:tab w:val="num" w:pos="720"/>
        </w:tabs>
        <w:ind w:hanging="360"/>
        <w:jc w:val="both"/>
      </w:pPr>
      <w:r>
        <w:rPr>
          <w:rFonts w:ascii="Liberation Serif" w:eastAsia="Liberation Serif" w:hAnsi="Liberation Serif"/>
        </w:rPr>
        <w:t>10.</w:t>
      </w:r>
      <w:r>
        <w:rPr>
          <w:rFonts w:eastAsia="Liberation Serif"/>
          <w:sz w:val="14"/>
          <w:szCs w:val="14"/>
        </w:rPr>
        <w:t xml:space="preserve">  </w:t>
      </w:r>
      <w:r>
        <w:rPr>
          <w:rFonts w:ascii="Liberation Serif" w:hAnsi="Liberation Serif"/>
        </w:rPr>
        <w:t xml:space="preserve">будьте внимательны: упавшую искру, «заблудившийся» огонек необходимо как можно скорей потушить. Это можно сделать водой, горсткой земли или </w:t>
      </w:r>
      <w:proofErr w:type="gramStart"/>
      <w:r>
        <w:rPr>
          <w:rFonts w:ascii="Liberation Serif" w:hAnsi="Liberation Serif"/>
        </w:rPr>
        <w:t>другими</w:t>
      </w:r>
      <w:proofErr w:type="gramEnd"/>
      <w:r>
        <w:rPr>
          <w:rFonts w:ascii="Liberation Serif" w:hAnsi="Liberation Serif"/>
        </w:rPr>
        <w:t xml:space="preserve"> не воспламеняющимися подручными средствами;</w:t>
      </w:r>
    </w:p>
    <w:p w:rsidR="005352AF" w:rsidRDefault="005352AF" w:rsidP="005352AF">
      <w:pPr>
        <w:tabs>
          <w:tab w:val="num" w:pos="720"/>
        </w:tabs>
        <w:ind w:hanging="360"/>
        <w:jc w:val="both"/>
      </w:pPr>
      <w:r>
        <w:rPr>
          <w:rFonts w:ascii="Liberation Serif" w:eastAsia="Liberation Serif" w:hAnsi="Liberation Serif"/>
        </w:rPr>
        <w:t>11.</w:t>
      </w:r>
      <w:r>
        <w:rPr>
          <w:rFonts w:eastAsia="Liberation Serif"/>
          <w:sz w:val="14"/>
          <w:szCs w:val="14"/>
        </w:rPr>
        <w:t xml:space="preserve">  </w:t>
      </w:r>
      <w:r>
        <w:rPr>
          <w:rFonts w:ascii="Liberation Serif" w:hAnsi="Liberation Serif"/>
        </w:rPr>
        <w:t>если пожар все-таки разбушевался, бегите в противоположную ветру сторону. Сообщите о случившемся пожарной службе, постарайтесь успокоиться.</w:t>
      </w:r>
    </w:p>
    <w:p w:rsidR="005352AF" w:rsidRDefault="005352AF" w:rsidP="005352AF">
      <w:pPr>
        <w:tabs>
          <w:tab w:val="num" w:pos="720"/>
        </w:tabs>
        <w:ind w:hanging="360"/>
        <w:jc w:val="both"/>
      </w:pPr>
      <w:r>
        <w:rPr>
          <w:rFonts w:ascii="Liberation Serif" w:eastAsia="Liberation Serif" w:hAnsi="Liberation Serif"/>
        </w:rPr>
        <w:t>12.</w:t>
      </w:r>
      <w:r>
        <w:rPr>
          <w:rFonts w:eastAsia="Liberation Serif"/>
          <w:sz w:val="14"/>
          <w:szCs w:val="14"/>
        </w:rPr>
        <w:t xml:space="preserve">  </w:t>
      </w:r>
      <w:r>
        <w:rPr>
          <w:rFonts w:ascii="Liberation Serif" w:hAnsi="Liberation Serif"/>
        </w:rPr>
        <w:t>Министерство чрезвычайных ситуаций не рекомендует разведение костров для приготовления пищи в засушливых местах. Для этого используют мангалы, специальные барбекю.</w:t>
      </w:r>
    </w:p>
    <w:p w:rsidR="005352AF" w:rsidRDefault="005352AF" w:rsidP="005352AF">
      <w:pPr>
        <w:spacing w:before="100" w:beforeAutospacing="1"/>
        <w:jc w:val="both"/>
      </w:pPr>
      <w:r>
        <w:rPr>
          <w:rFonts w:ascii="Liberation Serif" w:hAnsi="Liberation Serif"/>
        </w:rPr>
        <w:t>Простые правила техники пожарной безопасности должны быть известны каждому, не только детям.</w:t>
      </w:r>
    </w:p>
    <w:p w:rsidR="005352AF" w:rsidRDefault="005352AF" w:rsidP="005352AF">
      <w:pPr>
        <w:spacing w:before="100" w:beforeAutospacing="1"/>
        <w:jc w:val="both"/>
      </w:pPr>
      <w:r>
        <w:rPr>
          <w:rStyle w:val="a4"/>
          <w:rFonts w:ascii="Liberation Serif" w:hAnsi="Liberation Serif"/>
        </w:rPr>
        <w:t>Безопасность детей летом в детском саду</w:t>
      </w:r>
    </w:p>
    <w:p w:rsidR="005352AF" w:rsidRDefault="005352AF" w:rsidP="005352AF">
      <w:pPr>
        <w:spacing w:before="100" w:beforeAutospacing="1"/>
        <w:jc w:val="both"/>
      </w:pPr>
      <w:r>
        <w:rPr>
          <w:rFonts w:ascii="Liberation Serif" w:hAnsi="Liberation Serif"/>
        </w:rPr>
        <w:t xml:space="preserve">Летние месяцы – пора, любимая всеми </w:t>
      </w:r>
      <w:proofErr w:type="gramStart"/>
      <w:r>
        <w:rPr>
          <w:rFonts w:ascii="Liberation Serif" w:hAnsi="Liberation Serif"/>
        </w:rPr>
        <w:t>от</w:t>
      </w:r>
      <w:proofErr w:type="gramEnd"/>
      <w:r>
        <w:rPr>
          <w:rFonts w:ascii="Liberation Serif" w:hAnsi="Liberation Serif"/>
        </w:rPr>
        <w:t xml:space="preserve"> мала до велика. Однако во время отпусков и отдыха родителям не стоит расслабляться. Ведь именно сейчас возрастает риск получения солнечного удара, можно заработать ушибы и травмы, отравиться или пострадать от укуса насекомого.</w:t>
      </w:r>
    </w:p>
    <w:p w:rsidR="005352AF" w:rsidRDefault="005352AF" w:rsidP="005352AF">
      <w:pPr>
        <w:spacing w:before="100" w:beforeAutospacing="1"/>
        <w:jc w:val="both"/>
      </w:pPr>
      <w:r>
        <w:rPr>
          <w:rStyle w:val="a4"/>
          <w:rFonts w:ascii="Liberation Serif" w:hAnsi="Liberation Serif"/>
        </w:rPr>
        <w:t>Обязанность воспитателя.</w:t>
      </w:r>
      <w:r>
        <w:rPr>
          <w:rFonts w:ascii="Liberation Serif" w:hAnsi="Liberation Serif"/>
        </w:rPr>
        <w:t xml:space="preserve"> Безопасность детей дошкольного возраста в летний период – крайне важный аспект. Большая часть ребятишек этого возраста посещает сады. Там за них отвечают воспитатели и их помощники. Они должны следить за тем, чтобы каждый малыш оставался цел и невредим.</w:t>
      </w:r>
    </w:p>
    <w:p w:rsidR="005352AF" w:rsidRDefault="005352AF" w:rsidP="005352AF">
      <w:pPr>
        <w:spacing w:before="100" w:beforeAutospacing="1"/>
        <w:jc w:val="both"/>
      </w:pPr>
      <w:r>
        <w:rPr>
          <w:rFonts w:ascii="Liberation Serif" w:hAnsi="Liberation Serif"/>
        </w:rPr>
        <w:t xml:space="preserve">Помимо ежедневной работы с воспитанниками и </w:t>
      </w:r>
      <w:proofErr w:type="gramStart"/>
      <w:r>
        <w:rPr>
          <w:rFonts w:ascii="Liberation Serif" w:hAnsi="Liberation Serif"/>
        </w:rPr>
        <w:t>контроля за</w:t>
      </w:r>
      <w:proofErr w:type="gramEnd"/>
      <w:r>
        <w:rPr>
          <w:rFonts w:ascii="Liberation Serif" w:hAnsi="Liberation Serif"/>
        </w:rPr>
        <w:t xml:space="preserve"> ними работниками детского сада должна проводиться консультация для родителей. В ДОУ безопасность детей летом — это одна из основных тематик бесед.</w:t>
      </w:r>
    </w:p>
    <w:p w:rsidR="005352AF" w:rsidRDefault="005352AF" w:rsidP="005352AF">
      <w:pPr>
        <w:spacing w:before="100" w:beforeAutospacing="1"/>
        <w:jc w:val="both"/>
      </w:pPr>
      <w:r>
        <w:rPr>
          <w:rFonts w:ascii="Liberation Serif" w:hAnsi="Liberation Serif"/>
        </w:rPr>
        <w:t>Малыш посещает дошкольное учреждение, и там постоянно находится под присмотром воспитателя. Там до него доводят правила поведения летом. Помимо этих разговоров беседа с детьми о безопасности летом должна проводиться и дома. Мамам не лишним будет повторять эти правила вместе с ребенком.</w:t>
      </w:r>
    </w:p>
    <w:p w:rsidR="005352AF" w:rsidRDefault="005352AF" w:rsidP="005352AF">
      <w:pPr>
        <w:spacing w:before="100" w:beforeAutospacing="1"/>
        <w:jc w:val="both"/>
      </w:pPr>
      <w:r>
        <w:rPr>
          <w:rStyle w:val="a3"/>
          <w:rFonts w:ascii="Liberation Serif" w:hAnsi="Liberation Serif"/>
        </w:rPr>
        <w:t>Важные рекомендации для дошкольников:</w:t>
      </w:r>
    </w:p>
    <w:p w:rsidR="005352AF" w:rsidRDefault="005352AF" w:rsidP="005352AF">
      <w:pPr>
        <w:tabs>
          <w:tab w:val="num" w:pos="720"/>
        </w:tabs>
        <w:ind w:hanging="360"/>
        <w:jc w:val="both"/>
      </w:pPr>
      <w:r>
        <w:rPr>
          <w:rFonts w:ascii="Liberation Serif" w:eastAsia="Liberation Serif" w:hAnsi="Liberation Serif"/>
        </w:rPr>
        <w:t>13.</w:t>
      </w:r>
      <w:r>
        <w:rPr>
          <w:rFonts w:eastAsia="Liberation Serif"/>
          <w:sz w:val="14"/>
          <w:szCs w:val="14"/>
        </w:rPr>
        <w:t xml:space="preserve">  </w:t>
      </w:r>
      <w:r>
        <w:rPr>
          <w:rFonts w:ascii="Liberation Serif" w:hAnsi="Liberation Serif"/>
        </w:rPr>
        <w:t>всегда нужно мыть руки перед очередным приемом пищи;</w:t>
      </w:r>
    </w:p>
    <w:p w:rsidR="005352AF" w:rsidRDefault="005352AF" w:rsidP="005352AF">
      <w:pPr>
        <w:tabs>
          <w:tab w:val="num" w:pos="720"/>
        </w:tabs>
        <w:ind w:hanging="360"/>
        <w:jc w:val="both"/>
      </w:pPr>
      <w:r>
        <w:rPr>
          <w:rFonts w:ascii="Liberation Serif" w:eastAsia="Liberation Serif" w:hAnsi="Liberation Serif"/>
        </w:rPr>
        <w:t>14.</w:t>
      </w:r>
      <w:r>
        <w:rPr>
          <w:rFonts w:eastAsia="Liberation Serif"/>
          <w:sz w:val="14"/>
          <w:szCs w:val="14"/>
        </w:rPr>
        <w:t xml:space="preserve">  </w:t>
      </w:r>
      <w:r>
        <w:rPr>
          <w:rFonts w:ascii="Liberation Serif" w:hAnsi="Liberation Serif"/>
        </w:rPr>
        <w:t>Лето и безопасность ваших детей – понятия совместимые. Чтобы обеспечить безопасность детей в летний оздоровительный период нужно просто следовать указанным выше правилам, соблюдать элементарные правила. И тогда с дошкольником все будет хорошо.</w:t>
      </w:r>
    </w:p>
    <w:p w:rsidR="005352AF" w:rsidRDefault="005352AF" w:rsidP="005352AF">
      <w:pPr>
        <w:spacing w:before="100" w:beforeAutospacing="1"/>
        <w:jc w:val="both"/>
      </w:pPr>
      <w:r>
        <w:rPr>
          <w:rFonts w:ascii="Liberation Serif" w:hAnsi="Liberation Serif"/>
        </w:rPr>
        <w:lastRenderedPageBreak/>
        <w:t xml:space="preserve">Элементарная осторожность, бдительность, а главное – осведомленность в </w:t>
      </w:r>
      <w:proofErr w:type="gramStart"/>
      <w:r>
        <w:rPr>
          <w:rFonts w:ascii="Liberation Serif" w:hAnsi="Liberation Serif"/>
        </w:rPr>
        <w:t>происходившем</w:t>
      </w:r>
      <w:proofErr w:type="gramEnd"/>
      <w:r>
        <w:rPr>
          <w:rFonts w:ascii="Liberation Serif" w:hAnsi="Liberation Serif"/>
        </w:rPr>
        <w:t>, поможет предупредить возникновение пожара, а при необходимости — сделать все возможное, чтобы возникшее пламя не распространялось. Проконсультируйте своего ребенка, и тогда любой летний отдых пройдет спокойно, без происшествий.</w:t>
      </w:r>
    </w:p>
    <w:p w:rsidR="005352AF" w:rsidRDefault="005352AF" w:rsidP="005352AF">
      <w:pPr>
        <w:tabs>
          <w:tab w:val="num" w:pos="720"/>
        </w:tabs>
        <w:ind w:hanging="360"/>
        <w:jc w:val="both"/>
      </w:pPr>
      <w:r>
        <w:rPr>
          <w:rFonts w:ascii="Liberation Serif" w:eastAsia="Liberation Serif" w:hAnsi="Liberation Serif"/>
        </w:rPr>
        <w:t>15.</w:t>
      </w:r>
      <w:r>
        <w:rPr>
          <w:rFonts w:eastAsia="Liberation Serif"/>
          <w:sz w:val="14"/>
          <w:szCs w:val="14"/>
        </w:rPr>
        <w:t xml:space="preserve">  </w:t>
      </w:r>
      <w:r>
        <w:rPr>
          <w:rFonts w:ascii="Liberation Serif" w:hAnsi="Liberation Serif"/>
        </w:rPr>
        <w:t>нельзя тянуть в рот то, что найдешь под ногами, чтобы потом не пришлось лечиться от пищевых отравлений;</w:t>
      </w:r>
    </w:p>
    <w:p w:rsidR="005352AF" w:rsidRDefault="005352AF" w:rsidP="005352AF">
      <w:pPr>
        <w:tabs>
          <w:tab w:val="num" w:pos="720"/>
        </w:tabs>
        <w:ind w:hanging="360"/>
        <w:jc w:val="both"/>
      </w:pPr>
      <w:r>
        <w:rPr>
          <w:rFonts w:ascii="Liberation Serif" w:eastAsia="Liberation Serif" w:hAnsi="Liberation Serif"/>
        </w:rPr>
        <w:t>16.</w:t>
      </w:r>
      <w:r>
        <w:rPr>
          <w:rFonts w:eastAsia="Liberation Serif"/>
          <w:sz w:val="14"/>
          <w:szCs w:val="14"/>
        </w:rPr>
        <w:t xml:space="preserve">  </w:t>
      </w:r>
      <w:r>
        <w:rPr>
          <w:rFonts w:ascii="Liberation Serif" w:hAnsi="Liberation Serif"/>
        </w:rPr>
        <w:t>рекомендуется остерегаться укусов насекомых;</w:t>
      </w:r>
    </w:p>
    <w:p w:rsidR="005352AF" w:rsidRDefault="005352AF" w:rsidP="005352AF">
      <w:pPr>
        <w:tabs>
          <w:tab w:val="num" w:pos="720"/>
        </w:tabs>
        <w:ind w:hanging="360"/>
        <w:jc w:val="both"/>
      </w:pPr>
      <w:r>
        <w:rPr>
          <w:rFonts w:ascii="Liberation Serif" w:eastAsia="Liberation Serif" w:hAnsi="Liberation Serif"/>
        </w:rPr>
        <w:t>17.</w:t>
      </w:r>
      <w:r>
        <w:rPr>
          <w:rFonts w:eastAsia="Liberation Serif"/>
          <w:sz w:val="14"/>
          <w:szCs w:val="14"/>
        </w:rPr>
        <w:t xml:space="preserve">  </w:t>
      </w:r>
      <w:r>
        <w:rPr>
          <w:rFonts w:ascii="Liberation Serif" w:hAnsi="Liberation Serif"/>
        </w:rPr>
        <w:t>необходимо пользоваться солнцезащитными средствами. Головной убор, например кепка или панамка – средство, которое защитит дошкольника от солнечного удара;</w:t>
      </w:r>
    </w:p>
    <w:p w:rsidR="005352AF" w:rsidRDefault="005352AF" w:rsidP="005352AF">
      <w:pPr>
        <w:tabs>
          <w:tab w:val="num" w:pos="720"/>
        </w:tabs>
        <w:ind w:hanging="360"/>
        <w:jc w:val="both"/>
      </w:pPr>
      <w:r>
        <w:rPr>
          <w:rFonts w:ascii="Liberation Serif" w:eastAsia="Liberation Serif" w:hAnsi="Liberation Serif"/>
        </w:rPr>
        <w:t>18.</w:t>
      </w:r>
      <w:r>
        <w:rPr>
          <w:rFonts w:eastAsia="Liberation Serif"/>
          <w:sz w:val="14"/>
          <w:szCs w:val="14"/>
        </w:rPr>
        <w:t xml:space="preserve">  </w:t>
      </w:r>
      <w:r>
        <w:rPr>
          <w:rFonts w:ascii="Liberation Serif" w:hAnsi="Liberation Serif"/>
        </w:rPr>
        <w:t>купаться следует только под наблюдением взрослого;</w:t>
      </w:r>
    </w:p>
    <w:p w:rsidR="005352AF" w:rsidRDefault="005352AF" w:rsidP="005352AF">
      <w:r>
        <w:rPr>
          <w:rFonts w:ascii="Liberation Serif" w:hAnsi="Liberation Serif"/>
        </w:rPr>
        <w:t> </w:t>
      </w:r>
      <w:r>
        <w:t xml:space="preserve"> </w:t>
      </w:r>
    </w:p>
    <w:p w:rsidR="005352AF" w:rsidRDefault="005352AF" w:rsidP="005352AF">
      <w:pPr>
        <w:spacing w:before="100" w:beforeAutospacing="1" w:after="100" w:afterAutospacing="1"/>
      </w:pPr>
    </w:p>
    <w:p w:rsidR="00366DD3" w:rsidRDefault="00366DD3"/>
    <w:sectPr w:rsidR="00366DD3" w:rsidSect="00366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2AF"/>
    <w:rsid w:val="00366DD3"/>
    <w:rsid w:val="005352AF"/>
    <w:rsid w:val="00BE6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2A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352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2AF"/>
    <w:rPr>
      <w:rFonts w:ascii="Times New Roman" w:eastAsia="Times New Roman" w:hAnsi="Times New Roman" w:cs="Times New Roman"/>
      <w:b/>
      <w:bCs/>
      <w:kern w:val="36"/>
      <w:sz w:val="48"/>
      <w:szCs w:val="48"/>
      <w:lang w:eastAsia="ru-RU"/>
    </w:rPr>
  </w:style>
  <w:style w:type="paragraph" w:customStyle="1" w:styleId="c4">
    <w:name w:val="c4"/>
    <w:basedOn w:val="a"/>
    <w:rsid w:val="005352AF"/>
    <w:pPr>
      <w:spacing w:before="100" w:beforeAutospacing="1" w:after="100" w:afterAutospacing="1"/>
    </w:pPr>
  </w:style>
  <w:style w:type="character" w:styleId="a3">
    <w:name w:val="Emphasis"/>
    <w:basedOn w:val="a0"/>
    <w:uiPriority w:val="20"/>
    <w:qFormat/>
    <w:rsid w:val="005352AF"/>
    <w:rPr>
      <w:i/>
      <w:iCs/>
    </w:rPr>
  </w:style>
  <w:style w:type="character" w:styleId="a4">
    <w:name w:val="Strong"/>
    <w:basedOn w:val="a0"/>
    <w:uiPriority w:val="22"/>
    <w:qFormat/>
    <w:rsid w:val="005352AF"/>
    <w:rPr>
      <w:b/>
      <w:bCs/>
    </w:rPr>
  </w:style>
  <w:style w:type="paragraph" w:styleId="a5">
    <w:name w:val="Balloon Text"/>
    <w:basedOn w:val="a"/>
    <w:link w:val="a6"/>
    <w:uiPriority w:val="99"/>
    <w:semiHidden/>
    <w:unhideWhenUsed/>
    <w:rsid w:val="005352AF"/>
    <w:rPr>
      <w:rFonts w:ascii="Tahoma" w:hAnsi="Tahoma" w:cs="Tahoma"/>
      <w:sz w:val="16"/>
      <w:szCs w:val="16"/>
    </w:rPr>
  </w:style>
  <w:style w:type="character" w:customStyle="1" w:styleId="a6">
    <w:name w:val="Текст выноски Знак"/>
    <w:basedOn w:val="a0"/>
    <w:link w:val="a5"/>
    <w:uiPriority w:val="99"/>
    <w:semiHidden/>
    <w:rsid w:val="005352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3457862348975</dc:creator>
  <cp:keywords/>
  <dc:description/>
  <cp:lastModifiedBy>3457862348975</cp:lastModifiedBy>
  <cp:revision>2</cp:revision>
  <dcterms:created xsi:type="dcterms:W3CDTF">2024-07-15T11:06:00Z</dcterms:created>
  <dcterms:modified xsi:type="dcterms:W3CDTF">2024-07-15T11:07:00Z</dcterms:modified>
</cp:coreProperties>
</file>