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E1" w:rsidRDefault="00D052E1" w:rsidP="00D052E1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D052E1">
        <w:rPr>
          <w:rStyle w:val="c1"/>
          <w:color w:val="000000"/>
          <w:sz w:val="28"/>
          <w:szCs w:val="28"/>
        </w:rPr>
        <w:t>Роль семьи в воспитании патриота и гражданина.</w:t>
      </w:r>
    </w:p>
    <w:p w:rsidR="00D052E1" w:rsidRDefault="00D052E1" w:rsidP="00D052E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гражданско-патриотическом воспитании ребенка огромную роль играет семья. Именно в семье зарождается чувство патриотизма.</w:t>
      </w:r>
      <w:r>
        <w:rPr>
          <w:rStyle w:val="c4"/>
          <w:rFonts w:ascii="Arial" w:hAnsi="Arial" w:cs="Arial"/>
          <w:color w:val="111111"/>
          <w:sz w:val="27"/>
          <w:szCs w:val="27"/>
        </w:rPr>
        <w:t> </w:t>
      </w:r>
      <w:r>
        <w:rPr>
          <w:rStyle w:val="c12"/>
          <w:color w:val="111111"/>
          <w:sz w:val="28"/>
          <w:szCs w:val="28"/>
        </w:rPr>
        <w:t>Это чувство настолько велико, что не может быть выражено несколькими словами. Это не только любовь к Родине, но и к своему дому, к семье</w:t>
      </w:r>
      <w:r>
        <w:rPr>
          <w:rStyle w:val="c10"/>
          <w:b/>
          <w:bCs/>
          <w:color w:val="111111"/>
          <w:sz w:val="28"/>
          <w:szCs w:val="28"/>
        </w:rPr>
        <w:t>,</w:t>
      </w:r>
      <w:r>
        <w:rPr>
          <w:rStyle w:val="c12"/>
          <w:color w:val="111111"/>
          <w:sz w:val="28"/>
          <w:szCs w:val="28"/>
        </w:rPr>
        <w:t> к родной природе. Это гордость за свой народ и его подвиги.</w:t>
      </w:r>
    </w:p>
    <w:p w:rsidR="00D052E1" w:rsidRDefault="00D052E1" w:rsidP="00D052E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11111"/>
          <w:sz w:val="27"/>
          <w:szCs w:val="27"/>
        </w:rPr>
        <w:t> С рождения</w:t>
      </w:r>
      <w:r>
        <w:rPr>
          <w:rStyle w:val="c4"/>
          <w:rFonts w:ascii="Arial" w:hAnsi="Arial" w:cs="Arial"/>
          <w:color w:val="111111"/>
          <w:sz w:val="27"/>
          <w:szCs w:val="27"/>
        </w:rPr>
        <w:t> </w:t>
      </w:r>
      <w:r>
        <w:rPr>
          <w:rStyle w:val="c12"/>
          <w:color w:val="111111"/>
          <w:sz w:val="28"/>
          <w:szCs w:val="28"/>
        </w:rPr>
        <w:t>ребёнок слышит родную речь. Колыбельные матери, первые сказки знакомят малыша с новым, для него миром,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 воспринимаются ребёнком легко</w:t>
      </w:r>
      <w:r>
        <w:rPr>
          <w:rStyle w:val="c10"/>
          <w:b/>
          <w:bCs/>
          <w:color w:val="111111"/>
          <w:sz w:val="28"/>
          <w:szCs w:val="28"/>
        </w:rPr>
        <w:t>,</w:t>
      </w:r>
      <w:r>
        <w:rPr>
          <w:rStyle w:val="c12"/>
          <w:color w:val="111111"/>
          <w:sz w:val="28"/>
          <w:szCs w:val="28"/>
        </w:rPr>
        <w:t> естественно. Но в них юмор, грусть и глубокая любовь к человеку и Родине</w:t>
      </w:r>
      <w:r>
        <w:rPr>
          <w:rStyle w:val="c10"/>
          <w:b/>
          <w:bCs/>
          <w:color w:val="111111"/>
          <w:sz w:val="28"/>
          <w:szCs w:val="28"/>
        </w:rPr>
        <w:t>. </w:t>
      </w:r>
      <w:r>
        <w:rPr>
          <w:rStyle w:val="c12"/>
          <w:color w:val="111111"/>
          <w:sz w:val="28"/>
          <w:szCs w:val="28"/>
        </w:rPr>
        <w:t>Сказки, пословицы, поговорки формируют начала любви к своему народу, к своей стране.</w:t>
      </w:r>
    </w:p>
    <w:p w:rsidR="00D052E1" w:rsidRDefault="00D052E1" w:rsidP="00D052E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Семья — это маленькая страна, маленькая Родина. Любовь к Родине начинается с любви к отцу, маме, бабушке, деду, сестре, брату и другим близким людям. Вырастая, ребенок трансформирует любовь к семье в любовь к Родине, а ценности, заложенные в семье, формируют у него гражданско-патриотические чувства.  Высказывание Ф. Бекона «Любовь к Родине начинается с семьи» как нельзя лучше характеризует семью, ее важнейшую функцию – воспитание и развитие детей. Семья является ячейкой общества, в семье происходит социализация подрастающего поколения. Жизнь каждой семьи – это часть жизни страны. Первые уроки гражданственности дети получают в семье.  Взаимоотношения в семье влияют на отношения в обществе и составляют основу гражданского поведения человека. Ребёнок видит, как строятся отношения между родителями и более старшим поколением — бабушек, 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к своему Отечеству.</w:t>
      </w:r>
    </w:p>
    <w:p w:rsidR="00D052E1" w:rsidRDefault="00D052E1" w:rsidP="00D052E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Если вы хотите воспитать ребенка достойным человеком и гражданином, не </w:t>
      </w:r>
      <w:r>
        <w:rPr>
          <w:rStyle w:val="c1"/>
          <w:color w:val="000000"/>
          <w:sz w:val="28"/>
          <w:szCs w:val="28"/>
        </w:rPr>
        <w:t>говорите плохо</w:t>
      </w:r>
      <w:r>
        <w:rPr>
          <w:rStyle w:val="c1"/>
          <w:color w:val="000000"/>
          <w:sz w:val="28"/>
          <w:szCs w:val="28"/>
        </w:rPr>
        <w:t xml:space="preserve"> о стране, в которой живете.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Рассказывайте своему ребенку об испытаниях, выпавших на долю ваших предков и вас самих, из которых они и вы вышли с честью.</w:t>
      </w:r>
    </w:p>
    <w:p w:rsidR="00D052E1" w:rsidRDefault="00D052E1" w:rsidP="00D052E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Патриотизм — важное моральное качество, которое проявляется в любви к малой Родине и к стране в целом. Без патриотизма человек не будет уважать Родину, общество и своих близких людей.</w:t>
      </w:r>
      <w:r>
        <w:rPr>
          <w:rStyle w:val="c2"/>
          <w:color w:val="000000"/>
          <w:sz w:val="28"/>
          <w:szCs w:val="28"/>
        </w:rPr>
        <w:t>  </w:t>
      </w:r>
      <w:r>
        <w:rPr>
          <w:rStyle w:val="c15"/>
          <w:color w:val="000000"/>
          <w:sz w:val="28"/>
          <w:szCs w:val="28"/>
        </w:rPr>
        <w:t>От уровня гражданско-патриотического воспитания детей во многом зависит становление общества и правового государства в нашей стране.</w:t>
      </w:r>
    </w:p>
    <w:p w:rsidR="00D052E1" w:rsidRDefault="00D052E1" w:rsidP="00D052E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 того, как они будут воспитаны, зависит – какой будет наша страна, </w:t>
      </w:r>
      <w:r>
        <w:rPr>
          <w:rStyle w:val="c1"/>
          <w:color w:val="000000"/>
          <w:sz w:val="28"/>
          <w:szCs w:val="28"/>
        </w:rPr>
        <w:t>Р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одина. Поэтому сегодня мы должны воспитать патриотов, Граждан России с большой буквы!</w:t>
      </w:r>
    </w:p>
    <w:p w:rsidR="00F408D6" w:rsidRDefault="00F408D6"/>
    <w:sectPr w:rsidR="00F408D6" w:rsidSect="00D052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E1"/>
    <w:rsid w:val="00D052E1"/>
    <w:rsid w:val="00F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62EE"/>
  <w15:chartTrackingRefBased/>
  <w15:docId w15:val="{756D1B20-4648-4CB4-969D-771D94A4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52E1"/>
  </w:style>
  <w:style w:type="character" w:customStyle="1" w:styleId="c4">
    <w:name w:val="c4"/>
    <w:basedOn w:val="a0"/>
    <w:rsid w:val="00D052E1"/>
  </w:style>
  <w:style w:type="character" w:customStyle="1" w:styleId="c12">
    <w:name w:val="c12"/>
    <w:basedOn w:val="a0"/>
    <w:rsid w:val="00D052E1"/>
  </w:style>
  <w:style w:type="character" w:customStyle="1" w:styleId="c10">
    <w:name w:val="c10"/>
    <w:basedOn w:val="a0"/>
    <w:rsid w:val="00D052E1"/>
  </w:style>
  <w:style w:type="character" w:customStyle="1" w:styleId="c18">
    <w:name w:val="c18"/>
    <w:basedOn w:val="a0"/>
    <w:rsid w:val="00D052E1"/>
  </w:style>
  <w:style w:type="paragraph" w:customStyle="1" w:styleId="c9">
    <w:name w:val="c9"/>
    <w:basedOn w:val="a"/>
    <w:rsid w:val="00D0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52E1"/>
  </w:style>
  <w:style w:type="character" w:customStyle="1" w:styleId="c15">
    <w:name w:val="c15"/>
    <w:basedOn w:val="a0"/>
    <w:rsid w:val="00D0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1</cp:revision>
  <dcterms:created xsi:type="dcterms:W3CDTF">2024-07-12T19:51:00Z</dcterms:created>
  <dcterms:modified xsi:type="dcterms:W3CDTF">2024-07-12T19:57:00Z</dcterms:modified>
</cp:coreProperties>
</file>