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C6F8E" w14:textId="43EC6F4D" w:rsidR="00445743" w:rsidRPr="00445743" w:rsidRDefault="00445743" w:rsidP="00445743">
      <w:pPr>
        <w:widowControl w:val="0"/>
        <w:jc w:val="center"/>
        <w:rPr>
          <w:b/>
          <w:sz w:val="28"/>
          <w:szCs w:val="28"/>
        </w:rPr>
      </w:pPr>
      <w:r w:rsidRPr="00445743">
        <w:rPr>
          <w:b/>
          <w:sz w:val="28"/>
          <w:szCs w:val="28"/>
        </w:rPr>
        <w:t>ГБУ ОО ЗО «</w:t>
      </w:r>
      <w:proofErr w:type="spellStart"/>
      <w:r w:rsidRPr="00445743">
        <w:rPr>
          <w:b/>
          <w:sz w:val="28"/>
          <w:szCs w:val="28"/>
        </w:rPr>
        <w:t>Нововасильевская</w:t>
      </w:r>
      <w:proofErr w:type="spellEnd"/>
      <w:r w:rsidRPr="00445743">
        <w:rPr>
          <w:b/>
          <w:sz w:val="28"/>
          <w:szCs w:val="28"/>
        </w:rPr>
        <w:t xml:space="preserve"> СОШ №53» Приазовского района</w:t>
      </w:r>
    </w:p>
    <w:p w14:paraId="60CE2700" w14:textId="77777777" w:rsidR="00445743" w:rsidRPr="00445743" w:rsidRDefault="00445743">
      <w:pPr>
        <w:widowControl w:val="0"/>
        <w:rPr>
          <w:b/>
          <w:sz w:val="28"/>
          <w:szCs w:val="28"/>
        </w:rPr>
      </w:pPr>
    </w:p>
    <w:p w14:paraId="2742006C" w14:textId="77777777" w:rsidR="00445743" w:rsidRDefault="00445743">
      <w:pPr>
        <w:widowControl w:val="0"/>
        <w:rPr>
          <w:b/>
          <w:sz w:val="28"/>
          <w:szCs w:val="28"/>
        </w:rPr>
      </w:pPr>
    </w:p>
    <w:p w14:paraId="4D8A5CCE" w14:textId="77777777" w:rsidR="00445743" w:rsidRDefault="00445743">
      <w:pPr>
        <w:widowControl w:val="0"/>
        <w:rPr>
          <w:b/>
          <w:sz w:val="28"/>
          <w:szCs w:val="28"/>
        </w:rPr>
      </w:pPr>
    </w:p>
    <w:p w14:paraId="69FE92B2" w14:textId="77777777" w:rsidR="00445743" w:rsidRDefault="00445743">
      <w:pPr>
        <w:widowControl w:val="0"/>
        <w:rPr>
          <w:b/>
          <w:sz w:val="28"/>
          <w:szCs w:val="28"/>
        </w:rPr>
      </w:pPr>
    </w:p>
    <w:p w14:paraId="6F7D715C" w14:textId="77777777" w:rsidR="00445743" w:rsidRDefault="00445743">
      <w:pPr>
        <w:widowControl w:val="0"/>
        <w:rPr>
          <w:b/>
          <w:sz w:val="28"/>
          <w:szCs w:val="28"/>
        </w:rPr>
      </w:pPr>
    </w:p>
    <w:p w14:paraId="60DA5E4E" w14:textId="77777777" w:rsidR="00445743" w:rsidRDefault="00445743">
      <w:pPr>
        <w:widowControl w:val="0"/>
        <w:rPr>
          <w:b/>
          <w:sz w:val="28"/>
          <w:szCs w:val="28"/>
        </w:rPr>
      </w:pPr>
    </w:p>
    <w:p w14:paraId="7D255693" w14:textId="77777777" w:rsidR="00445743" w:rsidRDefault="00445743">
      <w:pPr>
        <w:widowControl w:val="0"/>
        <w:rPr>
          <w:b/>
          <w:sz w:val="28"/>
          <w:szCs w:val="28"/>
        </w:rPr>
      </w:pPr>
    </w:p>
    <w:p w14:paraId="278DB36F" w14:textId="77777777" w:rsidR="00445743" w:rsidRDefault="00445743">
      <w:pPr>
        <w:widowControl w:val="0"/>
        <w:rPr>
          <w:b/>
          <w:sz w:val="28"/>
          <w:szCs w:val="28"/>
        </w:rPr>
      </w:pPr>
    </w:p>
    <w:p w14:paraId="098C029F" w14:textId="77777777" w:rsidR="00445743" w:rsidRDefault="00445743">
      <w:pPr>
        <w:widowControl w:val="0"/>
        <w:rPr>
          <w:b/>
          <w:sz w:val="28"/>
          <w:szCs w:val="28"/>
        </w:rPr>
      </w:pPr>
    </w:p>
    <w:p w14:paraId="2109A7FD" w14:textId="77777777" w:rsidR="00445743" w:rsidRDefault="00445743">
      <w:pPr>
        <w:widowControl w:val="0"/>
        <w:rPr>
          <w:b/>
          <w:sz w:val="28"/>
          <w:szCs w:val="28"/>
        </w:rPr>
      </w:pPr>
    </w:p>
    <w:p w14:paraId="2E631952" w14:textId="77777777" w:rsidR="00445743" w:rsidRPr="00445743" w:rsidRDefault="00445743">
      <w:pPr>
        <w:widowControl w:val="0"/>
        <w:rPr>
          <w:b/>
          <w:sz w:val="28"/>
          <w:szCs w:val="28"/>
        </w:rPr>
      </w:pPr>
    </w:p>
    <w:p w14:paraId="09028F83" w14:textId="5FBB15D9" w:rsidR="00E257DB" w:rsidRPr="00445743" w:rsidRDefault="00000000" w:rsidP="00445743">
      <w:pPr>
        <w:widowControl w:val="0"/>
        <w:jc w:val="center"/>
        <w:rPr>
          <w:b/>
          <w:sz w:val="36"/>
          <w:szCs w:val="36"/>
        </w:rPr>
      </w:pPr>
      <w:r w:rsidRPr="00445743">
        <w:rPr>
          <w:b/>
          <w:sz w:val="36"/>
          <w:szCs w:val="36"/>
        </w:rPr>
        <w:t>Практическая работа: разработка технологической карты урока</w:t>
      </w:r>
    </w:p>
    <w:p w14:paraId="5DF49F1A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6FF1AE89" w14:textId="4EA4F12E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150666C1" w14:textId="2D378F9D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7F974457" w14:textId="53DECA72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64B684FC" w14:textId="28C55CB6" w:rsidR="00445743" w:rsidRDefault="00445743" w:rsidP="00445743">
      <w:pPr>
        <w:widowControl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B1DD8" wp14:editId="16B79E3D">
                <wp:simplePos x="0" y="0"/>
                <wp:positionH relativeFrom="column">
                  <wp:posOffset>6126712</wp:posOffset>
                </wp:positionH>
                <wp:positionV relativeFrom="paragraph">
                  <wp:posOffset>5359</wp:posOffset>
                </wp:positionV>
                <wp:extent cx="3133493" cy="1929161"/>
                <wp:effectExtent l="0" t="0" r="0" b="0"/>
                <wp:wrapNone/>
                <wp:docPr id="68071254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493" cy="1929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B1B66" w14:textId="6431F240" w:rsidR="00445743" w:rsidRDefault="004457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Выполнила:</w:t>
                            </w:r>
                          </w:p>
                          <w:p w14:paraId="62FD6F13" w14:textId="58C1F1BD" w:rsidR="00445743" w:rsidRDefault="004457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учитель математики</w:t>
                            </w:r>
                          </w:p>
                          <w:p w14:paraId="2252BFEF" w14:textId="280543FF" w:rsidR="00445743" w:rsidRPr="00445743" w:rsidRDefault="004457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Грюкач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Евгения Владимировна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4B1DD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82.4pt;margin-top:.4pt;width:246.75pt;height:15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" fillcolor="white [3201]" stroked="f" strokeweight=".5pt">
                <v:textbox>
                  <w:txbxContent>
                    <w:p w14:paraId="4A0B1B66" w14:textId="6431F240" w:rsidR="00445743" w:rsidRDefault="0044574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Выполнила:</w:t>
                      </w:r>
                    </w:p>
                    <w:p w14:paraId="62FD6F13" w14:textId="58C1F1BD" w:rsidR="00445743" w:rsidRDefault="0044574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учитель математики</w:t>
                      </w:r>
                    </w:p>
                    <w:p w14:paraId="2252BFEF" w14:textId="280543FF" w:rsidR="00445743" w:rsidRPr="00445743" w:rsidRDefault="00445743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Грюкач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Евгения Владимировна</w:t>
                      </w:r>
                    </w:p>
                  </w:txbxContent>
                </v:textbox>
              </v:shape>
            </w:pict>
          </mc:Fallback>
        </mc:AlternateContent>
      </w:r>
    </w:p>
    <w:p w14:paraId="5342BE73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53BDAF7E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0788C376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54F9AE4E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7AB0C536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6136D798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7C1D6CB1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183269A6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19974403" w14:textId="77777777" w:rsid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65BC04DE" w14:textId="77777777" w:rsidR="00445743" w:rsidRPr="00445743" w:rsidRDefault="00445743" w:rsidP="00445743">
      <w:pPr>
        <w:widowControl w:val="0"/>
        <w:jc w:val="center"/>
        <w:rPr>
          <w:b/>
          <w:sz w:val="28"/>
          <w:szCs w:val="28"/>
        </w:rPr>
      </w:pPr>
    </w:p>
    <w:p w14:paraId="42484F55" w14:textId="6A808FE9" w:rsidR="00E257DB" w:rsidRPr="00445743" w:rsidRDefault="00445743">
      <w:pPr>
        <w:widowControl w:val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DBE9A" wp14:editId="141B45BA">
                <wp:simplePos x="0" y="0"/>
                <wp:positionH relativeFrom="column">
                  <wp:posOffset>3350105</wp:posOffset>
                </wp:positionH>
                <wp:positionV relativeFrom="paragraph">
                  <wp:posOffset>143293</wp:posOffset>
                </wp:positionV>
                <wp:extent cx="2676293" cy="524107"/>
                <wp:effectExtent l="0" t="0" r="0" b="9525"/>
                <wp:wrapNone/>
                <wp:docPr id="185082552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293" cy="524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07449" w14:textId="26FA64BA" w:rsidR="00445743" w:rsidRPr="00445743" w:rsidRDefault="00445743" w:rsidP="004457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2023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DBE9A" id="Надпись 2" o:spid="_x0000_s1027" type="#_x0000_t202" style="position:absolute;margin-left:263.8pt;margin-top:11.3pt;width:210.7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" fillcolor="white [3201]" stroked="f" strokeweight=".5pt">
                <v:textbox>
                  <w:txbxContent>
                    <w:p w14:paraId="37A07449" w14:textId="26FA64BA" w:rsidR="00445743" w:rsidRPr="00445743" w:rsidRDefault="00445743" w:rsidP="004457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2023 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1579A940" w14:textId="77777777" w:rsidR="00445743" w:rsidRDefault="00445743">
      <w:pPr>
        <w:widowControl w:val="0"/>
        <w:jc w:val="both"/>
        <w:rPr>
          <w:i/>
          <w:sz w:val="28"/>
          <w:szCs w:val="28"/>
        </w:rPr>
      </w:pPr>
    </w:p>
    <w:p w14:paraId="6B18594D" w14:textId="3A0CBB49" w:rsidR="00E257DB" w:rsidRPr="00445743" w:rsidRDefault="00000000">
      <w:pPr>
        <w:widowControl w:val="0"/>
        <w:jc w:val="both"/>
        <w:rPr>
          <w:i/>
          <w:sz w:val="28"/>
          <w:szCs w:val="28"/>
        </w:rPr>
      </w:pPr>
      <w:r w:rsidRPr="00445743">
        <w:rPr>
          <w:i/>
          <w:sz w:val="28"/>
          <w:szCs w:val="28"/>
        </w:rPr>
        <w:lastRenderedPageBreak/>
        <w:t>Инструкция по выполнению практической работы: выберите класс, тему урока в соответствии с ПРП и заполните представленную ниже таблицу. Для каждого учебного задания, включенного в урок, укажите планируемые результаты, на достижение которых это задание направлено.</w:t>
      </w:r>
    </w:p>
    <w:p w14:paraId="2026CE9E" w14:textId="77777777" w:rsidR="00E257DB" w:rsidRDefault="00E257DB">
      <w:pPr>
        <w:widowControl w:val="0"/>
        <w:jc w:val="center"/>
        <w:rPr>
          <w:b/>
        </w:rPr>
      </w:pPr>
    </w:p>
    <w:p w14:paraId="0BD14FC1" w14:textId="77777777" w:rsidR="00E257DB" w:rsidRDefault="00E257D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color w:val="000000"/>
        </w:rPr>
      </w:pPr>
    </w:p>
    <w:p w14:paraId="77ED561C" w14:textId="77777777" w:rsidR="00E257DB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1. ИНФОРМАЦИЯ О РАЗРАБОТЧИКЕ ПЛАНА</w:t>
      </w:r>
    </w:p>
    <w:tbl>
      <w:tblPr>
        <w:tblStyle w:val="aff4"/>
        <w:tblW w:w="145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09"/>
        <w:gridCol w:w="7447"/>
      </w:tblGrid>
      <w:tr w:rsidR="00E257DB" w14:paraId="57D069F3" w14:textId="77777777">
        <w:trPr>
          <w:trHeight w:val="524"/>
        </w:trPr>
        <w:tc>
          <w:tcPr>
            <w:tcW w:w="71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5672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7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5BA515F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Грюкач</w:t>
            </w:r>
            <w:proofErr w:type="spellEnd"/>
            <w:r>
              <w:rPr>
                <w:color w:val="000000"/>
              </w:rPr>
              <w:t xml:space="preserve"> Евгения Владимировна</w:t>
            </w:r>
          </w:p>
        </w:tc>
      </w:tr>
      <w:tr w:rsidR="00E257DB" w14:paraId="10FDE7C6" w14:textId="77777777">
        <w:trPr>
          <w:trHeight w:val="754"/>
        </w:trPr>
        <w:tc>
          <w:tcPr>
            <w:tcW w:w="71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D7135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7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46CE79A" w14:textId="597A6F12" w:rsidR="00E257DB" w:rsidRDefault="00000000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Государственное  </w:t>
            </w:r>
            <w:r w:rsidR="00445743">
              <w:rPr>
                <w:color w:val="000000"/>
              </w:rPr>
              <w:t>бюджетное</w:t>
            </w:r>
            <w:proofErr w:type="gramEnd"/>
            <w:r>
              <w:rPr>
                <w:color w:val="000000"/>
              </w:rPr>
              <w:t xml:space="preserve"> учреждение общеобразовательная организация Запорожской области «</w:t>
            </w:r>
            <w:proofErr w:type="spellStart"/>
            <w:r>
              <w:rPr>
                <w:color w:val="000000"/>
              </w:rPr>
              <w:t>Нововасильевская</w:t>
            </w:r>
            <w:proofErr w:type="spellEnd"/>
            <w:r>
              <w:rPr>
                <w:color w:val="000000"/>
              </w:rPr>
              <w:t xml:space="preserve"> средняя общеобразовательная школа №53» </w:t>
            </w:r>
            <w:r w:rsidR="00445743">
              <w:rPr>
                <w:color w:val="000000"/>
              </w:rPr>
              <w:t>Приазов</w:t>
            </w:r>
            <w:r>
              <w:rPr>
                <w:color w:val="000000"/>
              </w:rPr>
              <w:t>ского района</w:t>
            </w:r>
          </w:p>
        </w:tc>
      </w:tr>
    </w:tbl>
    <w:p w14:paraId="77B14EE6" w14:textId="77777777" w:rsidR="00E257DB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682CC1B1" w14:textId="77777777" w:rsidR="00E257DB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bookmarkStart w:id="1" w:name="_heading=h.30j0zll" w:colFirst="0" w:colLast="0"/>
      <w:bookmarkEnd w:id="1"/>
      <w:r>
        <w:rPr>
          <w:color w:val="000000"/>
        </w:rPr>
        <w:t>2. ОБЩАЯ ИНФОРМАЦИЯ ПО УРОКУ</w:t>
      </w:r>
    </w:p>
    <w:tbl>
      <w:tblPr>
        <w:tblStyle w:val="aff5"/>
        <w:tblW w:w="145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0"/>
        <w:gridCol w:w="6094"/>
        <w:gridCol w:w="6486"/>
      </w:tblGrid>
      <w:tr w:rsidR="00E257DB" w14:paraId="58413386" w14:textId="77777777">
        <w:trPr>
          <w:trHeight w:val="256"/>
        </w:trPr>
        <w:tc>
          <w:tcPr>
            <w:tcW w:w="806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F921F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6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57B8A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8 класс</w:t>
            </w:r>
          </w:p>
        </w:tc>
      </w:tr>
      <w:tr w:rsidR="00E257DB" w14:paraId="65EA6D22" w14:textId="77777777">
        <w:trPr>
          <w:trHeight w:val="211"/>
        </w:trPr>
        <w:tc>
          <w:tcPr>
            <w:tcW w:w="806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28614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</w:rPr>
            </w:pPr>
            <w:r>
              <w:rPr>
                <w:b/>
              </w:rPr>
              <w:t>Место урока (по тематическому планированию ПРП)</w:t>
            </w:r>
          </w:p>
        </w:tc>
        <w:tc>
          <w:tcPr>
            <w:tcW w:w="6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8468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rPr>
                <w:color w:val="000000"/>
              </w:rPr>
              <w:t>Урок включен в Главу ІІІ «Квадратные у</w:t>
            </w:r>
            <w:r>
              <w:t>равнения» и изучается в конце 3 четверти. На всю тему отведено 22 часа.</w:t>
            </w:r>
          </w:p>
        </w:tc>
      </w:tr>
      <w:tr w:rsidR="00E257DB" w14:paraId="247E2F75" w14:textId="77777777">
        <w:trPr>
          <w:trHeight w:val="417"/>
        </w:trPr>
        <w:tc>
          <w:tcPr>
            <w:tcW w:w="806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AC02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AFD5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Формула корней квадратного уравнения (8 класс), учебник «Алгебра 8 класс» Ю. Н. Макарычев, Н. Г. </w:t>
            </w:r>
            <w:proofErr w:type="spellStart"/>
            <w:r>
              <w:rPr>
                <w:color w:val="000000"/>
              </w:rPr>
              <w:t>Миндюк</w:t>
            </w:r>
            <w:proofErr w:type="spellEnd"/>
            <w:r>
              <w:rPr>
                <w:color w:val="000000"/>
              </w:rPr>
              <w:t xml:space="preserve"> – М.: Просвещение, 2022</w:t>
            </w:r>
          </w:p>
        </w:tc>
      </w:tr>
      <w:tr w:rsidR="00E257DB" w14:paraId="158E4664" w14:textId="77777777">
        <w:trPr>
          <w:trHeight w:val="598"/>
        </w:trPr>
        <w:tc>
          <w:tcPr>
            <w:tcW w:w="806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F745F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6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02452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базовый</w:t>
            </w:r>
          </w:p>
        </w:tc>
      </w:tr>
      <w:tr w:rsidR="00E257DB" w14:paraId="33666FF2" w14:textId="77777777">
        <w:trPr>
          <w:trHeight w:val="417"/>
        </w:trPr>
        <w:tc>
          <w:tcPr>
            <w:tcW w:w="806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33B0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64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E93BF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color w:val="000000"/>
                <w:u w:val="single"/>
              </w:rPr>
            </w:pPr>
            <w:sdt>
              <w:sdtPr>
                <w:tag w:val="goog_rdk_0"/>
                <w:id w:val="71062173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u w:val="single"/>
              </w:rPr>
              <w:t>урок освоения новых знаний и умений</w:t>
            </w:r>
          </w:p>
          <w:p w14:paraId="4CD6D1B0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sdt>
              <w:sdtPr>
                <w:tag w:val="goog_rdk_1"/>
                <w:id w:val="185707279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color w:val="000000"/>
              </w:rPr>
              <w:t>урок-закрепление</w:t>
            </w:r>
          </w:p>
          <w:p w14:paraId="68373BD4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sdt>
              <w:sdtPr>
                <w:tag w:val="goog_rdk_2"/>
                <w:id w:val="74200240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color w:val="000000"/>
              </w:rPr>
              <w:t>урок-повторение</w:t>
            </w:r>
          </w:p>
          <w:p w14:paraId="29FF2DA0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sdt>
              <w:sdtPr>
                <w:tag w:val="goog_rdk_3"/>
                <w:id w:val="134674301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color w:val="000000"/>
              </w:rPr>
              <w:t>урок систематизации знаний и умений</w:t>
            </w:r>
          </w:p>
          <w:p w14:paraId="3D862566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sdt>
              <w:sdtPr>
                <w:tag w:val="goog_rdk_4"/>
                <w:id w:val="152228567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color w:val="000000"/>
              </w:rPr>
              <w:t>урок развивающего контроля</w:t>
            </w:r>
          </w:p>
          <w:p w14:paraId="5E557E76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sdt>
              <w:sdtPr>
                <w:tag w:val="goog_rdk_5"/>
                <w:id w:val="137858329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color w:val="000000"/>
              </w:rPr>
              <w:t>комбинированный урок</w:t>
            </w:r>
          </w:p>
          <w:p w14:paraId="10E16EDB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sdt>
              <w:sdtPr>
                <w:tag w:val="goog_rdk_6"/>
                <w:id w:val="40596280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color w:val="000000"/>
              </w:rPr>
              <w:t>другой (впишите)</w:t>
            </w:r>
          </w:p>
        </w:tc>
      </w:tr>
      <w:tr w:rsidR="00E257DB" w14:paraId="12229420" w14:textId="77777777">
        <w:trPr>
          <w:trHeight w:val="417"/>
        </w:trPr>
        <w:tc>
          <w:tcPr>
            <w:tcW w:w="145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16D14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Quattrocento Sans" w:eastAsia="Quattrocento Sans" w:hAnsi="Quattrocento Sans" w:cs="Quattrocento Sans"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Планируемые результаты </w:t>
            </w:r>
            <w:r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257DB" w14:paraId="2B4299A5" w14:textId="77777777">
        <w:trPr>
          <w:trHeight w:val="565"/>
        </w:trPr>
        <w:tc>
          <w:tcPr>
            <w:tcW w:w="1970" w:type="dxa"/>
            <w:tcBorders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94CD7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Личностные </w:t>
            </w:r>
          </w:p>
          <w:p w14:paraId="3B25BD4E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580" w:type="dxa"/>
            <w:gridSpan w:val="2"/>
            <w:tcBorders>
              <w:left w:val="single" w:sz="4" w:space="0" w:color="000000"/>
            </w:tcBorders>
          </w:tcPr>
          <w:p w14:paraId="31DC3413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 - ответственное отношение к учению;</w:t>
            </w:r>
          </w:p>
          <w:p w14:paraId="67C69577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готовность и способность обучающихся к саморазвитию и самообразованию;</w:t>
            </w:r>
          </w:p>
          <w:p w14:paraId="4860EAE5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умение точно, ясно,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      </w:r>
          </w:p>
          <w:p w14:paraId="492025E9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-способность к эмоциональному восприятию математических объектов, задач, решений, рассуждений;</w:t>
            </w:r>
          </w:p>
          <w:p w14:paraId="715B49DD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контролировать процесс и результат учебной математической деятельности.</w:t>
            </w:r>
          </w:p>
          <w:p w14:paraId="562D848B" w14:textId="77777777" w:rsidR="00E257DB" w:rsidRDefault="00E257DB">
            <w:pPr>
              <w:spacing w:line="276" w:lineRule="auto"/>
              <w:rPr>
                <w:color w:val="000000"/>
              </w:rPr>
            </w:pPr>
          </w:p>
        </w:tc>
      </w:tr>
      <w:tr w:rsidR="00E257DB" w14:paraId="1769730E" w14:textId="77777777">
        <w:trPr>
          <w:trHeight w:val="565"/>
        </w:trPr>
        <w:tc>
          <w:tcPr>
            <w:tcW w:w="1970" w:type="dxa"/>
            <w:tcBorders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D1DEB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Метапредметные </w:t>
            </w:r>
          </w:p>
          <w:p w14:paraId="53418514" w14:textId="77777777" w:rsidR="00E257DB" w:rsidRDefault="00E257D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</w:p>
        </w:tc>
        <w:tc>
          <w:tcPr>
            <w:tcW w:w="12580" w:type="dxa"/>
            <w:gridSpan w:val="2"/>
            <w:tcBorders>
              <w:left w:val="single" w:sz="4" w:space="0" w:color="000000"/>
            </w:tcBorders>
          </w:tcPr>
          <w:p w14:paraId="139B3FC3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 умения формулировать учебную задачу;</w:t>
            </w:r>
          </w:p>
          <w:p w14:paraId="45E9DA1B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осуществлять контроль по образцу;</w:t>
            </w:r>
          </w:p>
          <w:p w14:paraId="3761157A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сличать способ действия и его результат;</w:t>
            </w:r>
          </w:p>
          <w:p w14:paraId="2281B0BB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выделять и формулировать то, что усвоено и что нужно усвоить, определять качество и уровень усвоения;</w:t>
            </w:r>
          </w:p>
          <w:p w14:paraId="6465AD61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использовать общие приемы решения задач;</w:t>
            </w:r>
          </w:p>
          <w:p w14:paraId="2BB94BF7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 умения осуществлять смысловое чтение;</w:t>
            </w:r>
          </w:p>
          <w:p w14:paraId="7EA40184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устанавливать причинно-следственные связи; строить логические рассуждения;</w:t>
            </w:r>
          </w:p>
          <w:p w14:paraId="74DB2D65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- умения организовывать учебное сотрудничество и </w:t>
            </w:r>
            <w:proofErr w:type="gramStart"/>
            <w:r>
              <w:rPr>
                <w:color w:val="000000"/>
              </w:rPr>
              <w:t>совместную  деятельность</w:t>
            </w:r>
            <w:proofErr w:type="gramEnd"/>
            <w:r>
              <w:rPr>
                <w:color w:val="000000"/>
              </w:rPr>
              <w:t xml:space="preserve"> с учителем и сверстниками.</w:t>
            </w:r>
          </w:p>
        </w:tc>
      </w:tr>
      <w:tr w:rsidR="00E257DB" w14:paraId="0A94A252" w14:textId="77777777">
        <w:trPr>
          <w:trHeight w:val="565"/>
        </w:trPr>
        <w:tc>
          <w:tcPr>
            <w:tcW w:w="1970" w:type="dxa"/>
            <w:tcBorders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FA133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Предметные</w:t>
            </w:r>
          </w:p>
        </w:tc>
        <w:tc>
          <w:tcPr>
            <w:tcW w:w="12580" w:type="dxa"/>
            <w:gridSpan w:val="2"/>
            <w:tcBorders>
              <w:left w:val="single" w:sz="4" w:space="0" w:color="000000"/>
            </w:tcBorders>
          </w:tcPr>
          <w:p w14:paraId="2C87F573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В целом: уметь решать квадратные уравнения.</w:t>
            </w:r>
          </w:p>
          <w:p w14:paraId="76E00109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умения владеть базовым понятийным аппаратом по главе «Квадратные уравнения»; умения работать с математическим текстом (структурирование, извлечение необходимой информации)</w:t>
            </w:r>
          </w:p>
        </w:tc>
      </w:tr>
      <w:tr w:rsidR="00E257DB" w14:paraId="30BAE134" w14:textId="77777777">
        <w:trPr>
          <w:trHeight w:val="543"/>
        </w:trPr>
        <w:tc>
          <w:tcPr>
            <w:tcW w:w="145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3D492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Ключевые слова</w:t>
            </w:r>
            <w:r>
              <w:rPr>
                <w:color w:val="000000"/>
              </w:rPr>
              <w:t xml:space="preserve"> (введите через запятую список ключевых слов, характеризующих урок):</w:t>
            </w:r>
          </w:p>
          <w:p w14:paraId="109EA209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Уравнение, квадратное уравнение, корень уравнения, дискриминант.</w:t>
            </w:r>
          </w:p>
        </w:tc>
      </w:tr>
      <w:tr w:rsidR="00E257DB" w14:paraId="320E3F92" w14:textId="77777777">
        <w:trPr>
          <w:trHeight w:val="411"/>
        </w:trPr>
        <w:tc>
          <w:tcPr>
            <w:tcW w:w="145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E5FA3" w14:textId="77777777" w:rsidR="00E257DB" w:rsidRDefault="00000000">
            <w:pPr>
              <w:rPr>
                <w:color w:val="000000"/>
              </w:rPr>
            </w:pPr>
            <w:r>
              <w:rPr>
                <w:b/>
                <w:color w:val="000000"/>
              </w:rPr>
              <w:t>Краткое описание</w:t>
            </w:r>
            <w:r>
              <w:rPr>
                <w:color w:val="000000"/>
              </w:rPr>
              <w:t xml:space="preserve"> (введите аннотацию к уроку, укажите используемые материалы/оборудование/электронные образовательные ресурсы)</w:t>
            </w:r>
          </w:p>
          <w:p w14:paraId="1B87983B" w14:textId="77777777" w:rsidR="00E257DB" w:rsidRDefault="00000000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Урок алгебры в 8 классе по теме «Формула корней квадратного уравнения» является первым уроком, связанным с решением полных квадратных уравнений, при этом уроку предшествовали уроки, на которых учащиеся знакомились с неполными квадратными уравнениями, учились решать неполные квадратные уравнения. </w:t>
            </w:r>
          </w:p>
          <w:p w14:paraId="3BE7C2C3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На уроке используются </w:t>
            </w:r>
            <w:proofErr w:type="gramStart"/>
            <w:r>
              <w:rPr>
                <w:color w:val="000000"/>
              </w:rPr>
              <w:t>приемы :</w:t>
            </w:r>
            <w:proofErr w:type="gramEnd"/>
            <w:r>
              <w:rPr>
                <w:color w:val="000000"/>
              </w:rPr>
              <w:t xml:space="preserve"> Найдите лишнее, найдите ошибку, поставьте в соответствие (работа в парах), «продвинутая лекция» (работа с теоретическим материалом), комментированное решение уравнений, самостоятельная работа учащихся.</w:t>
            </w:r>
          </w:p>
          <w:p w14:paraId="45277693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Формы организации работы обучающихся на уроке: индивидуальная, фронтальная, парная, групповая.</w:t>
            </w:r>
          </w:p>
          <w:p w14:paraId="15FCC709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lastRenderedPageBreak/>
              <w:t>Методы обучения: частично-поисковый (эвристический), работа по опорным схемам, работа по обобщающей схеме, системные обобщения, самопроверка, взаимопроверка.</w:t>
            </w:r>
          </w:p>
          <w:p w14:paraId="1D6C71BF" w14:textId="77777777" w:rsidR="00E257DB" w:rsidRDefault="00E257DB">
            <w:pPr>
              <w:widowControl w:val="0"/>
              <w:jc w:val="both"/>
              <w:rPr>
                <w:color w:val="000000"/>
              </w:rPr>
            </w:pPr>
          </w:p>
          <w:p w14:paraId="64547F2E" w14:textId="77777777" w:rsidR="00E257DB" w:rsidRDefault="00000000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Основная литература:</w:t>
            </w:r>
          </w:p>
          <w:p w14:paraId="189FFCE7" w14:textId="77777777" w:rsidR="00E257DB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учебник «Алгебра 8 класс» Ю. Н. Макарычев, Н. Г. </w:t>
            </w:r>
            <w:proofErr w:type="spellStart"/>
            <w:r>
              <w:rPr>
                <w:color w:val="000000"/>
              </w:rPr>
              <w:t>Миндюк</w:t>
            </w:r>
            <w:proofErr w:type="spellEnd"/>
            <w:r>
              <w:rPr>
                <w:color w:val="000000"/>
              </w:rPr>
              <w:t xml:space="preserve"> – М.: Просвещение, 2022</w:t>
            </w:r>
          </w:p>
          <w:p w14:paraId="4CB5E0B1" w14:textId="77777777" w:rsidR="00E257DB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Открытые электронные ресурсы:</w:t>
            </w:r>
          </w:p>
          <w:p w14:paraId="7879B7AB" w14:textId="77777777" w:rsidR="00E257DB" w:rsidRDefault="00000000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Решу ЕГЭ образовательный портал для подготовки к экзаменам </w:t>
            </w:r>
            <w:hyperlink r:id="rId8">
              <w:r>
                <w:rPr>
                  <w:color w:val="000000"/>
                </w:rPr>
                <w:t>https://ege.sdamgia.ru/</w:t>
              </w:r>
            </w:hyperlink>
          </w:p>
          <w:p w14:paraId="7088255C" w14:textId="77777777" w:rsidR="00E257DB" w:rsidRDefault="00E257DB">
            <w:pPr>
              <w:rPr>
                <w:color w:val="000000"/>
              </w:rPr>
            </w:pPr>
          </w:p>
        </w:tc>
      </w:tr>
    </w:tbl>
    <w:p w14:paraId="67A99556" w14:textId="77777777" w:rsidR="00E257DB" w:rsidRDefault="00E257D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color w:val="000000"/>
        </w:rPr>
      </w:pPr>
      <w:bookmarkStart w:id="2" w:name="_heading=h.1fob9te" w:colFirst="0" w:colLast="0"/>
      <w:bookmarkEnd w:id="2"/>
    </w:p>
    <w:p w14:paraId="6FD2E127" w14:textId="77777777" w:rsidR="00E257DB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14:paraId="08147801" w14:textId="77777777" w:rsidR="00E257DB" w:rsidRDefault="00E257D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</w:rPr>
      </w:pPr>
    </w:p>
    <w:tbl>
      <w:tblPr>
        <w:tblStyle w:val="aff6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60"/>
      </w:tblGrid>
      <w:tr w:rsidR="00E257DB" w14:paraId="5156B232" w14:textId="77777777">
        <w:tc>
          <w:tcPr>
            <w:tcW w:w="14560" w:type="dxa"/>
            <w:shd w:val="clear" w:color="auto" w:fill="C6D9F1"/>
          </w:tcPr>
          <w:p w14:paraId="144C61F5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1F497D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E257DB" w14:paraId="219E01D1" w14:textId="77777777">
        <w:tc>
          <w:tcPr>
            <w:tcW w:w="14560" w:type="dxa"/>
          </w:tcPr>
          <w:p w14:paraId="05FEF8DE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1.1. </w:t>
            </w:r>
            <w:r>
              <w:rPr>
                <w:b/>
              </w:rPr>
              <w:t>Мотивирование на учебную деятельность</w:t>
            </w:r>
          </w:p>
        </w:tc>
      </w:tr>
      <w:tr w:rsidR="00E257DB" w14:paraId="4E2DD4E2" w14:textId="77777777">
        <w:tc>
          <w:tcPr>
            <w:tcW w:w="14560" w:type="dxa"/>
          </w:tcPr>
          <w:p w14:paraId="45B86600" w14:textId="77777777" w:rsidR="00E257DB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>Укажите формы 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E257DB" w14:paraId="34C08010" w14:textId="77777777">
        <w:tc>
          <w:tcPr>
            <w:tcW w:w="14560" w:type="dxa"/>
          </w:tcPr>
          <w:p w14:paraId="4F4CB57F" w14:textId="77777777" w:rsidR="00E257DB" w:rsidRDefault="00000000">
            <w:pPr>
              <w:widowControl w:val="0"/>
            </w:pPr>
            <w:r>
              <w:t>- Решите уравнение 3х</w:t>
            </w:r>
            <w:r>
              <w:rPr>
                <w:vertAlign w:val="superscript"/>
              </w:rPr>
              <w:t>2</w:t>
            </w:r>
            <w:r>
              <w:t xml:space="preserve"> +7х +1 = 0 методом выделения полного квадрата за 1 минуту.</w:t>
            </w:r>
          </w:p>
          <w:p w14:paraId="4CDBA958" w14:textId="77777777" w:rsidR="00E257DB" w:rsidRDefault="00000000">
            <w:pPr>
              <w:widowControl w:val="0"/>
            </w:pPr>
            <w:r>
              <w:t>Учащиеся не успевают за отведенное время решить уравнение.</w:t>
            </w:r>
          </w:p>
          <w:p w14:paraId="21FC7780" w14:textId="77777777" w:rsidR="00E257DB" w:rsidRDefault="00000000">
            <w:pPr>
              <w:widowControl w:val="0"/>
            </w:pPr>
            <w:r>
              <w:t>Вопросы учителя:</w:t>
            </w:r>
          </w:p>
          <w:p w14:paraId="6D813DDE" w14:textId="77777777" w:rsidR="00E257DB" w:rsidRDefault="00000000">
            <w:pPr>
              <w:widowControl w:val="0"/>
            </w:pPr>
            <w:r>
              <w:t>- Почему не решили уравнение? (Не хватило времени.)</w:t>
            </w:r>
          </w:p>
          <w:p w14:paraId="122F5BB9" w14:textId="77777777" w:rsidR="00E257DB" w:rsidRDefault="00000000">
            <w:pPr>
              <w:widowControl w:val="0"/>
            </w:pPr>
            <w:r>
              <w:t xml:space="preserve">- Почему не хватило времени? (Приходится работать с дробными числами). </w:t>
            </w:r>
          </w:p>
          <w:p w14:paraId="3DDE753D" w14:textId="77777777" w:rsidR="00E257DB" w:rsidRDefault="00000000">
            <w:pPr>
              <w:widowControl w:val="0"/>
            </w:pPr>
            <w:r>
              <w:t>- Что же вы будете делать, если вам предложат решить уравнение 67х</w:t>
            </w:r>
            <w:r>
              <w:rPr>
                <w:vertAlign w:val="superscript"/>
              </w:rPr>
              <w:t>2</w:t>
            </w:r>
            <w:r>
              <w:t xml:space="preserve"> – 105х + 172 = 0?</w:t>
            </w:r>
          </w:p>
          <w:p w14:paraId="1A44855F" w14:textId="77777777" w:rsidR="00E257DB" w:rsidRDefault="00000000">
            <w:pPr>
              <w:widowControl w:val="0"/>
            </w:pPr>
            <w:r>
              <w:t>- Удобны ли известные нам способы решения квадратных уравнений для решения последних двух уравнений? (Нет.)</w:t>
            </w:r>
          </w:p>
          <w:p w14:paraId="51BD49AE" w14:textId="77777777" w:rsidR="00E257DB" w:rsidRDefault="00000000">
            <w:pPr>
              <w:widowControl w:val="0"/>
            </w:pPr>
            <w:r>
              <w:t>- Какой выход вы предлагаете? (Найти новый способ решения квадратных уравнений.)</w:t>
            </w:r>
          </w:p>
          <w:p w14:paraId="65C06C94" w14:textId="77777777" w:rsidR="00E257DB" w:rsidRDefault="00000000">
            <w:pPr>
              <w:widowControl w:val="0"/>
            </w:pPr>
            <w:r>
              <w:t>- Какую цель мы перед собой поставим на этом уроке? (Попробовать найти другой способ решения квадратных уравнений.)</w:t>
            </w:r>
          </w:p>
          <w:p w14:paraId="221257D6" w14:textId="77777777" w:rsidR="00E257DB" w:rsidRDefault="00000000">
            <w:pPr>
              <w:widowControl w:val="0"/>
              <w:rPr>
                <w:i/>
              </w:rPr>
            </w:pPr>
            <w:r>
              <w:t>- Запишем тему урока «Формула корней квадратного уравнения»</w:t>
            </w:r>
          </w:p>
        </w:tc>
      </w:tr>
      <w:tr w:rsidR="00E257DB" w14:paraId="3C973C60" w14:textId="77777777">
        <w:tc>
          <w:tcPr>
            <w:tcW w:w="14560" w:type="dxa"/>
          </w:tcPr>
          <w:p w14:paraId="57FDBF0D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1.2. </w:t>
            </w:r>
            <w:r>
              <w:rPr>
                <w:b/>
              </w:rPr>
              <w:t>Актуализация опорных знаний</w:t>
            </w:r>
          </w:p>
        </w:tc>
      </w:tr>
      <w:tr w:rsidR="00E257DB" w14:paraId="49F33C16" w14:textId="77777777">
        <w:trPr>
          <w:trHeight w:val="862"/>
        </w:trPr>
        <w:tc>
          <w:tcPr>
            <w:tcW w:w="14560" w:type="dxa"/>
          </w:tcPr>
          <w:p w14:paraId="10F402DF" w14:textId="77777777" w:rsidR="00E257DB" w:rsidRDefault="00000000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Укажите формы организации учебной деятельности и учебные задания для актуализации опорных знаний, необходимых для изучения нового</w:t>
            </w:r>
          </w:p>
          <w:p w14:paraId="7C1EF03D" w14:textId="77777777" w:rsidR="00E257DB" w:rsidRDefault="00E257DB">
            <w:pPr>
              <w:rPr>
                <w:b/>
                <w:i/>
                <w:color w:val="000000"/>
              </w:rPr>
            </w:pPr>
          </w:p>
        </w:tc>
      </w:tr>
      <w:tr w:rsidR="00E257DB" w14:paraId="77DCEA5C" w14:textId="77777777">
        <w:trPr>
          <w:trHeight w:val="862"/>
        </w:trPr>
        <w:tc>
          <w:tcPr>
            <w:tcW w:w="14560" w:type="dxa"/>
          </w:tcPr>
          <w:p w14:paraId="1354EF70" w14:textId="77777777" w:rsidR="00E257DB" w:rsidRDefault="00E257DB">
            <w:pPr>
              <w:shd w:val="clear" w:color="auto" w:fill="FFFFFF"/>
              <w:rPr>
                <w:i/>
              </w:rPr>
            </w:pPr>
          </w:p>
          <w:p w14:paraId="3C724E31" w14:textId="77777777" w:rsidR="00E257DB" w:rsidRDefault="00000000">
            <w:pPr>
              <w:shd w:val="clear" w:color="auto" w:fill="FFFFFF"/>
            </w:pPr>
            <w:r>
              <w:t>На доске выписаны уравнения</w:t>
            </w:r>
          </w:p>
          <w:p w14:paraId="082E719D" w14:textId="77777777" w:rsidR="00E257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4x</w:t>
            </w:r>
            <w:r>
              <w:rPr>
                <w:rFonts w:ascii="Arial Narrow" w:eastAsia="Arial Narrow" w:hAnsi="Arial Narrow" w:cs="Arial Narrow"/>
                <w:color w:val="000000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+ 9 = 0</w:t>
            </w:r>
          </w:p>
          <w:p w14:paraId="78C95645" w14:textId="77777777" w:rsidR="00E257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6x</w:t>
            </w:r>
            <w:r>
              <w:rPr>
                <w:rFonts w:ascii="Arial Narrow" w:eastAsia="Arial Narrow" w:hAnsi="Arial Narrow" w:cs="Arial Narrow"/>
                <w:color w:val="000000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+ 24 = 0</w:t>
            </w:r>
          </w:p>
          <w:p w14:paraId="5EFF84C8" w14:textId="77777777" w:rsidR="00E257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10x</w:t>
            </w:r>
            <w:r>
              <w:rPr>
                <w:rFonts w:ascii="Arial Narrow" w:eastAsia="Arial Narrow" w:hAnsi="Arial Narrow" w:cs="Arial Narrow"/>
                <w:color w:val="000000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+ 7x = 0</w:t>
            </w:r>
          </w:p>
          <w:p w14:paraId="0B95E645" w14:textId="77777777" w:rsidR="00E257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lastRenderedPageBreak/>
              <w:t>2y + y</w:t>
            </w:r>
            <w:r>
              <w:rPr>
                <w:rFonts w:ascii="Arial Narrow" w:eastAsia="Arial Narrow" w:hAnsi="Arial Narrow" w:cs="Arial Narrow"/>
                <w:color w:val="000000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= 0</w:t>
            </w:r>
          </w:p>
          <w:p w14:paraId="10AF90FA" w14:textId="77777777" w:rsidR="00E257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(x+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3)(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>x-4) = -12</w:t>
            </w:r>
          </w:p>
          <w:p w14:paraId="3A598B3B" w14:textId="77777777" w:rsidR="00E257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(х -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</w:rPr>
              <w:t>1)(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</w:rPr>
              <w:t>х + 1) =2(х</w:t>
            </w:r>
            <w:r>
              <w:rPr>
                <w:rFonts w:ascii="Arial Narrow" w:eastAsia="Arial Narrow" w:hAnsi="Arial Narrow" w:cs="Arial Narrow"/>
                <w:color w:val="000000"/>
                <w:vertAlign w:val="superscript"/>
              </w:rPr>
              <w:t xml:space="preserve">2 </w:t>
            </w:r>
            <w:r>
              <w:rPr>
                <w:rFonts w:ascii="Arial Narrow" w:eastAsia="Arial Narrow" w:hAnsi="Arial Narrow" w:cs="Arial Narrow"/>
                <w:color w:val="000000"/>
              </w:rPr>
              <w:t>- 3)</w:t>
            </w:r>
          </w:p>
          <w:p w14:paraId="183F2A0E" w14:textId="77777777" w:rsidR="00E257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x</w:t>
            </w:r>
            <w:r>
              <w:rPr>
                <w:rFonts w:ascii="Arial Narrow" w:eastAsia="Arial Narrow" w:hAnsi="Arial Narrow" w:cs="Arial Narrow"/>
                <w:color w:val="000000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+ 5x – 6 = 0  </w:t>
            </w:r>
          </w:p>
          <w:p w14:paraId="4A3D29D6" w14:textId="77777777" w:rsidR="00E257DB" w:rsidRDefault="00000000">
            <w:pPr>
              <w:shd w:val="clear" w:color="auto" w:fill="FFFFFF"/>
            </w:pPr>
            <w:r>
              <w:t xml:space="preserve">             Вопросы для обсуждения:</w:t>
            </w:r>
          </w:p>
          <w:p w14:paraId="277ACCE9" w14:textId="77777777" w:rsidR="00E257DB" w:rsidRDefault="00000000">
            <w:pPr>
              <w:shd w:val="clear" w:color="auto" w:fill="FFFFFF"/>
            </w:pPr>
            <w:r>
              <w:t>1.</w:t>
            </w:r>
            <w:r>
              <w:tab/>
              <w:t>Что написано на доске? Какое уравнение называется квадратным? Что значит решить уравнение? Что такое область определения уравнения? Что такое корень уравнения?</w:t>
            </w:r>
          </w:p>
          <w:p w14:paraId="2D13DC24" w14:textId="77777777" w:rsidR="00E257DB" w:rsidRDefault="00000000">
            <w:pPr>
              <w:shd w:val="clear" w:color="auto" w:fill="FFFFFF"/>
            </w:pPr>
            <w:r>
              <w:t>2.</w:t>
            </w:r>
            <w:r>
              <w:tab/>
              <w:t>Что общего в этих уравнениях?</w:t>
            </w:r>
          </w:p>
          <w:p w14:paraId="6DF10E38" w14:textId="77777777" w:rsidR="00E257DB" w:rsidRDefault="00000000">
            <w:pPr>
              <w:shd w:val="clear" w:color="auto" w:fill="FFFFFF"/>
            </w:pPr>
            <w:r>
              <w:t>3.</w:t>
            </w:r>
            <w:r>
              <w:tab/>
              <w:t>Здесь есть уравнения, которые вы можете решить?</w:t>
            </w:r>
          </w:p>
          <w:p w14:paraId="53BB5C93" w14:textId="77777777" w:rsidR="00E257DB" w:rsidRDefault="00000000">
            <w:pPr>
              <w:shd w:val="clear" w:color="auto" w:fill="FFFFFF"/>
            </w:pPr>
            <w:r>
              <w:t>4.</w:t>
            </w:r>
            <w:r>
              <w:tab/>
              <w:t>Здесь есть уравнения, которые не имеют решения?</w:t>
            </w:r>
          </w:p>
          <w:p w14:paraId="55DB5256" w14:textId="77777777" w:rsidR="00E257DB" w:rsidRDefault="00000000">
            <w:pPr>
              <w:shd w:val="clear" w:color="auto" w:fill="FFFFFF"/>
            </w:pPr>
            <w:r>
              <w:t>5.</w:t>
            </w:r>
            <w:r>
              <w:tab/>
              <w:t>Здесь есть уравнения, которые имеют решения?</w:t>
            </w:r>
          </w:p>
          <w:p w14:paraId="59F28C66" w14:textId="77777777" w:rsidR="00E257DB" w:rsidRDefault="00000000">
            <w:pPr>
              <w:shd w:val="clear" w:color="auto" w:fill="FFFFFF"/>
            </w:pPr>
            <w:r>
              <w:t>6.</w:t>
            </w:r>
            <w:r>
              <w:tab/>
              <w:t xml:space="preserve">Здесь есть уравнения, которым требуются тождественные преобразования?    </w:t>
            </w:r>
          </w:p>
          <w:p w14:paraId="4901191E" w14:textId="77777777" w:rsidR="00E257DB" w:rsidRDefault="00000000">
            <w:pPr>
              <w:shd w:val="clear" w:color="auto" w:fill="FFFFFF"/>
            </w:pPr>
            <w:r>
              <w:t>7.</w:t>
            </w:r>
            <w:r>
              <w:tab/>
              <w:t xml:space="preserve">Здесь есть уравнение, решение которого вызывает у вас </w:t>
            </w:r>
            <w:proofErr w:type="gramStart"/>
            <w:r>
              <w:t>затруднение?.</w:t>
            </w:r>
            <w:proofErr w:type="gramEnd"/>
            <w:r>
              <w:t xml:space="preserve"> </w:t>
            </w:r>
          </w:p>
          <w:p w14:paraId="4A2D7B99" w14:textId="77777777" w:rsidR="00E257DB" w:rsidRDefault="00000000">
            <w:pPr>
              <w:shd w:val="clear" w:color="auto" w:fill="FFFFFF"/>
            </w:pPr>
            <w:r>
              <w:t>В ходе обсуждения выбирают и предлагают решение отдельных примеров, фиксируют затруднение в решении некоторых из них</w:t>
            </w:r>
          </w:p>
          <w:p w14:paraId="4DEB8568" w14:textId="77777777" w:rsidR="00E257DB" w:rsidRDefault="00000000">
            <w:pPr>
              <w:shd w:val="clear" w:color="auto" w:fill="FFFFFF"/>
            </w:pPr>
            <w:r>
              <w:t xml:space="preserve">Ученики обсуждают ответы на вопросы и определяют тему, цель и задачи урока, определяют, на какие вопросы необходимо получить ответы, в чём имеется затруднение. </w:t>
            </w:r>
          </w:p>
          <w:p w14:paraId="5F69C50A" w14:textId="77777777" w:rsidR="00E257DB" w:rsidRDefault="00000000">
            <w:pPr>
              <w:shd w:val="clear" w:color="auto" w:fill="FFFFFF"/>
            </w:pPr>
            <w:r>
              <w:t xml:space="preserve">Личностные  </w:t>
            </w:r>
          </w:p>
          <w:p w14:paraId="77B8FDCD" w14:textId="77777777" w:rsidR="00E257DB" w:rsidRDefault="00000000">
            <w:pPr>
              <w:shd w:val="clear" w:color="auto" w:fill="FFFFFF"/>
            </w:pPr>
            <w:r>
              <w:t xml:space="preserve"> - умение точно, ясно,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      </w:r>
          </w:p>
          <w:p w14:paraId="0EED9444" w14:textId="77777777" w:rsidR="00E257DB" w:rsidRDefault="00000000">
            <w:pPr>
              <w:shd w:val="clear" w:color="auto" w:fill="FFFFFF"/>
            </w:pPr>
            <w:r>
              <w:t>-способность к эмоциональному восприятию математических объектов, задач, решений, рассуждений;</w:t>
            </w:r>
          </w:p>
          <w:p w14:paraId="4B5DB2AB" w14:textId="77777777" w:rsidR="00E257DB" w:rsidRDefault="00000000">
            <w:pPr>
              <w:shd w:val="clear" w:color="auto" w:fill="FFFFFF"/>
            </w:pPr>
            <w:r>
              <w:t xml:space="preserve">Метапредметные </w:t>
            </w:r>
          </w:p>
          <w:p w14:paraId="649C2C46" w14:textId="77777777" w:rsidR="00E257DB" w:rsidRDefault="00000000">
            <w:pPr>
              <w:shd w:val="clear" w:color="auto" w:fill="FFFFFF"/>
            </w:pPr>
            <w:r>
              <w:t xml:space="preserve"> умения формулировать учебную задачу;</w:t>
            </w:r>
          </w:p>
          <w:p w14:paraId="565B77AF" w14:textId="77777777" w:rsidR="00E257DB" w:rsidRDefault="00000000">
            <w:pPr>
              <w:shd w:val="clear" w:color="auto" w:fill="FFFFFF"/>
            </w:pPr>
            <w:r>
              <w:t>- умения выделять и формулировать то, что усвоено и что нужно усвоить, определять качество и уровень усвоения;</w:t>
            </w:r>
          </w:p>
          <w:p w14:paraId="0E0B50E4" w14:textId="77777777" w:rsidR="00E257DB" w:rsidRDefault="00000000">
            <w:pPr>
              <w:shd w:val="clear" w:color="auto" w:fill="FFFFFF"/>
            </w:pPr>
            <w:r>
              <w:t>- умения устанавливать причинно-следственные связи; строить логические рассуждения;</w:t>
            </w:r>
          </w:p>
          <w:p w14:paraId="632AE5E9" w14:textId="77777777" w:rsidR="00E257DB" w:rsidRDefault="00000000">
            <w:pPr>
              <w:shd w:val="clear" w:color="auto" w:fill="FFFFFF"/>
            </w:pPr>
            <w:r>
              <w:t xml:space="preserve">Предметные </w:t>
            </w:r>
          </w:p>
          <w:p w14:paraId="7FC3067D" w14:textId="77777777" w:rsidR="00E257DB" w:rsidRDefault="00000000">
            <w:pPr>
              <w:shd w:val="clear" w:color="auto" w:fill="FFFFFF"/>
            </w:pPr>
            <w:r>
              <w:t>умения решать квадратные уравнения</w:t>
            </w:r>
          </w:p>
        </w:tc>
      </w:tr>
      <w:tr w:rsidR="00E257DB" w14:paraId="36A6E4FF" w14:textId="77777777">
        <w:tc>
          <w:tcPr>
            <w:tcW w:w="14560" w:type="dxa"/>
          </w:tcPr>
          <w:p w14:paraId="7117BC7C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Этап 1.3. </w:t>
            </w:r>
            <w:r>
              <w:rPr>
                <w:b/>
              </w:rPr>
              <w:t>Целеполагание</w:t>
            </w:r>
          </w:p>
        </w:tc>
      </w:tr>
      <w:tr w:rsidR="00E257DB" w14:paraId="0257B5E2" w14:textId="77777777">
        <w:tc>
          <w:tcPr>
            <w:tcW w:w="14560" w:type="dxa"/>
          </w:tcPr>
          <w:p w14:paraId="3BABDF88" w14:textId="77777777" w:rsidR="00E257DB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Назовите цель (стратегия успеха): </w:t>
            </w:r>
            <w:r>
              <w:rPr>
                <w:i/>
                <w:color w:val="000000"/>
              </w:rPr>
              <w:t>ты узнаешь, ты научишься</w:t>
            </w:r>
            <w:r>
              <w:rPr>
                <w:i/>
              </w:rPr>
              <w:t xml:space="preserve"> </w:t>
            </w:r>
          </w:p>
          <w:p w14:paraId="4BAB3687" w14:textId="77777777" w:rsidR="00E257DB" w:rsidRDefault="00E257DB">
            <w:pPr>
              <w:widowControl w:val="0"/>
            </w:pPr>
          </w:p>
        </w:tc>
      </w:tr>
      <w:tr w:rsidR="00E257DB" w14:paraId="5CBA6643" w14:textId="77777777">
        <w:tc>
          <w:tcPr>
            <w:tcW w:w="14560" w:type="dxa"/>
          </w:tcPr>
          <w:p w14:paraId="79E95499" w14:textId="77777777" w:rsidR="00E257DB" w:rsidRDefault="00000000">
            <w:pPr>
              <w:widowControl w:val="0"/>
            </w:pPr>
            <w:r>
              <w:t>Научиться решать полные квадратные уравнения, понять, при каких D корни есть, при каких D корней нет, какие значения может принимать х.</w:t>
            </w:r>
          </w:p>
          <w:p w14:paraId="075F65F4" w14:textId="77777777" w:rsidR="00E257DB" w:rsidRDefault="00E257DB">
            <w:pPr>
              <w:widowControl w:val="0"/>
            </w:pPr>
          </w:p>
          <w:p w14:paraId="71D6E920" w14:textId="77777777" w:rsidR="00E257DB" w:rsidRDefault="00000000">
            <w:pPr>
              <w:widowControl w:val="0"/>
              <w:rPr>
                <w:i/>
              </w:rPr>
            </w:pPr>
            <w:r>
              <w:t xml:space="preserve">Учитель предупреждает: каждый ученик на полях в </w:t>
            </w:r>
            <w:proofErr w:type="gramStart"/>
            <w:r>
              <w:t>тетради  (</w:t>
            </w:r>
            <w:proofErr w:type="gramEnd"/>
            <w:r>
              <w:t>Поле достижений) должен фиксировать уровень своих достижений на каждом этапе («+ или 1 балл»  все сделал верно, «+- или 0,5 балла« частично верно, требуется корректировка, «- или 0 баллов) - допущена ошибка, плохо справился, не понял</w:t>
            </w:r>
          </w:p>
        </w:tc>
      </w:tr>
      <w:tr w:rsidR="00E257DB" w14:paraId="5EED147C" w14:textId="77777777">
        <w:tc>
          <w:tcPr>
            <w:tcW w:w="14560" w:type="dxa"/>
            <w:shd w:val="clear" w:color="auto" w:fill="C6D9F1"/>
          </w:tcPr>
          <w:p w14:paraId="75F1F912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1F497D"/>
              </w:rPr>
              <w:lastRenderedPageBreak/>
              <w:t>БЛОК 2. Освоение нового материала</w:t>
            </w:r>
          </w:p>
        </w:tc>
      </w:tr>
      <w:tr w:rsidR="00E257DB" w14:paraId="1C7778E6" w14:textId="77777777">
        <w:tc>
          <w:tcPr>
            <w:tcW w:w="14560" w:type="dxa"/>
          </w:tcPr>
          <w:p w14:paraId="4837B715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2.1. Осуществление учебных действий по освоению нового материала</w:t>
            </w:r>
          </w:p>
        </w:tc>
      </w:tr>
      <w:tr w:rsidR="00E257DB" w14:paraId="07D5CBB1" w14:textId="77777777">
        <w:tc>
          <w:tcPr>
            <w:tcW w:w="14560" w:type="dxa"/>
          </w:tcPr>
          <w:p w14:paraId="2E65C1FC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Укажите формы организации учебной деятельности, включая самостоятельную учебную деятельность учащихся (изучаем новое/открываем новое). Приведите учебные задания для самостоятельной работы с учебником, электронными образовательными материалам (рекомендуется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Приведите задания по составлению плана, тезисов, резюме, аннотации, презентаций; по наблюдению за процессами, их объяснением, проведению эксперимента и интерпретации результатов, по построению гипотезы на основе анализа имеющихся данных и т.д. </w:t>
            </w:r>
          </w:p>
          <w:p w14:paraId="10CF9D64" w14:textId="77777777" w:rsidR="00E257DB" w:rsidRDefault="00E257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  <w:tr w:rsidR="00E257DB" w14:paraId="01A60173" w14:textId="77777777">
        <w:tc>
          <w:tcPr>
            <w:tcW w:w="14560" w:type="dxa"/>
          </w:tcPr>
          <w:p w14:paraId="2FF3E7EB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Самостоятельная работа с учебником: разбор решения 5 уравнения, чтение с пометками, краткая запись решения уравнения в тетради.</w:t>
            </w:r>
          </w:p>
          <w:p w14:paraId="3B14F910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Фронтально: Обсуждение возникших вопросов, что уже было знакомо, что узнали нового.  Обсуждение конспектов, дополнения, коррекция. </w:t>
            </w:r>
          </w:p>
          <w:p w14:paraId="2EA3BAB9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Поле достижений</w:t>
            </w:r>
          </w:p>
          <w:p w14:paraId="5A3F11DD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Личностные  </w:t>
            </w:r>
          </w:p>
          <w:p w14:paraId="409D3024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- ответственное отношение к учению;</w:t>
            </w:r>
          </w:p>
          <w:p w14:paraId="694C9B49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- готовность и способность обучающихся к саморазвитию и самообразованию;</w:t>
            </w:r>
          </w:p>
          <w:p w14:paraId="3AEE20ED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- умение точно, ясно,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      </w:r>
          </w:p>
          <w:p w14:paraId="5C720308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- умения контролировать процесс и результат учебной математической деятельности.</w:t>
            </w:r>
          </w:p>
          <w:p w14:paraId="1CEB2911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Метапредметные </w:t>
            </w:r>
          </w:p>
          <w:p w14:paraId="04933EE1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умения формулировать учебную задачу;</w:t>
            </w:r>
          </w:p>
          <w:p w14:paraId="1FDFFF14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- умения осуществлять контроль по образцу;</w:t>
            </w:r>
          </w:p>
          <w:p w14:paraId="6F4964B9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- умения сличать способ действия и его результат;</w:t>
            </w:r>
          </w:p>
          <w:p w14:paraId="6DAA11D4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- умения использовать общие приемы решения задач;</w:t>
            </w:r>
          </w:p>
          <w:p w14:paraId="307ADF56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-  умения осуществлять смысловое чтение;</w:t>
            </w:r>
          </w:p>
          <w:p w14:paraId="74D6C0AE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- умения устанавливать причинно-следственные связи; строить логические рассуждения;</w:t>
            </w:r>
          </w:p>
          <w:p w14:paraId="6DAAB644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Предметные </w:t>
            </w:r>
          </w:p>
          <w:p w14:paraId="491F2DA3" w14:textId="77777777" w:rsidR="00E257DB" w:rsidRDefault="00000000">
            <w:r>
              <w:t>умения решать квадратные уравнения;</w:t>
            </w:r>
          </w:p>
          <w:p w14:paraId="4C26A573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color w:val="000000"/>
              </w:rPr>
              <w:t>умения работать с математическим текстом (структурирование, извлечение необходимой информации)</w:t>
            </w:r>
          </w:p>
        </w:tc>
      </w:tr>
      <w:tr w:rsidR="00E257DB" w14:paraId="00F9DA7A" w14:textId="77777777">
        <w:tc>
          <w:tcPr>
            <w:tcW w:w="14560" w:type="dxa"/>
          </w:tcPr>
          <w:p w14:paraId="589255FE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2.2. Проверка первичного усвоения </w:t>
            </w:r>
          </w:p>
        </w:tc>
      </w:tr>
      <w:tr w:rsidR="00E257DB" w14:paraId="70A70771" w14:textId="77777777">
        <w:tc>
          <w:tcPr>
            <w:tcW w:w="14560" w:type="dxa"/>
          </w:tcPr>
          <w:p w14:paraId="0C3F3A2A" w14:textId="77777777" w:rsidR="00E257DB" w:rsidRDefault="00000000">
            <w:pPr>
              <w:rPr>
                <w:i/>
              </w:rPr>
            </w:pPr>
            <w:r>
              <w:rPr>
                <w:i/>
              </w:rPr>
              <w:t xml:space="preserve">Укажите виды учебной деятельности, используйте соответствующие методические приемы. </w:t>
            </w:r>
            <w:r>
              <w:rPr>
                <w:i/>
                <w:color w:val="000000"/>
              </w:rPr>
              <w:t>(</w:t>
            </w:r>
            <w:r>
              <w:rPr>
                <w:i/>
              </w:rPr>
              <w:t>Сформулируйте/Изложите факты/Проверьте себя/Дайте определение понятию/Установите, что (где, когда)/Сформулируйте главное (тезис, мысль, правило, закон</w:t>
            </w:r>
            <w:r>
              <w:rPr>
                <w:i/>
                <w:color w:val="000000"/>
              </w:rPr>
              <w:t>)</w:t>
            </w:r>
          </w:p>
        </w:tc>
      </w:tr>
      <w:tr w:rsidR="00E257DB" w14:paraId="5806DE9B" w14:textId="77777777">
        <w:tc>
          <w:tcPr>
            <w:tcW w:w="14560" w:type="dxa"/>
          </w:tcPr>
          <w:p w14:paraId="52D56981" w14:textId="77777777" w:rsidR="00E257DB" w:rsidRDefault="00000000">
            <w:r>
              <w:lastRenderedPageBreak/>
              <w:t xml:space="preserve">Учитель предлагает вопрос: </w:t>
            </w:r>
            <w:proofErr w:type="gramStart"/>
            <w:r>
              <w:t>какое  уравнение</w:t>
            </w:r>
            <w:proofErr w:type="gramEnd"/>
            <w:r>
              <w:t xml:space="preserve"> из предложенных хотели бы решим следующим и почему? Это 6 уравнение, похожее на </w:t>
            </w:r>
            <w:proofErr w:type="gramStart"/>
            <w:r>
              <w:t>5,  можно</w:t>
            </w:r>
            <w:proofErr w:type="gramEnd"/>
            <w:r>
              <w:t xml:space="preserve"> сделать по образцу. 2 ученика решают уравнение у доски (каждый сам), остальные – в тетради. Обсуждение решение, взаимопроверка, выявление правильного решения, неточностей, коррекция. </w:t>
            </w:r>
          </w:p>
          <w:p w14:paraId="603D6E3A" w14:textId="77777777" w:rsidR="00E257DB" w:rsidRDefault="00000000">
            <w:pPr>
              <w:rPr>
                <w:i/>
              </w:rPr>
            </w:pPr>
            <w:r>
              <w:rPr>
                <w:i/>
              </w:rPr>
              <w:t>Поле достижений</w:t>
            </w:r>
          </w:p>
          <w:p w14:paraId="2FBA8448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Личностные  </w:t>
            </w:r>
          </w:p>
          <w:p w14:paraId="21719680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 - ответственное отношение к учению;</w:t>
            </w:r>
          </w:p>
          <w:p w14:paraId="1DA765E6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готовность и способность обучающихся к саморазвитию и самообразованию;</w:t>
            </w:r>
          </w:p>
          <w:p w14:paraId="39FCE147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умение точно, ясно,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      </w:r>
          </w:p>
          <w:p w14:paraId="355B2787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контролировать процесс и результат учебной математической деятельности.</w:t>
            </w:r>
          </w:p>
          <w:p w14:paraId="05082B81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Метапредметные </w:t>
            </w:r>
          </w:p>
          <w:p w14:paraId="2579B5F4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 умения формулировать учебную задачу;</w:t>
            </w:r>
          </w:p>
          <w:p w14:paraId="49460D0F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осуществлять контроль по образцу;</w:t>
            </w:r>
          </w:p>
          <w:p w14:paraId="1F6FD3DD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сличать способ действия и его результат;</w:t>
            </w:r>
          </w:p>
          <w:p w14:paraId="201F8FD7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использовать общие приемы решения задач;</w:t>
            </w:r>
          </w:p>
          <w:p w14:paraId="75DDFAAD" w14:textId="77777777" w:rsidR="00E257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>- умения устанавливать причинно-следственные связи; строить логические рассуждения;</w:t>
            </w:r>
          </w:p>
          <w:p w14:paraId="5FE6BB4D" w14:textId="77777777" w:rsidR="00E257DB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Предметные </w:t>
            </w:r>
          </w:p>
          <w:p w14:paraId="31AC6DF0" w14:textId="77777777" w:rsidR="00E257DB" w:rsidRDefault="00000000">
            <w:r>
              <w:t>умения решать квадратные уравнения;</w:t>
            </w:r>
          </w:p>
          <w:p w14:paraId="3F02586B" w14:textId="77777777" w:rsidR="00E257DB" w:rsidRDefault="00000000">
            <w:pPr>
              <w:rPr>
                <w:i/>
              </w:rPr>
            </w:pPr>
            <w:r>
              <w:t>умения работать с математическим текстом (структурирование, извлечение необходимой информации)</w:t>
            </w:r>
          </w:p>
        </w:tc>
      </w:tr>
      <w:tr w:rsidR="00E257DB" w14:paraId="24C62617" w14:textId="77777777">
        <w:tc>
          <w:tcPr>
            <w:tcW w:w="14560" w:type="dxa"/>
            <w:shd w:val="clear" w:color="auto" w:fill="C6D9F1"/>
          </w:tcPr>
          <w:p w14:paraId="1A96C311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1F497D"/>
              </w:rPr>
              <w:t>БЛОК 3. Применение изученного материала</w:t>
            </w:r>
          </w:p>
        </w:tc>
      </w:tr>
      <w:tr w:rsidR="00E257DB" w14:paraId="5A57D678" w14:textId="77777777">
        <w:tc>
          <w:tcPr>
            <w:tcW w:w="14560" w:type="dxa"/>
          </w:tcPr>
          <w:p w14:paraId="60AFFBB2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3.1. Применение знаний, в том числе в новых ситуациях</w:t>
            </w:r>
          </w:p>
        </w:tc>
      </w:tr>
      <w:tr w:rsidR="00E257DB" w14:paraId="7EF74C0C" w14:textId="77777777">
        <w:tc>
          <w:tcPr>
            <w:tcW w:w="14560" w:type="dxa"/>
          </w:tcPr>
          <w:p w14:paraId="76CBAEA1" w14:textId="77777777" w:rsidR="00E257DB" w:rsidRDefault="00000000">
            <w:pPr>
              <w:rPr>
                <w:i/>
              </w:rPr>
            </w:pPr>
            <w:r>
              <w:rPr>
                <w:i/>
              </w:rPr>
              <w:t xml:space="preserve">Укажите формы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 </w:t>
            </w:r>
            <w:r>
              <w:rPr>
                <w:i/>
                <w:color w:val="000000"/>
              </w:rPr>
              <w:t>(используй правило/закон/формулу/теорию/идею/принцип и т.д.; докажите истинность/ложность утверждения и т.д.; аргументируйте собственное мнение; выполните задание; решите задачу; выполните/сделайте практическую/лабораторную работу и т.д.)</w:t>
            </w:r>
            <w:r>
              <w:rPr>
                <w:i/>
              </w:rPr>
              <w:t xml:space="preserve">. </w:t>
            </w:r>
          </w:p>
        </w:tc>
      </w:tr>
      <w:tr w:rsidR="00E257DB" w14:paraId="0E134968" w14:textId="77777777">
        <w:tc>
          <w:tcPr>
            <w:tcW w:w="14560" w:type="dxa"/>
          </w:tcPr>
          <w:p w14:paraId="702D6869" w14:textId="77777777" w:rsidR="00E257DB" w:rsidRDefault="00000000">
            <w:r>
              <w:t xml:space="preserve">Работа в группах: работа с учебником (чтение разбора </w:t>
            </w:r>
            <w:proofErr w:type="gramStart"/>
            <w:r>
              <w:t>уравнений ,</w:t>
            </w:r>
            <w:proofErr w:type="gramEnd"/>
            <w:r>
              <w:t xml:space="preserve"> решаемых в измененной ситуации  и решение уравнений №542. 1 группа выполняет первый столбик, а 2 группа – второй. </w:t>
            </w:r>
          </w:p>
          <w:p w14:paraId="190B6E52" w14:textId="77777777" w:rsidR="00E257DB" w:rsidRDefault="00000000">
            <w:r>
              <w:t xml:space="preserve">Проверка работы групп: один представитель от группы, обсуждение, коррекция, само и </w:t>
            </w:r>
            <w:proofErr w:type="spellStart"/>
            <w:r>
              <w:t>взаимооценка</w:t>
            </w:r>
            <w:proofErr w:type="spellEnd"/>
          </w:p>
          <w:p w14:paraId="66940219" w14:textId="77777777" w:rsidR="00E257DB" w:rsidRDefault="00000000">
            <w:r>
              <w:t>Поле достижений</w:t>
            </w:r>
          </w:p>
          <w:p w14:paraId="57216FC4" w14:textId="77777777" w:rsidR="00E257DB" w:rsidRDefault="00000000">
            <w:r>
              <w:t xml:space="preserve">Личностные  </w:t>
            </w:r>
          </w:p>
          <w:p w14:paraId="38C9A79E" w14:textId="77777777" w:rsidR="00E257DB" w:rsidRDefault="00000000">
            <w:r>
              <w:t xml:space="preserve"> - ответственное отношение к учению;</w:t>
            </w:r>
          </w:p>
          <w:p w14:paraId="2B302414" w14:textId="77777777" w:rsidR="00E257DB" w:rsidRDefault="00000000">
            <w:r>
              <w:t>- готовность и способность обучающихся к саморазвитию и самообразованию;</w:t>
            </w:r>
          </w:p>
          <w:p w14:paraId="70E4D846" w14:textId="77777777" w:rsidR="00E257DB" w:rsidRDefault="00000000">
            <w:r>
              <w:t>- умение точно, ясно,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      </w:r>
          </w:p>
          <w:p w14:paraId="1649DA70" w14:textId="77777777" w:rsidR="00E257DB" w:rsidRDefault="00000000">
            <w:r>
              <w:lastRenderedPageBreak/>
              <w:t>- умения контролировать процесс и результат учебной математической деятельности.</w:t>
            </w:r>
          </w:p>
          <w:p w14:paraId="2A4DA878" w14:textId="77777777" w:rsidR="00E257DB" w:rsidRDefault="00000000">
            <w:r>
              <w:t xml:space="preserve">Метапредметные </w:t>
            </w:r>
          </w:p>
          <w:p w14:paraId="0044DCC3" w14:textId="77777777" w:rsidR="00E257DB" w:rsidRDefault="00000000">
            <w:r>
              <w:t xml:space="preserve"> умения формулировать учебную задачу;</w:t>
            </w:r>
          </w:p>
          <w:p w14:paraId="6CD5DE28" w14:textId="77777777" w:rsidR="00E257DB" w:rsidRDefault="00000000">
            <w:r>
              <w:t>- умения осуществлять контроль по образцу;</w:t>
            </w:r>
          </w:p>
          <w:p w14:paraId="63B8A303" w14:textId="77777777" w:rsidR="00E257DB" w:rsidRDefault="00000000">
            <w:r>
              <w:t>- умения сличать способ действия и его результат;</w:t>
            </w:r>
          </w:p>
          <w:p w14:paraId="3D528354" w14:textId="77777777" w:rsidR="00E257DB" w:rsidRDefault="00000000">
            <w:r>
              <w:t>- умения использовать общие приемы решения задач;</w:t>
            </w:r>
          </w:p>
          <w:p w14:paraId="2185142B" w14:textId="77777777" w:rsidR="00E257DB" w:rsidRDefault="00000000">
            <w:r>
              <w:t>- умения устанавливать причинно-следственные связи; строить логические рассуждения;</w:t>
            </w:r>
          </w:p>
          <w:p w14:paraId="0963899F" w14:textId="77777777" w:rsidR="00E257DB" w:rsidRDefault="00000000">
            <w:r>
              <w:t xml:space="preserve">- умения организовывать учебное сотрудничество и </w:t>
            </w:r>
            <w:proofErr w:type="gramStart"/>
            <w:r>
              <w:t>совместную  деятельность</w:t>
            </w:r>
            <w:proofErr w:type="gramEnd"/>
            <w:r>
              <w:t xml:space="preserve"> с учителем и сверстниками.</w:t>
            </w:r>
          </w:p>
          <w:p w14:paraId="4AA33DA0" w14:textId="77777777" w:rsidR="00E257DB" w:rsidRDefault="00000000">
            <w:r>
              <w:t xml:space="preserve">Предметные </w:t>
            </w:r>
          </w:p>
          <w:p w14:paraId="73800B0C" w14:textId="77777777" w:rsidR="00E257DB" w:rsidRDefault="00000000">
            <w:r>
              <w:t>умения решать квадратные уравнения;</w:t>
            </w:r>
          </w:p>
          <w:p w14:paraId="1234C918" w14:textId="77777777" w:rsidR="00E257DB" w:rsidRDefault="00000000">
            <w:pPr>
              <w:rPr>
                <w:i/>
              </w:rPr>
            </w:pPr>
            <w:r>
              <w:t>умения работать с математическим текстом (структурирование, извлечение необходимой информации)</w:t>
            </w:r>
          </w:p>
        </w:tc>
      </w:tr>
      <w:tr w:rsidR="00E257DB" w14:paraId="67A43280" w14:textId="77777777">
        <w:tc>
          <w:tcPr>
            <w:tcW w:w="14560" w:type="dxa"/>
          </w:tcPr>
          <w:p w14:paraId="14F3CA4A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Этап 3.2. Выполнение межпредметных заданий и заданий из реальной жизни </w:t>
            </w:r>
          </w:p>
        </w:tc>
      </w:tr>
      <w:tr w:rsidR="00E257DB" w14:paraId="21AD3825" w14:textId="77777777">
        <w:tc>
          <w:tcPr>
            <w:tcW w:w="14560" w:type="dxa"/>
          </w:tcPr>
          <w:p w14:paraId="21324C7E" w14:textId="77777777" w:rsidR="00E257DB" w:rsidRDefault="00000000">
            <w:pPr>
              <w:rPr>
                <w:i/>
              </w:rPr>
            </w:pPr>
            <w:r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E257DB" w14:paraId="0BB3C0C1" w14:textId="77777777">
        <w:tc>
          <w:tcPr>
            <w:tcW w:w="14560" w:type="dxa"/>
          </w:tcPr>
          <w:p w14:paraId="0D4FAA07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Применение квадратных уравнений в жизни</w:t>
            </w:r>
          </w:p>
          <w:p w14:paraId="443A8611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Квадратное уравнение широко распространено. Оно применяется во многих расчетах, сооружениях, спорте, а также и вокруг нас.</w:t>
            </w:r>
          </w:p>
          <w:p w14:paraId="14360482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Рассмотрим и приведем некоторые примеры применения квадратного уравнения.</w:t>
            </w:r>
          </w:p>
          <w:p w14:paraId="7757A9E4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Спорт. Прыжки в высоту: при разбеге прыгуна для максимально четкого попадания на планку отталкивания и высокого полета используют расчеты, связанные с параболой.</w:t>
            </w:r>
          </w:p>
          <w:p w14:paraId="791D98A5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Также подобные расчеты нужны в метании. Дальность полета объекта зависит от квадратного уравнения.</w:t>
            </w:r>
          </w:p>
          <w:p w14:paraId="7F75E5DA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Астрономия. Траекторию движения планет можно найти с помощью квадратного уравнения.</w:t>
            </w:r>
          </w:p>
          <w:p w14:paraId="68FFDC65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Полет самолета. Взлет самолета главная составляющая полета. Здесь берется расчет для маленького сопротивления и ускорения взлета.</w:t>
            </w:r>
          </w:p>
          <w:p w14:paraId="3AB706CD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Также квадратные уравнения применяются в различных экономических дисциплинах, в программах для обработки звука, видео, векторной и растровой графики.</w:t>
            </w:r>
          </w:p>
          <w:p w14:paraId="1A8CC6D5" w14:textId="77777777" w:rsidR="00E257DB" w:rsidRDefault="00E257DB">
            <w:pPr>
              <w:rPr>
                <w:color w:val="000000"/>
              </w:rPr>
            </w:pPr>
          </w:p>
          <w:p w14:paraId="25B4A37C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Поле достижений.</w:t>
            </w:r>
          </w:p>
          <w:p w14:paraId="1DF0982D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Личностные  </w:t>
            </w:r>
          </w:p>
          <w:p w14:paraId="320ABECE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- готовность и способность обучающихся к саморазвитию и самообразованию;</w:t>
            </w:r>
          </w:p>
          <w:p w14:paraId="6146B11C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- умение точно, ясно, грамотно излагать свои мысли в устной и письменной речи, понимать смысл поставленной задачи, выстраивать аргументацию, </w:t>
            </w:r>
          </w:p>
          <w:p w14:paraId="70057BED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-способность к эмоциональному восприятию математических объектов, задач, решений, рассуждений;</w:t>
            </w:r>
          </w:p>
          <w:p w14:paraId="1D701D80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- умения контролировать процесс и результат учебной математической деятельности.</w:t>
            </w:r>
          </w:p>
          <w:p w14:paraId="71286847" w14:textId="77777777" w:rsidR="00E257DB" w:rsidRDefault="00E257DB">
            <w:pPr>
              <w:rPr>
                <w:color w:val="000000"/>
              </w:rPr>
            </w:pPr>
          </w:p>
          <w:p w14:paraId="36354F26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Метапредметные </w:t>
            </w:r>
          </w:p>
          <w:p w14:paraId="362A3940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умения формулировать учебную задачу;</w:t>
            </w:r>
          </w:p>
          <w:p w14:paraId="0CE31AEE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- умения сличать способ действия и его результат;</w:t>
            </w:r>
          </w:p>
          <w:p w14:paraId="7F8CC54B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- умения использовать общие приемы решения задач;</w:t>
            </w:r>
          </w:p>
          <w:p w14:paraId="5679CE39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- умения устанавливать причинно-следственные связи; строить логические рассуждения;</w:t>
            </w:r>
          </w:p>
          <w:p w14:paraId="19E943D7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- умения организовывать учебное сотрудничество и </w:t>
            </w:r>
            <w:proofErr w:type="gramStart"/>
            <w:r>
              <w:rPr>
                <w:color w:val="000000"/>
              </w:rPr>
              <w:t>совместную  деятельность</w:t>
            </w:r>
            <w:proofErr w:type="gramEnd"/>
            <w:r>
              <w:rPr>
                <w:color w:val="000000"/>
              </w:rPr>
              <w:t xml:space="preserve"> с учителем и сверстниками.</w:t>
            </w:r>
          </w:p>
          <w:p w14:paraId="24DC4E7F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Предметные </w:t>
            </w:r>
          </w:p>
          <w:p w14:paraId="32BC2B3D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умения решать квадратные уравнения, различая при этом частные случаи и общее решение уравнения;</w:t>
            </w:r>
          </w:p>
          <w:p w14:paraId="77D39979" w14:textId="77777777" w:rsidR="00E257DB" w:rsidRDefault="00000000">
            <w:pPr>
              <w:rPr>
                <w:i/>
                <w:color w:val="000000"/>
              </w:rPr>
            </w:pPr>
            <w:r>
              <w:rPr>
                <w:color w:val="000000"/>
              </w:rPr>
              <w:t>умения работать с математическим текстом (структурирование, извлечение необходимой информации</w:t>
            </w:r>
          </w:p>
        </w:tc>
      </w:tr>
      <w:tr w:rsidR="00E257DB" w14:paraId="4BF772F1" w14:textId="77777777">
        <w:tc>
          <w:tcPr>
            <w:tcW w:w="14560" w:type="dxa"/>
          </w:tcPr>
          <w:p w14:paraId="09F66117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3.3. Выполнение заданий в формате ГИА (ОГЭ, ЕГЭ)</w:t>
            </w:r>
          </w:p>
        </w:tc>
      </w:tr>
      <w:tr w:rsidR="00E257DB" w14:paraId="2216559B" w14:textId="77777777">
        <w:tc>
          <w:tcPr>
            <w:tcW w:w="14560" w:type="dxa"/>
          </w:tcPr>
          <w:p w14:paraId="6F015B3E" w14:textId="77777777" w:rsidR="00E257DB" w:rsidRDefault="00000000">
            <w:pPr>
              <w:rPr>
                <w:i/>
              </w:rPr>
            </w:pPr>
            <w:r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E257DB" w14:paraId="7E681E4A" w14:textId="77777777">
        <w:tc>
          <w:tcPr>
            <w:tcW w:w="14560" w:type="dxa"/>
          </w:tcPr>
          <w:p w14:paraId="4DDEED5B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Самостоятельная работа: решение уравнений по подготовке к ГИА с портала Решу ЕГЭ образовательный портал для подготовки к экзаменам https://ege.sdamgia.ru/ (по вариантам, если время позволяет ученику, то оба)</w:t>
            </w:r>
          </w:p>
          <w:p w14:paraId="7C4491EC" w14:textId="77777777" w:rsidR="00E257DB" w:rsidRDefault="0000000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0D65067" wp14:editId="28D75A15">
                  <wp:extent cx="7963590" cy="2918713"/>
                  <wp:effectExtent l="0" t="0" r="0" b="0"/>
                  <wp:docPr id="11377611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590" cy="291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9F1114" w14:textId="77777777" w:rsidR="00E257DB" w:rsidRDefault="00E257DB">
            <w:pPr>
              <w:rPr>
                <w:color w:val="000000"/>
              </w:rPr>
            </w:pPr>
          </w:p>
          <w:p w14:paraId="0A5F2055" w14:textId="77777777" w:rsidR="00E257DB" w:rsidRDefault="00E257DB">
            <w:pPr>
              <w:rPr>
                <w:color w:val="000000"/>
              </w:rPr>
            </w:pPr>
          </w:p>
        </w:tc>
      </w:tr>
      <w:tr w:rsidR="00E257DB" w14:paraId="03AA82FE" w14:textId="77777777">
        <w:tc>
          <w:tcPr>
            <w:tcW w:w="14560" w:type="dxa"/>
          </w:tcPr>
          <w:p w14:paraId="7B5EECAC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3.4. Развитие функциональной грамотности</w:t>
            </w:r>
          </w:p>
        </w:tc>
      </w:tr>
      <w:tr w:rsidR="00E257DB" w14:paraId="439DA07F" w14:textId="77777777">
        <w:trPr>
          <w:trHeight w:val="327"/>
        </w:trPr>
        <w:tc>
          <w:tcPr>
            <w:tcW w:w="14560" w:type="dxa"/>
          </w:tcPr>
          <w:p w14:paraId="3F6FEB2B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E257DB" w14:paraId="6BD20EF4" w14:textId="77777777">
        <w:trPr>
          <w:trHeight w:val="327"/>
        </w:trPr>
        <w:tc>
          <w:tcPr>
            <w:tcW w:w="14560" w:type="dxa"/>
          </w:tcPr>
          <w:p w14:paraId="1122F3BE" w14:textId="77777777" w:rsidR="00E257DB" w:rsidRDefault="0000000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Некоторые задания представлены ранее: </w:t>
            </w:r>
          </w:p>
          <w:p w14:paraId="04ED7E11" w14:textId="77777777" w:rsidR="00E257DB" w:rsidRDefault="0000000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работа с текстом + чтение с пометками – читательская грамотность</w:t>
            </w:r>
          </w:p>
          <w:p w14:paraId="260A14F0" w14:textId="77777777" w:rsidR="00E257DB" w:rsidRDefault="0000000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Задание из этапа 3.2. – естественно-научная грамотность, математическая грамотность</w:t>
            </w:r>
          </w:p>
        </w:tc>
      </w:tr>
      <w:tr w:rsidR="00E257DB" w14:paraId="063EB94E" w14:textId="77777777">
        <w:tc>
          <w:tcPr>
            <w:tcW w:w="14560" w:type="dxa"/>
          </w:tcPr>
          <w:p w14:paraId="7494A9B0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3.5. Систематизация знаний и умений</w:t>
            </w:r>
          </w:p>
        </w:tc>
      </w:tr>
      <w:tr w:rsidR="00E257DB" w14:paraId="4F126F49" w14:textId="77777777">
        <w:tc>
          <w:tcPr>
            <w:tcW w:w="14560" w:type="dxa"/>
          </w:tcPr>
          <w:p w14:paraId="2F579C42" w14:textId="77777777" w:rsidR="00E257DB" w:rsidRDefault="00000000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lastRenderedPageBreak/>
              <w:t>Подберите учебные задания на выявление связи изученной на уроке темы с освоенным ранее материалом/другими предметами</w:t>
            </w:r>
          </w:p>
        </w:tc>
      </w:tr>
      <w:tr w:rsidR="00E257DB" w14:paraId="7D6C20FD" w14:textId="77777777">
        <w:tc>
          <w:tcPr>
            <w:tcW w:w="14560" w:type="dxa"/>
            <w:tcBorders>
              <w:bottom w:val="single" w:sz="4" w:space="0" w:color="000000"/>
            </w:tcBorders>
          </w:tcPr>
          <w:p w14:paraId="11441F29" w14:textId="77777777" w:rsidR="00E257DB" w:rsidRDefault="00000000">
            <w:pPr>
              <w:widowControl w:val="0"/>
            </w:pPr>
            <w:r>
              <w:t>Задания были ранее на этапе актуализации знаний</w:t>
            </w:r>
          </w:p>
        </w:tc>
      </w:tr>
      <w:tr w:rsidR="00E257DB" w14:paraId="356D3357" w14:textId="77777777">
        <w:tc>
          <w:tcPr>
            <w:tcW w:w="14560" w:type="dxa"/>
            <w:shd w:val="clear" w:color="auto" w:fill="C6D9F1"/>
          </w:tcPr>
          <w:p w14:paraId="383A737C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1F497D"/>
              </w:rPr>
              <w:t>БЛОК 4. Проверка приобретенных знаний, умений и навыков</w:t>
            </w:r>
          </w:p>
        </w:tc>
      </w:tr>
      <w:tr w:rsidR="00E257DB" w14:paraId="675F62D2" w14:textId="77777777">
        <w:tc>
          <w:tcPr>
            <w:tcW w:w="14560" w:type="dxa"/>
          </w:tcPr>
          <w:p w14:paraId="39575B89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E257DB" w14:paraId="43AF077A" w14:textId="77777777">
        <w:tc>
          <w:tcPr>
            <w:tcW w:w="14560" w:type="dxa"/>
          </w:tcPr>
          <w:p w14:paraId="515EFA24" w14:textId="77777777" w:rsidR="00E257DB" w:rsidRDefault="00000000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 организации и поддержки самостоятельной учебной деятельности ученика, критерии оценивания</w:t>
            </w:r>
          </w:p>
        </w:tc>
      </w:tr>
      <w:tr w:rsidR="00E257DB" w14:paraId="43F1AEA4" w14:textId="77777777">
        <w:tc>
          <w:tcPr>
            <w:tcW w:w="14560" w:type="dxa"/>
          </w:tcPr>
          <w:p w14:paraId="2CBEA957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Самостоятельная работа, работа в группах, в парах, ведение «Поля достижений»</w:t>
            </w:r>
          </w:p>
          <w:p w14:paraId="2973362A" w14:textId="77777777" w:rsidR="00E257D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Критерии: Подсчет баллов в поле достижений. Примерные критерии: 9 баллов всего, 4-5 баллов – «</w:t>
            </w:r>
            <w:proofErr w:type="spellStart"/>
            <w:r>
              <w:rPr>
                <w:color w:val="000000"/>
              </w:rPr>
              <w:t>удовл</w:t>
            </w:r>
            <w:proofErr w:type="spellEnd"/>
            <w:r>
              <w:rPr>
                <w:color w:val="000000"/>
              </w:rPr>
              <w:t>», 6-7 баллов – «хорошо», 8-9 – «отлично»</w:t>
            </w:r>
          </w:p>
        </w:tc>
      </w:tr>
      <w:tr w:rsidR="00E257DB" w14:paraId="1F40445B" w14:textId="77777777">
        <w:tc>
          <w:tcPr>
            <w:tcW w:w="14560" w:type="dxa"/>
            <w:shd w:val="clear" w:color="auto" w:fill="C6D9F1"/>
          </w:tcPr>
          <w:p w14:paraId="29C5AB10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1F497D"/>
              </w:rPr>
              <w:t>БЛОК 5. Подведение итогов, домашнее задание</w:t>
            </w:r>
          </w:p>
        </w:tc>
      </w:tr>
      <w:tr w:rsidR="00E257DB" w14:paraId="144DF960" w14:textId="77777777">
        <w:tc>
          <w:tcPr>
            <w:tcW w:w="14560" w:type="dxa"/>
          </w:tcPr>
          <w:p w14:paraId="7F8B0BBB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E257DB" w14:paraId="43D53B43" w14:textId="77777777">
        <w:tc>
          <w:tcPr>
            <w:tcW w:w="14560" w:type="dxa"/>
          </w:tcPr>
          <w:p w14:paraId="0E6495D8" w14:textId="77777777" w:rsidR="00E257DB" w:rsidRDefault="00000000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Введите рекомендации для учителя по организации в классе рефлексии </w:t>
            </w:r>
            <w:r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E257DB" w14:paraId="587ED781" w14:textId="77777777">
        <w:tc>
          <w:tcPr>
            <w:tcW w:w="14560" w:type="dxa"/>
          </w:tcPr>
          <w:p w14:paraId="664F513B" w14:textId="77777777" w:rsidR="00E257DB" w:rsidRDefault="00000000">
            <w:pPr>
              <w:widowControl w:val="0"/>
            </w:pPr>
            <w:r>
              <w:t>Оцени себя и сделай вывод о пользе проведенного на уроке времени. Что нового узнал? Остались ли пробелы по данной теме?</w:t>
            </w:r>
          </w:p>
          <w:p w14:paraId="0BEC20C0" w14:textId="77777777" w:rsidR="00E257DB" w:rsidRDefault="00000000">
            <w:pPr>
              <w:widowControl w:val="0"/>
            </w:pPr>
            <w:r>
              <w:t>Оцените урок. На полях в конце записей поставьте оценку.</w:t>
            </w:r>
          </w:p>
          <w:p w14:paraId="7CB110D5" w14:textId="77777777" w:rsidR="00E257DB" w:rsidRDefault="00000000">
            <w:pPr>
              <w:widowControl w:val="0"/>
            </w:pPr>
            <w:r>
              <w:t>- Я доволен уроком, мне все понравилось, я все понял (а).</w:t>
            </w:r>
          </w:p>
          <w:p w14:paraId="2FDFA63A" w14:textId="77777777" w:rsidR="00E257DB" w:rsidRDefault="00000000">
            <w:pPr>
              <w:widowControl w:val="0"/>
            </w:pPr>
            <w:r>
              <w:t>- Мне понравился урок, но в моих знаниях есть пробелы.</w:t>
            </w:r>
          </w:p>
          <w:p w14:paraId="31F8D9CF" w14:textId="77777777" w:rsidR="00E257DB" w:rsidRDefault="00000000">
            <w:pPr>
              <w:widowControl w:val="0"/>
            </w:pPr>
            <w:r>
              <w:t>- Я не доволен уроком, ничего не понял (а) и как решать не знаю.</w:t>
            </w:r>
          </w:p>
          <w:p w14:paraId="32C8B2C4" w14:textId="77777777" w:rsidR="00E257DB" w:rsidRDefault="00000000">
            <w:pPr>
              <w:widowControl w:val="0"/>
            </w:pPr>
            <w:r>
              <w:t>Спасибо за урок!</w:t>
            </w:r>
          </w:p>
        </w:tc>
      </w:tr>
      <w:tr w:rsidR="00E257DB" w14:paraId="44ED3C59" w14:textId="77777777">
        <w:tc>
          <w:tcPr>
            <w:tcW w:w="14560" w:type="dxa"/>
          </w:tcPr>
          <w:p w14:paraId="151E4296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E257DB" w14:paraId="5F6388DA" w14:textId="77777777">
        <w:trPr>
          <w:trHeight w:val="327"/>
        </w:trPr>
        <w:tc>
          <w:tcPr>
            <w:tcW w:w="14560" w:type="dxa"/>
          </w:tcPr>
          <w:p w14:paraId="5C310396" w14:textId="77777777" w:rsidR="00E257DB" w:rsidRDefault="00000000">
            <w:pPr>
              <w:widowControl w:val="0"/>
              <w:rPr>
                <w:b/>
                <w:color w:val="000000"/>
              </w:rPr>
            </w:pPr>
            <w:r>
              <w:rPr>
                <w:i/>
              </w:rPr>
              <w:t>Введите рекомендации по домашнему заданию</w:t>
            </w:r>
            <w:r>
              <w:rPr>
                <w:i/>
                <w:color w:val="000000"/>
              </w:rPr>
              <w:t>.</w:t>
            </w:r>
          </w:p>
        </w:tc>
      </w:tr>
      <w:tr w:rsidR="00E257DB" w14:paraId="657B2C26" w14:textId="77777777">
        <w:trPr>
          <w:trHeight w:val="1106"/>
        </w:trPr>
        <w:tc>
          <w:tcPr>
            <w:tcW w:w="14560" w:type="dxa"/>
          </w:tcPr>
          <w:p w14:paraId="0885FA9A" w14:textId="77777777" w:rsidR="00E257DB" w:rsidRDefault="00000000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Прочитать параграф, выучить формулы, № 535, 543, придумать и решить свое уравнение по аналогии с тем, что выполняли в №543.</w:t>
            </w:r>
          </w:p>
          <w:p w14:paraId="16EB8C89" w14:textId="77777777" w:rsidR="00E257DB" w:rsidRDefault="00000000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Задание носит как практический характер, так и теоретический. Включает задание на отработку изученного алгоритма и творческое задание</w:t>
            </w:r>
          </w:p>
        </w:tc>
      </w:tr>
    </w:tbl>
    <w:p w14:paraId="4159997A" w14:textId="77777777" w:rsidR="00E257DB" w:rsidRDefault="00E257DB">
      <w:pPr>
        <w:widowControl w:val="0"/>
        <w:pBdr>
          <w:top w:val="none" w:sz="0" w:space="1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2561B7D6" w14:textId="77777777" w:rsidR="00E257DB" w:rsidRDefault="00E257DB">
      <w:pPr>
        <w:widowControl w:val="0"/>
        <w:pBdr>
          <w:top w:val="none" w:sz="0" w:space="1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sectPr w:rsidR="00E257DB">
      <w:footerReference w:type="default" r:id="rId10"/>
      <w:pgSz w:w="16838" w:h="11906" w:orient="landscape"/>
      <w:pgMar w:top="85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10E96" w14:textId="77777777" w:rsidR="00232168" w:rsidRDefault="00232168">
      <w:r>
        <w:separator/>
      </w:r>
    </w:p>
  </w:endnote>
  <w:endnote w:type="continuationSeparator" w:id="0">
    <w:p w14:paraId="3FB69A61" w14:textId="77777777" w:rsidR="00232168" w:rsidRDefault="00232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E743B31D-4E40-4AB1-930B-F40EA8EDE36A}"/>
    <w:embedBold r:id="rId2" w:fontKey="{FE0F13A1-83FA-408A-988C-CE1BE672F84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55234C4-B1CA-4AFC-B715-35FF4CC64605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7287FC78-91D3-4F6F-99BD-20BEF42237E1}"/>
  </w:font>
  <w:font w:name="DejaVu Sans"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4969AF75-BD6E-48F1-B9A0-A9D48CFBF8A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F3BD65D5-0C77-48DE-8EF2-70082EE0A5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79C41" w14:textId="77777777" w:rsidR="00E257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45743">
      <w:rPr>
        <w:noProof/>
        <w:color w:val="000000"/>
      </w:rPr>
      <w:t>1</w:t>
    </w:r>
    <w:r>
      <w:rPr>
        <w:color w:val="000000"/>
      </w:rPr>
      <w:fldChar w:fldCharType="end"/>
    </w:r>
  </w:p>
  <w:p w14:paraId="5FF22DDF" w14:textId="77777777" w:rsidR="00E257DB" w:rsidRDefault="00E257D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27C23C" w14:textId="77777777" w:rsidR="00232168" w:rsidRDefault="00232168">
      <w:r>
        <w:separator/>
      </w:r>
    </w:p>
  </w:footnote>
  <w:footnote w:type="continuationSeparator" w:id="0">
    <w:p w14:paraId="24D1BE83" w14:textId="77777777" w:rsidR="00232168" w:rsidRDefault="002321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B6646"/>
    <w:multiLevelType w:val="multilevel"/>
    <w:tmpl w:val="9C38B1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D4F80"/>
    <w:multiLevelType w:val="multilevel"/>
    <w:tmpl w:val="447A5F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582675">
    <w:abstractNumId w:val="0"/>
  </w:num>
  <w:num w:numId="2" w16cid:durableId="677007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7DB"/>
    <w:rsid w:val="00003BCF"/>
    <w:rsid w:val="00232168"/>
    <w:rsid w:val="00445743"/>
    <w:rsid w:val="00E2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EC222"/>
  <w15:docId w15:val="{10B2BAF4-4FAC-43F9-89B4-E600F57D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Balloon Text"/>
    <w:basedOn w:val="a"/>
    <w:link w:val="af0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3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3">
    <w:name w:val="Placeholder Text"/>
    <w:basedOn w:val="a0"/>
    <w:uiPriority w:val="99"/>
    <w:semiHidden/>
    <w:rsid w:val="00CA04CF"/>
    <w:rPr>
      <w:color w:val="808080"/>
    </w:rPr>
  </w:style>
  <w:style w:type="paragraph" w:customStyle="1" w:styleId="c5">
    <w:name w:val="c5"/>
    <w:basedOn w:val="a"/>
    <w:rsid w:val="005D5AF6"/>
    <w:pPr>
      <w:spacing w:before="100" w:beforeAutospacing="1" w:after="100" w:afterAutospacing="1"/>
    </w:pPr>
  </w:style>
  <w:style w:type="character" w:customStyle="1" w:styleId="c0">
    <w:name w:val="c0"/>
    <w:basedOn w:val="a0"/>
    <w:rsid w:val="005D5AF6"/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e.sdamgia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3b8TWI0PI6zYmxDrL6VgboRut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IaC5namRneHMyCWguMzBqMHpsbDIJaC4xZm9iOXRlOAByITFpLWxSNVJuRkR6bkwwbjE4YU9CVmRwV1FYMUZrZU03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2476</Words>
  <Characters>14114</Characters>
  <Application>Microsoft Office Word</Application>
  <DocSecurity>0</DocSecurity>
  <Lines>117</Lines>
  <Paragraphs>33</Paragraphs>
  <ScaleCrop>false</ScaleCrop>
  <Company/>
  <LinksUpToDate>false</LinksUpToDate>
  <CharactersWithSpaces>16557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User</cp:lastModifiedBy>
  <cp:revision>2</cp:revision>
  <dcterms:created xsi:type="dcterms:W3CDTF">2024-07-06T12:45:00Z</dcterms:created>
  <dcterms:modified xsi:type="dcterms:W3CDTF">2024-07-06T12:45:00Z</dcterms:modified>
</cp:coreProperties>
</file>