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0A" w:rsidRPr="005E2A2B" w:rsidRDefault="00107D0A" w:rsidP="00107D0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5E2A2B">
        <w:rPr>
          <w:rFonts w:ascii="Times New Roman" w:hAnsi="Times New Roman"/>
          <w:b/>
          <w:color w:val="000000"/>
          <w:sz w:val="24"/>
          <w:szCs w:val="24"/>
        </w:rPr>
        <w:t>Рабочая программа кружка</w:t>
      </w:r>
      <w:r w:rsidRPr="005E2A2B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"Ландшафтный дизайн"</w:t>
      </w:r>
    </w:p>
    <w:p w:rsidR="00107D0A" w:rsidRPr="005E2A2B" w:rsidRDefault="00107D0A" w:rsidP="00107D0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2A2B">
        <w:rPr>
          <w:rFonts w:ascii="Times New Roman" w:hAnsi="Times New Roman"/>
          <w:i/>
          <w:color w:val="000000"/>
          <w:sz w:val="24"/>
          <w:szCs w:val="24"/>
        </w:rPr>
        <w:t xml:space="preserve">(Направленность: </w:t>
      </w:r>
      <w:proofErr w:type="spellStart"/>
      <w:r w:rsidRPr="005E2A2B">
        <w:rPr>
          <w:rFonts w:ascii="Times New Roman" w:hAnsi="Times New Roman"/>
          <w:i/>
          <w:color w:val="000000"/>
          <w:sz w:val="24"/>
          <w:szCs w:val="24"/>
        </w:rPr>
        <w:t>эколого</w:t>
      </w:r>
      <w:proofErr w:type="spellEnd"/>
      <w:r w:rsidRPr="005E2A2B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5E2A2B">
        <w:rPr>
          <w:rFonts w:ascii="Times New Roman" w:hAnsi="Times New Roman"/>
          <w:i/>
          <w:color w:val="000000"/>
          <w:sz w:val="24"/>
          <w:szCs w:val="24"/>
        </w:rPr>
        <w:t>биолого</w:t>
      </w:r>
      <w:proofErr w:type="spellEnd"/>
      <w:r w:rsidRPr="005E2A2B">
        <w:rPr>
          <w:rFonts w:ascii="Times New Roman" w:hAnsi="Times New Roman"/>
          <w:i/>
          <w:color w:val="000000"/>
          <w:sz w:val="24"/>
          <w:szCs w:val="24"/>
        </w:rPr>
        <w:t xml:space="preserve"> - географическая)</w:t>
      </w:r>
    </w:p>
    <w:p w:rsidR="00107D0A" w:rsidRPr="005E2A2B" w:rsidRDefault="00107D0A" w:rsidP="00107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Для учащихся 13-16 лет</w:t>
      </w:r>
    </w:p>
    <w:p w:rsidR="00107D0A" w:rsidRPr="005E2A2B" w:rsidRDefault="00107D0A" w:rsidP="00107D0A">
      <w:pPr>
        <w:spacing w:after="0" w:line="240" w:lineRule="auto"/>
        <w:ind w:left="3402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Сроки реализации программы: 1 год </w:t>
      </w:r>
    </w:p>
    <w:p w:rsidR="00107D0A" w:rsidRPr="005E2A2B" w:rsidRDefault="00107D0A" w:rsidP="00107D0A">
      <w:pPr>
        <w:spacing w:after="0" w:line="240" w:lineRule="auto"/>
        <w:ind w:left="3402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Количество часов - 68 ч в год</w:t>
      </w:r>
    </w:p>
    <w:p w:rsidR="00107D0A" w:rsidRPr="005E2A2B" w:rsidRDefault="00107D0A" w:rsidP="00107D0A">
      <w:pPr>
        <w:spacing w:after="0" w:line="240" w:lineRule="auto"/>
        <w:ind w:left="3402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Периодичность занятий - 2 раза в неделю</w:t>
      </w:r>
    </w:p>
    <w:p w:rsidR="00107D0A" w:rsidRPr="005E2A2B" w:rsidRDefault="00107D0A" w:rsidP="00107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7D0A" w:rsidRPr="005E2A2B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07D0A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Одной из привлекательных профессий для нынешних выпускников школ является профессия «дизайнер», такт как ее деятельность направлена на создание комфортной, эстетически оформленной среды обитания человека. </w:t>
      </w:r>
    </w:p>
    <w:p w:rsidR="00107D0A" w:rsidRPr="005E2A2B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Кружок «Ландшафтный дизайн» направлен на изучение основных закономерностей дизайна, технологию создания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культурного,  эстетически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оформленного по правилам ландшафтного дизайна цветника, приусадебного участка, клумбы. </w:t>
      </w:r>
    </w:p>
    <w:p w:rsidR="00107D0A" w:rsidRPr="005E2A2B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Актуальность данной программы в ее прикладной значимости. Знания, полученные учащимися, могут быть применены ими в своей повседневной жизни и для облагораживания территории вокруг школы. 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107D0A" w:rsidRPr="005E2A2B" w:rsidRDefault="00107D0A" w:rsidP="00107D0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Познакомить учащихся с основами ландшафтного творчества и проектирования;</w:t>
      </w:r>
    </w:p>
    <w:p w:rsidR="00107D0A" w:rsidRPr="005E2A2B" w:rsidRDefault="00107D0A" w:rsidP="00107D0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Создать условия осознанного выбора профессии;</w:t>
      </w:r>
    </w:p>
    <w:p w:rsidR="00107D0A" w:rsidRPr="005E2A2B" w:rsidRDefault="00107D0A" w:rsidP="00107D0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Расширить знания учащихся об окружающем мире.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107D0A" w:rsidRPr="005E2A2B" w:rsidRDefault="00107D0A" w:rsidP="00107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формирование умений учащихся создавать композицию оформления ландшафта с учетом закономерностей дизайна;</w:t>
      </w:r>
    </w:p>
    <w:p w:rsidR="00107D0A" w:rsidRPr="005E2A2B" w:rsidRDefault="00107D0A" w:rsidP="00107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развитие способностей учащихся к художественно-эстетическому творчеству;</w:t>
      </w:r>
    </w:p>
    <w:p w:rsidR="00107D0A" w:rsidRPr="005E2A2B" w:rsidRDefault="00107D0A" w:rsidP="00107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совершенствовать умение учащихся в работе с дополнительным материалом;</w:t>
      </w:r>
    </w:p>
    <w:p w:rsidR="00107D0A" w:rsidRPr="005E2A2B" w:rsidRDefault="00107D0A" w:rsidP="00107D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развивать навыки исследовательской работы, самостоятельного анализа.</w:t>
      </w:r>
    </w:p>
    <w:p w:rsidR="00107D0A" w:rsidRPr="005E2A2B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Отличительная особенность данной программы в том, что учащиеся получают начальные профессиональные знания и навыки.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Данная программа разработана для учащихся 13-16 лет.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Срок реализации программы: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1 год.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Количество часов в неделю: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Количество часов по плану: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68</w:t>
      </w:r>
    </w:p>
    <w:p w:rsidR="00107D0A" w:rsidRPr="005E2A2B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проведения занятий: </w:t>
      </w:r>
      <w:r w:rsidRPr="005E2A2B">
        <w:rPr>
          <w:rFonts w:ascii="Times New Roman" w:hAnsi="Times New Roman"/>
          <w:color w:val="000000"/>
          <w:sz w:val="24"/>
          <w:szCs w:val="24"/>
        </w:rPr>
        <w:t>лекции, дискуссии, практические работы, защита творческих проектов.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процессе </w:t>
      </w:r>
      <w:proofErr w:type="gramStart"/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обучения</w:t>
      </w:r>
      <w:proofErr w:type="gramEnd"/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учащиеся приобретают следующие умения:</w:t>
      </w:r>
    </w:p>
    <w:p w:rsidR="00107D0A" w:rsidRPr="005E2A2B" w:rsidRDefault="00107D0A" w:rsidP="00107D0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оформлять различные виды ландшафта с учетом закономерностей дизайна;</w:t>
      </w:r>
    </w:p>
    <w:p w:rsidR="00107D0A" w:rsidRPr="005E2A2B" w:rsidRDefault="00107D0A" w:rsidP="00107D0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применять различные растения и декоративные элементы в оформлении ландшафта.</w:t>
      </w:r>
    </w:p>
    <w:p w:rsidR="00107D0A" w:rsidRPr="005E2A2B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Перечисленные умения формируются на основе следующих знаний:</w:t>
      </w:r>
    </w:p>
    <w:p w:rsidR="00107D0A" w:rsidRPr="005E2A2B" w:rsidRDefault="00107D0A" w:rsidP="00107D0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понятий «дизайн», композиция, цвет, фон, форма, ландшафт, цветочно-декоративные растения, газон, рабатка, клумба, бордюр, </w:t>
      </w:r>
      <w:proofErr w:type="spellStart"/>
      <w:r w:rsidRPr="005E2A2B">
        <w:rPr>
          <w:rFonts w:ascii="Times New Roman" w:hAnsi="Times New Roman"/>
          <w:color w:val="000000"/>
          <w:sz w:val="24"/>
          <w:szCs w:val="24"/>
        </w:rPr>
        <w:t>рокарий</w:t>
      </w:r>
      <w:proofErr w:type="spellEnd"/>
      <w:r w:rsidRPr="005E2A2B">
        <w:rPr>
          <w:rFonts w:ascii="Times New Roman" w:hAnsi="Times New Roman"/>
          <w:color w:val="000000"/>
          <w:sz w:val="24"/>
          <w:szCs w:val="24"/>
        </w:rPr>
        <w:t>, альпийская горка;</w:t>
      </w:r>
    </w:p>
    <w:p w:rsidR="00107D0A" w:rsidRPr="005E2A2B" w:rsidRDefault="00107D0A" w:rsidP="00107D0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правил размещения и выращивания различных растений на участке;</w:t>
      </w:r>
    </w:p>
    <w:p w:rsidR="00107D0A" w:rsidRPr="005E2A2B" w:rsidRDefault="00107D0A" w:rsidP="00107D0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основных составных частей оформления различных видов ландшафта.</w:t>
      </w:r>
    </w:p>
    <w:p w:rsidR="00107D0A" w:rsidRPr="005E2A2B" w:rsidRDefault="00107D0A" w:rsidP="00107D0A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Образовательные результаты изучения данной программы могут быть выявлены в рамках следующих форм контроля: </w:t>
      </w:r>
    </w:p>
    <w:p w:rsidR="00107D0A" w:rsidRPr="005E2A2B" w:rsidRDefault="00107D0A" w:rsidP="00107D0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текущий контроль (беседа с учащимися по изучаемым темам);</w:t>
      </w:r>
    </w:p>
    <w:p w:rsidR="00107D0A" w:rsidRPr="005E2A2B" w:rsidRDefault="00107D0A" w:rsidP="00107D0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тематический контроль (тестовые задания).</w:t>
      </w:r>
    </w:p>
    <w:p w:rsidR="00107D0A" w:rsidRDefault="00107D0A" w:rsidP="00107D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подведения итогов: </w:t>
      </w:r>
      <w:r w:rsidRPr="005E2A2B">
        <w:rPr>
          <w:rFonts w:ascii="Times New Roman" w:hAnsi="Times New Roman"/>
          <w:color w:val="000000"/>
          <w:sz w:val="24"/>
          <w:szCs w:val="24"/>
        </w:rPr>
        <w:t>защита творческого проекта.</w:t>
      </w:r>
    </w:p>
    <w:p w:rsidR="00107D0A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7D0A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107D0A" w:rsidRPr="00CE0E08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5"/>
        <w:gridCol w:w="935"/>
        <w:gridCol w:w="1185"/>
      </w:tblGrid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0" w:type="auto"/>
            <w:gridSpan w:val="2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I. Дизайн вашего сада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ландшафтный дизайн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Планирование сада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История садово-паркового искусства 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II. Проектирование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Технологии общения с заказчиком (анкетирование, проектное задание)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Анализ территории. Составление ситуационного плана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Функциональное зонирование территории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III. Законы и приемы построения ландшафтной композиции.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Симметрия и асимметрия. Пропорциональность и масштабность.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Динамика и статика. Фигуры и линии, применяемые в ландшафтном дизайне. Цвет.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IV. Декоративно-лиственные растения в саду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Растения и окружающая среда. Особенности микроклимата.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Параметры, определяющие подбор растений: рельеф, освещенность, тип почв, виды удобрений.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Дендрология.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Листопадные деревья и кустарники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Розарий (планировка, современная классификация, подбор сортов, агротехника)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и плодовые деревья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Вечнозеленые растения, используемые в оформлении участка.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V. Цветочно-декоративные растения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Однолетние, двулетние и многолетние растения (классификация, жизненные формы)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Вьющиеся и ампельные растения, их агротехника. Применение этих растений в оформлении участка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ковровых и почвопокровных культур в оформлении участка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VI. Дизайн цветников.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Устройство газонов. Место газонов, видовой состав трав.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рабаток. Применение рабаток в оформлении участка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клумб. Размещение клумб на участке, форма и размер клумбы. Размещение цветов на клумбе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бордюров. Применение бордюров на приусадебном участке. Видовой состав бордюра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альпийских горок. Размер, внешний вид горок. Видовой состав растений, используемых в оформлении горок.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Защита проекта «Цветник около школы»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VII. Вода в вашем саду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Декоративные бассейны и пруды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Фонтаны, водопады, ручьи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VIII. Разработка, оформление и защита проекта ландшафтного дизайна «Мой прекрасный </w:t>
            </w:r>
            <w:proofErr w:type="gramStart"/>
            <w:r w:rsidRPr="005E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сад»</w:t>
            </w: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Пакет</w:t>
            </w:r>
            <w:proofErr w:type="gramEnd"/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план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Посадочный чертеж. Разбивочный чертеж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Ассортиментная ведомость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Сметная документация. Пояснительная записка к проекту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7D0A" w:rsidRPr="005E2A2B" w:rsidTr="003E29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07D0A" w:rsidRPr="005E2A2B" w:rsidRDefault="00107D0A" w:rsidP="003E2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2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107D0A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7D0A" w:rsidRPr="001616BB" w:rsidRDefault="00107D0A" w:rsidP="00107D0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16B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107D0A" w:rsidRPr="001616B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616B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1616BB">
        <w:rPr>
          <w:rFonts w:ascii="Times New Roman" w:hAnsi="Times New Roman"/>
          <w:b/>
          <w:bCs/>
          <w:color w:val="000000"/>
          <w:sz w:val="24"/>
          <w:szCs w:val="24"/>
        </w:rPr>
        <w:t>. Дизайн вашего сада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Цели, задачи, объекты ландшафтного дизайна. Связь ландшафтного искусства с другими науками. Сады и парки Древнего мира и стран Востока. Садово-парковое искусство античного периода в Греции и Риме, в Европе и России.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Раздел II. Проектирование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Состав проекта: генеральный план, разбивочный чертеж, план дорожной сети, </w:t>
      </w:r>
      <w:proofErr w:type="spellStart"/>
      <w:r w:rsidRPr="005E2A2B">
        <w:rPr>
          <w:rFonts w:ascii="Times New Roman" w:hAnsi="Times New Roman"/>
          <w:color w:val="000000"/>
          <w:sz w:val="24"/>
          <w:szCs w:val="24"/>
        </w:rPr>
        <w:t>дендроплан</w:t>
      </w:r>
      <w:proofErr w:type="spellEnd"/>
      <w:r w:rsidRPr="005E2A2B">
        <w:rPr>
          <w:rFonts w:ascii="Times New Roman" w:hAnsi="Times New Roman"/>
          <w:color w:val="000000"/>
          <w:sz w:val="24"/>
          <w:szCs w:val="24"/>
        </w:rPr>
        <w:t>. Составление сметы. Обзор компьютерных программ по проектированию.</w:t>
      </w:r>
      <w:r w:rsidRPr="005E2A2B">
        <w:rPr>
          <w:rFonts w:ascii="Times New Roman" w:hAnsi="Times New Roman"/>
          <w:color w:val="000000"/>
          <w:sz w:val="24"/>
          <w:szCs w:val="24"/>
        </w:rPr>
        <w:br/>
        <w:t xml:space="preserve">Анкета клиента. Зонирование территории. 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Составление ситуационного плана.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Раздел III. Законы и приемы построения ландшафтной композиции.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Композиция. Перспектива линейная и воздушная. Симметрия, </w:t>
      </w:r>
      <w:proofErr w:type="spellStart"/>
      <w:r w:rsidRPr="005E2A2B">
        <w:rPr>
          <w:rFonts w:ascii="Times New Roman" w:hAnsi="Times New Roman"/>
          <w:color w:val="000000"/>
          <w:sz w:val="24"/>
          <w:szCs w:val="24"/>
        </w:rPr>
        <w:t>ассиметрия</w:t>
      </w:r>
      <w:proofErr w:type="spellEnd"/>
      <w:r w:rsidRPr="005E2A2B">
        <w:rPr>
          <w:rFonts w:ascii="Times New Roman" w:hAnsi="Times New Roman"/>
          <w:color w:val="000000"/>
          <w:sz w:val="24"/>
          <w:szCs w:val="24"/>
        </w:rPr>
        <w:t>. Свет. Цвет. Контраст. Нюанс. Акцент. Ритм. Пропорциональность.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Раздел IV. Декоративно-лиственные растения в саду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 xml:space="preserve">Основы дендрологии. Использование древесных насаждений. Ассортимент деревьев и кустарников. Декоративные признаки древесных растений. Форма кроны. </w:t>
      </w:r>
      <w:proofErr w:type="spellStart"/>
      <w:r w:rsidRPr="005E2A2B">
        <w:rPr>
          <w:rFonts w:ascii="Times New Roman" w:hAnsi="Times New Roman"/>
          <w:color w:val="000000"/>
          <w:sz w:val="24"/>
          <w:szCs w:val="24"/>
        </w:rPr>
        <w:t>Декоративнолиственные</w:t>
      </w:r>
      <w:proofErr w:type="spellEnd"/>
      <w:r w:rsidRPr="005E2A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E2A2B">
        <w:rPr>
          <w:rFonts w:ascii="Times New Roman" w:hAnsi="Times New Roman"/>
          <w:color w:val="000000"/>
          <w:sz w:val="24"/>
          <w:szCs w:val="24"/>
        </w:rPr>
        <w:t>и  красивоцветущие</w:t>
      </w:r>
      <w:proofErr w:type="gramEnd"/>
      <w:r w:rsidRPr="005E2A2B">
        <w:rPr>
          <w:rFonts w:ascii="Times New Roman" w:hAnsi="Times New Roman"/>
          <w:color w:val="000000"/>
          <w:sz w:val="24"/>
          <w:szCs w:val="24"/>
        </w:rPr>
        <w:t xml:space="preserve"> кустарники. Сад непрерывного цветения. Способы посадки и сроки посадочных работ.</w:t>
      </w:r>
      <w:r w:rsidRPr="005E2A2B">
        <w:rPr>
          <w:rFonts w:ascii="Times New Roman" w:hAnsi="Times New Roman"/>
          <w:color w:val="000000"/>
          <w:sz w:val="24"/>
          <w:szCs w:val="24"/>
        </w:rPr>
        <w:br/>
        <w:t xml:space="preserve">Розарий (планировка, современная классификация, подбор сортов, </w:t>
      </w:r>
      <w:proofErr w:type="gramStart"/>
      <w:r w:rsidRPr="005E2A2B">
        <w:rPr>
          <w:rFonts w:ascii="Times New Roman" w:hAnsi="Times New Roman"/>
          <w:color w:val="000000"/>
          <w:sz w:val="24"/>
          <w:szCs w:val="24"/>
        </w:rPr>
        <w:t>агротехника)</w:t>
      </w:r>
      <w:r w:rsidRPr="005E2A2B">
        <w:rPr>
          <w:rFonts w:ascii="Times New Roman" w:hAnsi="Times New Roman"/>
          <w:color w:val="000000"/>
          <w:sz w:val="24"/>
          <w:szCs w:val="24"/>
        </w:rPr>
        <w:br/>
        <w:t>Вечнозеленые</w:t>
      </w:r>
      <w:proofErr w:type="gramEnd"/>
      <w:r w:rsidRPr="005E2A2B">
        <w:rPr>
          <w:rFonts w:ascii="Times New Roman" w:hAnsi="Times New Roman"/>
          <w:color w:val="000000"/>
          <w:sz w:val="24"/>
          <w:szCs w:val="24"/>
        </w:rPr>
        <w:t xml:space="preserve"> растения, используемые в оформлении участка, их классификация, биологические особенности и агротехника их выращивания. Применение в оформлении участка.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Разработка эскиза оформления участка вечнозелеными растениями. 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b/>
          <w:bCs/>
          <w:color w:val="000000"/>
          <w:sz w:val="24"/>
          <w:szCs w:val="24"/>
        </w:rPr>
        <w:t>Раздел V. Цветочно-декоративные растения</w:t>
      </w:r>
    </w:p>
    <w:p w:rsidR="00107D0A" w:rsidRPr="005E2A2B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2A2B">
        <w:rPr>
          <w:rFonts w:ascii="Times New Roman" w:hAnsi="Times New Roman"/>
          <w:color w:val="000000"/>
          <w:sz w:val="24"/>
          <w:szCs w:val="24"/>
        </w:rPr>
        <w:t>Цветочно-декоративные растения, их классификация, особенности размещения и выращивания на приусадебном участке.</w:t>
      </w:r>
    </w:p>
    <w:p w:rsidR="00107D0A" w:rsidRPr="00EC0CF4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Cs w:val="24"/>
        </w:rPr>
      </w:pPr>
      <w:r w:rsidRPr="005E2A2B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работа:</w:t>
      </w:r>
      <w:r w:rsidRPr="005E2A2B">
        <w:rPr>
          <w:rFonts w:ascii="Times New Roman" w:hAnsi="Times New Roman"/>
          <w:color w:val="000000"/>
          <w:sz w:val="24"/>
          <w:szCs w:val="24"/>
        </w:rPr>
        <w:t xml:space="preserve"> Разработка проекта размещения цветочно-декоративных культур.</w:t>
      </w:r>
      <w:r w:rsidRPr="005E2A2B">
        <w:rPr>
          <w:rFonts w:ascii="Times New Roman" w:hAnsi="Times New Roman"/>
          <w:color w:val="000000"/>
          <w:sz w:val="24"/>
          <w:szCs w:val="24"/>
        </w:rPr>
        <w:br/>
        <w:t xml:space="preserve">Вьющиеся и ампельные растения, их агротехника. Применение этих растений в оформлении </w:t>
      </w:r>
      <w:r w:rsidRPr="00EC0CF4">
        <w:rPr>
          <w:rFonts w:ascii="Times New Roman" w:hAnsi="Times New Roman"/>
          <w:color w:val="000000"/>
          <w:szCs w:val="24"/>
        </w:rPr>
        <w:t xml:space="preserve">участка. </w:t>
      </w:r>
      <w:r w:rsidRPr="00EC0CF4">
        <w:rPr>
          <w:rFonts w:ascii="Times New Roman" w:hAnsi="Times New Roman"/>
          <w:color w:val="000000"/>
          <w:szCs w:val="24"/>
        </w:rPr>
        <w:br/>
        <w:t>Значение ковровых и почвопокровных культур в оформлении участка.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Cs w:val="24"/>
        </w:rPr>
      </w:pPr>
      <w:r w:rsidRPr="00EC0CF4">
        <w:rPr>
          <w:rFonts w:ascii="Times New Roman" w:hAnsi="Times New Roman"/>
          <w:i/>
          <w:iCs/>
          <w:color w:val="000000"/>
          <w:szCs w:val="24"/>
        </w:rPr>
        <w:lastRenderedPageBreak/>
        <w:t>Практическая работа:</w:t>
      </w:r>
      <w:r w:rsidRPr="00EC0CF4">
        <w:rPr>
          <w:rFonts w:ascii="Times New Roman" w:hAnsi="Times New Roman"/>
          <w:color w:val="000000"/>
          <w:szCs w:val="24"/>
        </w:rPr>
        <w:t xml:space="preserve"> Разработка эскиза размещения вьющихся и ампельных растений на участке с ковровыми и почвопокровными культурами</w:t>
      </w:r>
      <w:r>
        <w:rPr>
          <w:rFonts w:ascii="Times New Roman" w:hAnsi="Times New Roman"/>
          <w:color w:val="000000"/>
          <w:szCs w:val="24"/>
        </w:rPr>
        <w:t>.</w:t>
      </w:r>
    </w:p>
    <w:p w:rsidR="00107D0A" w:rsidRPr="00F702C2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VI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Дизайн цветников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Виды газонов, их назначение, способы устройства. Уход за газонами. Ассортимент газонных трав. Оформление рабаток. Применение рабаток в оформление участка. Форма и размер рабаток. Цветовой состав рабаток. 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Разработка эскиза оформления рабатки. Оформление клумб. Оформление клумб на участке, форма и размер клумбы. Размещение цветов на клумбе.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Разработка эскиза оформления клумбы. Оформление бордюров. Использование цветов в оформлении бордюров.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iCs/>
          <w:color w:val="000000"/>
          <w:sz w:val="24"/>
          <w:szCs w:val="24"/>
        </w:rPr>
        <w:t>: Разработка проекта дизайна цветника. Устройство альпийских горок. Видовой состав растений для альпийских горок.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iCs/>
          <w:color w:val="000000"/>
          <w:sz w:val="24"/>
          <w:szCs w:val="24"/>
        </w:rPr>
        <w:t>: защита проекта «Цветник около школы»</w:t>
      </w:r>
    </w:p>
    <w:p w:rsidR="00107D0A" w:rsidRPr="00F702C2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VII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Вода в вашем саду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Устройство декоративных бассейнов, водоёмов. Составные части бассейна. Форма, размер бассейна. Оборудование для водоёмов, бассейнов и фонтанов. Уход за водоёмами. Видовой состав растений при оформлении водоемов.</w:t>
      </w:r>
    </w:p>
    <w:p w:rsidR="00107D0A" w:rsidRPr="00F702C2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VIII</w:t>
      </w:r>
      <w:r w:rsidRPr="00F702C2">
        <w:rPr>
          <w:rFonts w:ascii="Times New Roman" w:hAnsi="Times New Roman"/>
          <w:b/>
          <w:iCs/>
          <w:color w:val="000000"/>
          <w:sz w:val="24"/>
          <w:szCs w:val="24"/>
        </w:rPr>
        <w:t>. Разработка, оформление и защита проекта ландшафтного дизайна «Мой прекрасный сад»</w:t>
      </w:r>
    </w:p>
    <w:p w:rsidR="00107D0A" w:rsidRPr="00E82334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Вычерчивание плана участка. Анализ участка. Разработка дизайна. Генеральный план участка. Подготовка проекта к защите.</w:t>
      </w:r>
    </w:p>
    <w:p w:rsidR="00107D0A" w:rsidRDefault="00107D0A" w:rsidP="00107D0A">
      <w:pPr>
        <w:spacing w:after="0" w:line="240" w:lineRule="auto"/>
        <w:ind w:left="-142" w:firstLine="426"/>
        <w:jc w:val="both"/>
        <w:rPr>
          <w:rFonts w:ascii="Times New Roman" w:hAnsi="Times New Roman"/>
          <w:b/>
          <w:bCs/>
          <w:noProof/>
          <w:color w:val="000000"/>
          <w:szCs w:val="24"/>
        </w:rPr>
      </w:pPr>
    </w:p>
    <w:p w:rsidR="005F542C" w:rsidRDefault="00107D0A">
      <w:bookmarkStart w:id="0" w:name="_GoBack"/>
      <w:bookmarkEnd w:id="0"/>
    </w:p>
    <w:sectPr w:rsidR="005F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641"/>
    <w:multiLevelType w:val="multilevel"/>
    <w:tmpl w:val="171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3758E"/>
    <w:multiLevelType w:val="multilevel"/>
    <w:tmpl w:val="186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8780C"/>
    <w:multiLevelType w:val="multilevel"/>
    <w:tmpl w:val="934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A2737"/>
    <w:multiLevelType w:val="multilevel"/>
    <w:tmpl w:val="8E3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D1BF9"/>
    <w:multiLevelType w:val="multilevel"/>
    <w:tmpl w:val="BF2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3A"/>
    <w:rsid w:val="00107D0A"/>
    <w:rsid w:val="006B4F98"/>
    <w:rsid w:val="009D5B00"/>
    <w:rsid w:val="00E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08865-7D22-4172-BD5A-1452FEE0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2024-06-28T12:33:00Z</dcterms:created>
  <dcterms:modified xsi:type="dcterms:W3CDTF">2024-06-28T12:33:00Z</dcterms:modified>
</cp:coreProperties>
</file>