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3"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6"/>
        <w:gridCol w:w="6789"/>
      </w:tblGrid>
      <w:tr w:rsidR="00924788" w:rsidTr="007445CC">
        <w:trPr>
          <w:trHeight w:val="983"/>
        </w:trPr>
        <w:tc>
          <w:tcPr>
            <w:tcW w:w="0" w:type="auto"/>
            <w:vMerge w:val="restart"/>
            <w:hideMark/>
          </w:tcPr>
          <w:p w:rsidR="00924788" w:rsidRDefault="00924788" w:rsidP="007445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ECDCBB" wp14:editId="74DCB823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24788" w:rsidRDefault="00924788" w:rsidP="007445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924788" w:rsidRDefault="00924788" w:rsidP="007445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924788" w:rsidTr="007445CC">
        <w:trPr>
          <w:trHeight w:val="237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924788" w:rsidRDefault="00924788" w:rsidP="007445C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924788" w:rsidRDefault="00924788" w:rsidP="007445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924788" w:rsidRDefault="00924788" w:rsidP="007445C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полипрофильный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колледж»</w:t>
            </w:r>
          </w:p>
        </w:tc>
      </w:tr>
    </w:tbl>
    <w:p w:rsidR="00924788" w:rsidRDefault="00924788" w:rsidP="009247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  <w:bookmarkStart w:id="0" w:name="_Hlk136620632"/>
      <w:bookmarkStart w:id="1" w:name="_Hlk144454029"/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  <w:bookmarkStart w:id="2" w:name="_Hlk136621087"/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э</w:t>
      </w:r>
      <w:r>
        <w:rPr>
          <w:rFonts w:ascii="Times New Roman" w:hAnsi="Times New Roman" w:cs="Times New Roman"/>
          <w:sz w:val="28"/>
          <w:szCs w:val="28"/>
        </w:rPr>
        <w:t>кологическому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направлению</w:t>
      </w:r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924788" w:rsidRDefault="00924788" w:rsidP="009247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Ш-21 группы</w:t>
      </w:r>
    </w:p>
    <w:p w:rsidR="00924788" w:rsidRDefault="00924788" w:rsidP="0092478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Торлопова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Алеся</w:t>
      </w:r>
    </w:p>
    <w:p w:rsidR="00924788" w:rsidRDefault="00924788" w:rsidP="00924788">
      <w:pPr>
        <w:rPr>
          <w:rFonts w:ascii="Times New Roman" w:hAnsi="Times New Roman" w:cs="Times New Roman"/>
          <w:sz w:val="28"/>
          <w:szCs w:val="28"/>
        </w:rPr>
      </w:pPr>
    </w:p>
    <w:p w:rsidR="00924788" w:rsidRDefault="00924788" w:rsidP="009247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 г.</w:t>
      </w:r>
      <w:bookmarkEnd w:id="0"/>
      <w:bookmarkEnd w:id="1"/>
      <w:bookmarkEnd w:id="2"/>
    </w:p>
    <w:p w:rsidR="00924788" w:rsidRPr="00924788" w:rsidRDefault="00924788" w:rsidP="00924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lastRenderedPageBreak/>
        <w:t>1-й класс:</w:t>
      </w:r>
    </w:p>
    <w:p w:rsidR="00924788" w:rsidRPr="00924788" w:rsidRDefault="00924788" w:rsidP="0092478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"Зелёные посадки"; Цель мероприятия: воспитание бережного отношения к природе через посадку растений.</w:t>
      </w:r>
    </w:p>
    <w:p w:rsidR="00924788" w:rsidRPr="00924788" w:rsidRDefault="00924788" w:rsidP="0092478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"Мир животных"; Цель мероприятия: знакомство с местными видами животных и их ролью в экосистеме.</w:t>
      </w:r>
    </w:p>
    <w:p w:rsidR="00924788" w:rsidRPr="00924788" w:rsidRDefault="00924788" w:rsidP="0092478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"Экологический час"; Цель мероприятия: обучение основам раздельного сбора мусора.</w:t>
      </w:r>
    </w:p>
    <w:p w:rsidR="00924788" w:rsidRPr="00924788" w:rsidRDefault="00924788" w:rsidP="0092478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"Вода - источник жизни"; Цель мероприятия: понимание важности воды и её охраны.</w:t>
      </w:r>
    </w:p>
    <w:p w:rsidR="00924788" w:rsidRPr="00924788" w:rsidRDefault="00924788" w:rsidP="0092478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"Путешествие по следам"; Цель мероприятия: изучение следов животных и птиц в природе.</w:t>
      </w:r>
    </w:p>
    <w:p w:rsidR="00924788" w:rsidRPr="00924788" w:rsidRDefault="00924788" w:rsidP="00924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2-й класс:</w:t>
      </w:r>
    </w:p>
    <w:p w:rsidR="00924788" w:rsidRPr="00924788" w:rsidRDefault="00924788" w:rsidP="0092478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"Секреты переработки"; Цель мероприятия: осознание ценности вторичных ресурсов и их использования.</w:t>
      </w:r>
    </w:p>
    <w:p w:rsidR="00924788" w:rsidRPr="00924788" w:rsidRDefault="00924788" w:rsidP="0092478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"Лесная аптека"; Цель мероприятия: знакомство с лекарственными растениями и правилами сбора.</w:t>
      </w:r>
    </w:p>
    <w:p w:rsidR="00924788" w:rsidRPr="00924788" w:rsidRDefault="00924788" w:rsidP="0092478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"Эко-мода"; Цель мероприятия: создание предметов одежды из вторсырья.</w:t>
      </w:r>
    </w:p>
    <w:p w:rsidR="00924788" w:rsidRPr="00924788" w:rsidRDefault="00924788" w:rsidP="0092478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"Друзья птиц"; Цель мероприятия: изготовление кормушек и домиков для птиц.</w:t>
      </w:r>
    </w:p>
    <w:p w:rsidR="00924788" w:rsidRPr="00924788" w:rsidRDefault="00924788" w:rsidP="0092478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"Зелёный уголок"; Цель мероприятия: устройство уголка природы в классе или на школьном дворе.</w:t>
      </w:r>
    </w:p>
    <w:p w:rsidR="00924788" w:rsidRPr="00924788" w:rsidRDefault="00924788" w:rsidP="00924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3-й класс:</w:t>
      </w:r>
    </w:p>
    <w:p w:rsidR="00924788" w:rsidRPr="00924788" w:rsidRDefault="00924788" w:rsidP="0092478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"Энергия солнца"; Цель мероприятия: изучение возобновляемых источников энергии.</w:t>
      </w:r>
    </w:p>
    <w:p w:rsidR="00924788" w:rsidRPr="00924788" w:rsidRDefault="00924788" w:rsidP="0092478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"Круговорот воды в природе"; Цель мероприятия: понимание процессов испарения, конденсации и осадков.</w:t>
      </w:r>
    </w:p>
    <w:p w:rsidR="00924788" w:rsidRPr="00924788" w:rsidRDefault="00924788" w:rsidP="0092478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lastRenderedPageBreak/>
        <w:t xml:space="preserve">Название мероприятия: "Экологический </w:t>
      </w:r>
      <w:proofErr w:type="spellStart"/>
      <w:r w:rsidRPr="0092478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24788">
        <w:rPr>
          <w:rFonts w:ascii="Times New Roman" w:hAnsi="Times New Roman" w:cs="Times New Roman"/>
          <w:sz w:val="28"/>
          <w:szCs w:val="28"/>
        </w:rPr>
        <w:t>"; Цель мероприятия: развитие навыков командной работы в решении экологических задач.</w:t>
      </w:r>
    </w:p>
    <w:p w:rsidR="00924788" w:rsidRPr="00924788" w:rsidRDefault="00924788" w:rsidP="0092478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"Сад будущего"; Цель мероприятия: проектирование и создание школьного сада с учётом экологических принципов.</w:t>
      </w:r>
    </w:p>
    <w:p w:rsidR="00924788" w:rsidRPr="00924788" w:rsidRDefault="00924788" w:rsidP="0092478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"Маленький натуралист"; Цель мероприятия: ведение наблюдений за изменениями в природе и их фиксация.</w:t>
      </w:r>
    </w:p>
    <w:p w:rsidR="00924788" w:rsidRPr="00924788" w:rsidRDefault="00924788" w:rsidP="00924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4-й класс:</w:t>
      </w:r>
    </w:p>
    <w:p w:rsidR="00924788" w:rsidRPr="00924788" w:rsidRDefault="00924788" w:rsidP="009247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"Эко-детективы"; Цель мероприятия: исследование экологического состояния местности.</w:t>
      </w:r>
    </w:p>
    <w:p w:rsidR="00924788" w:rsidRPr="00924788" w:rsidRDefault="00924788" w:rsidP="009247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"Защитники природы"; Цель мероприятия: организация и проведение акций по очистке территорий.</w:t>
      </w:r>
    </w:p>
    <w:p w:rsidR="00924788" w:rsidRPr="00924788" w:rsidRDefault="00924788" w:rsidP="009247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"Виртуальная экскурсия"; Цель мероприятия: знакомство с национальными парками и заповедниками через интерактивные технологии.</w:t>
      </w:r>
    </w:p>
    <w:p w:rsidR="00924788" w:rsidRPr="00924788" w:rsidRDefault="00924788" w:rsidP="009247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"Экологический форум"; Цель мероприятия: обмен знаниями и опытом в области экологии с учащимися других школ.</w:t>
      </w:r>
    </w:p>
    <w:p w:rsidR="00203E27" w:rsidRPr="00924788" w:rsidRDefault="00924788" w:rsidP="009247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788">
        <w:rPr>
          <w:rFonts w:ascii="Times New Roman" w:hAnsi="Times New Roman" w:cs="Times New Roman"/>
          <w:sz w:val="28"/>
          <w:szCs w:val="28"/>
        </w:rPr>
        <w:t>Название мероприятия: "Зелёный блог"; Цель мероприятия: создание и ведение блога о природе и экологии.</w:t>
      </w:r>
    </w:p>
    <w:sectPr w:rsidR="00203E27" w:rsidRPr="0092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AC4"/>
    <w:multiLevelType w:val="hybridMultilevel"/>
    <w:tmpl w:val="50BA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4750"/>
    <w:multiLevelType w:val="hybridMultilevel"/>
    <w:tmpl w:val="0F1E3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1AEB"/>
    <w:multiLevelType w:val="hybridMultilevel"/>
    <w:tmpl w:val="A3D6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40AF8"/>
    <w:multiLevelType w:val="hybridMultilevel"/>
    <w:tmpl w:val="E3BE8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88"/>
    <w:rsid w:val="00203E27"/>
    <w:rsid w:val="009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119BC-AF63-40E4-94DD-968F2E46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аккерман алеся</dc:creator>
  <cp:keywords/>
  <dc:description/>
  <cp:lastModifiedBy>аккерман алеся</cp:lastModifiedBy>
  <cp:revision>1</cp:revision>
  <dcterms:created xsi:type="dcterms:W3CDTF">2024-06-27T00:54:00Z</dcterms:created>
  <dcterms:modified xsi:type="dcterms:W3CDTF">2024-06-27T00:59:00Z</dcterms:modified>
</cp:coreProperties>
</file>