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EB7CF" w14:textId="7FE70E15" w:rsidR="007B670D" w:rsidRDefault="007847BB">
      <w:r>
        <w:t>Народные промыслы России</w:t>
      </w:r>
    </w:p>
    <w:p w14:paraId="232B6049" w14:textId="77777777" w:rsidR="00184C4E" w:rsidRDefault="00184C4E" w:rsidP="00184C4E">
      <w:r>
        <w:t>Гжельская роспись</w:t>
      </w:r>
    </w:p>
    <w:p w14:paraId="521994DA" w14:textId="77777777" w:rsidR="00184C4E" w:rsidRDefault="00184C4E" w:rsidP="00184C4E">
      <w:r>
        <w:t>С давних времен на Руси была широко известна посуда и иные предметы быта, изготовленные из керамики. Одним из самых известных населенных пунктов Руси, жители которого занимались изготовлением керамической фарфоровой посуды, является Гжель (ныне город находится на территории Раменского района Московской области). Уже с XVII века, а то и ранее Гжель является известнейшим центром изготовления фарфора и керамики. Продукция местных мастеров расходится по всей России. Надо отметить, что в старину этот город был одним из центров старообрядцев-</w:t>
      </w:r>
      <w:proofErr w:type="spellStart"/>
      <w:r>
        <w:t>поповцев</w:t>
      </w:r>
      <w:proofErr w:type="spellEnd"/>
      <w:r>
        <w:t>. Расцвет Гжели пришелся на время деятельности «Товарищества производства фарфорово-фаянсовых изделий М.С. Кузнецова» в конце XIX — начале XX века.</w:t>
      </w:r>
    </w:p>
    <w:p w14:paraId="3A706236" w14:textId="77777777" w:rsidR="00184C4E" w:rsidRDefault="00184C4E" w:rsidP="00184C4E"/>
    <w:p w14:paraId="0474847E" w14:textId="77777777" w:rsidR="00184C4E" w:rsidRDefault="00184C4E" w:rsidP="00184C4E">
      <w:r>
        <w:t>Керамическая посуда из Гжели</w:t>
      </w:r>
    </w:p>
    <w:p w14:paraId="050B8535" w14:textId="77777777" w:rsidR="00184C4E" w:rsidRDefault="00184C4E" w:rsidP="00184C4E">
      <w:r>
        <w:t>Керамическая посуда из Гжели</w:t>
      </w:r>
    </w:p>
    <w:p w14:paraId="2601F4E8" w14:textId="77777777" w:rsidR="00184C4E" w:rsidRDefault="00184C4E" w:rsidP="00184C4E">
      <w:r>
        <w:t>Формирование привычной нам палитры цветов Гжели приходится на начало XIX века. Исследователи указывают, что с 1820-х годов все большее число гжельских изделий окрашивали в белый цвет и расписывали исключительно синей краской. В наши дни роспись, сделанная синим цветом, является характерным признаком изделий Гжели. Популярность подобной посуды оказалась столь велика, что подобные изделия стали создаваться и в других местностях, но имели схожий сине-белый орнамент. Появилось и много подделок.</w:t>
      </w:r>
    </w:p>
    <w:p w14:paraId="341D3A07" w14:textId="77777777" w:rsidR="00184C4E" w:rsidRDefault="00184C4E" w:rsidP="00184C4E"/>
    <w:p w14:paraId="6047FEE6" w14:textId="77777777" w:rsidR="00184C4E" w:rsidRDefault="00184C4E" w:rsidP="00184C4E">
      <w:r>
        <w:t>Чайный сервиз из Гжели</w:t>
      </w:r>
    </w:p>
    <w:p w14:paraId="450AAE06" w14:textId="77777777" w:rsidR="00184C4E" w:rsidRDefault="00184C4E" w:rsidP="00184C4E">
      <w:r>
        <w:t>Чайный сервиз из Гжели</w:t>
      </w:r>
    </w:p>
    <w:p w14:paraId="45C2E84F" w14:textId="77777777" w:rsidR="00184C4E" w:rsidRDefault="00184C4E" w:rsidP="00184C4E">
      <w:r>
        <w:t xml:space="preserve">Специалисты утверждают, что аутентичными изделиями Гжели можно назвать лишь авторские работы, сформировавшие привычную нам стилистику Гжели в 80-е годы XX века. Это работы </w:t>
      </w:r>
      <w:proofErr w:type="gramStart"/>
      <w:r>
        <w:t>таких  художников</w:t>
      </w:r>
      <w:proofErr w:type="gramEnd"/>
      <w:r>
        <w:t xml:space="preserve">, как Азарова, Денисов, Неплюев, Федоровская, Олейников, Царегородцев, Подгорная, Гаранин, Симонов и другие. Каждый из </w:t>
      </w:r>
      <w:proofErr w:type="gramStart"/>
      <w:r>
        <w:t>этих  мастеров</w:t>
      </w:r>
      <w:proofErr w:type="gramEnd"/>
      <w:r>
        <w:t xml:space="preserve"> ставит на изделии личную подпись или штамп предприятия, на котором работает. Если мастер является сотрудником предприятия, то его изделия передаются в производственный цех в целях тиражирования.</w:t>
      </w:r>
    </w:p>
    <w:p w14:paraId="6156E727" w14:textId="77777777" w:rsidR="00184C4E" w:rsidRDefault="00184C4E" w:rsidP="00184C4E"/>
    <w:p w14:paraId="5DEEB5CF" w14:textId="77777777" w:rsidR="00184C4E" w:rsidRDefault="00184C4E" w:rsidP="00184C4E">
      <w:r>
        <w:t xml:space="preserve"> </w:t>
      </w:r>
    </w:p>
    <w:p w14:paraId="29C19C98" w14:textId="77777777" w:rsidR="00184C4E" w:rsidRDefault="00184C4E" w:rsidP="00184C4E"/>
    <w:p w14:paraId="03A13742" w14:textId="77777777" w:rsidR="00184C4E" w:rsidRDefault="00184C4E" w:rsidP="00184C4E">
      <w:r>
        <w:t>Жостовская роспись</w:t>
      </w:r>
    </w:p>
    <w:p w14:paraId="5AD18FC1" w14:textId="77777777" w:rsidR="00184C4E" w:rsidRDefault="00184C4E" w:rsidP="00184C4E">
      <w:r>
        <w:t xml:space="preserve">В середине XVIII века на Урале, где находились металлургические заводы Демидовых, зародился новый вид промысла. Местные мастера стали расписывать металлические подносы. Интересно, что такие мастерские появились в городах, где немалую часть населения составляли старообрядцы, которые до сей поры имеют там моленные и храмы. Это </w:t>
      </w:r>
      <w:proofErr w:type="spellStart"/>
      <w:r>
        <w:t>Нижнй</w:t>
      </w:r>
      <w:proofErr w:type="spellEnd"/>
      <w:r>
        <w:t xml:space="preserve"> Тагил, Невьянск и </w:t>
      </w:r>
      <w:proofErr w:type="spellStart"/>
      <w:r>
        <w:t>Выйск</w:t>
      </w:r>
      <w:proofErr w:type="spellEnd"/>
      <w:r>
        <w:t xml:space="preserve">, основанные в 1722 году. Так появились так называемые тагильские подносы. Промышленники Демидовы, курировавшие этот промысел, весьма заботились о качестве и художественной ценности изделий. С целью обучения и подготовки профессиональных кадров они основали в 1806 году школу. Исторический стиль тагильских подносов был создан благодаря этой школе и самому авторитетному ее преподавателю — выпускнику Императорской Академии художеств В.И. </w:t>
      </w:r>
      <w:proofErr w:type="spellStart"/>
      <w:r>
        <w:t>Албычеву</w:t>
      </w:r>
      <w:proofErr w:type="spellEnd"/>
      <w:r>
        <w:t>.</w:t>
      </w:r>
    </w:p>
    <w:p w14:paraId="3484C278" w14:textId="77777777" w:rsidR="00184C4E" w:rsidRDefault="00184C4E" w:rsidP="00184C4E"/>
    <w:p w14:paraId="642549E3" w14:textId="77777777" w:rsidR="00184C4E" w:rsidRDefault="00184C4E" w:rsidP="00184C4E">
      <w:r>
        <w:t>Поднос с жостовской росписью</w:t>
      </w:r>
    </w:p>
    <w:p w14:paraId="05907092" w14:textId="77777777" w:rsidR="00184C4E" w:rsidRDefault="00184C4E" w:rsidP="00184C4E">
      <w:r>
        <w:t>Поднос с жостовской росписью</w:t>
      </w:r>
    </w:p>
    <w:p w14:paraId="113B421F" w14:textId="77777777" w:rsidR="00184C4E" w:rsidRDefault="00184C4E" w:rsidP="00184C4E">
      <w:r>
        <w:t>Расписные тагильские подносы продавались по всей стране. Подобные изделия стали пытаться производить и в других местах. Самой удачной такой попыткой стала организация производства расписных подносов в деревне Жостово Московской губернии. Подносы, изготавливаемые там, получили известность в первой половине XIX века. С тех пор этот вид промысла получил наименование «жостовская роспись». До наших дней промысел росписи подноса сохранился только в Нижнем Тагиле и Жостово. Роспись делается главным образом по черному фону (изредка по красному, синему, зеленому).</w:t>
      </w:r>
    </w:p>
    <w:p w14:paraId="296451C4" w14:textId="77777777" w:rsidR="00184C4E" w:rsidRDefault="00184C4E" w:rsidP="00184C4E"/>
    <w:p w14:paraId="08A19004" w14:textId="77777777" w:rsidR="00184C4E" w:rsidRDefault="00184C4E" w:rsidP="00184C4E">
      <w:r>
        <w:t>Поднос с жостовской росписью</w:t>
      </w:r>
    </w:p>
    <w:p w14:paraId="391EABB1" w14:textId="77777777" w:rsidR="00184C4E" w:rsidRDefault="00184C4E" w:rsidP="00184C4E">
      <w:r>
        <w:t>Поднос с жостовской росписью</w:t>
      </w:r>
    </w:p>
    <w:p w14:paraId="68AD6EA7" w14:textId="77777777" w:rsidR="00184C4E" w:rsidRDefault="00184C4E" w:rsidP="00184C4E">
      <w:r>
        <w:t>Основными мотивами росписи являются: цветочные букеты, как пышные садовые, так и мелкие полевые цветы; уральские пейзажи или старинные города. На некоторых старинных подносах можно увидеть людей, сказочных птиц. Расписные подносы используются либо по назначению (под самовар, для сервировки обеда), либо для украшения. По форме подносы делятся на круглые, восьмиугольные, прямоугольные, овальные.</w:t>
      </w:r>
    </w:p>
    <w:p w14:paraId="607AF633" w14:textId="77777777" w:rsidR="00184C4E" w:rsidRDefault="00184C4E" w:rsidP="00184C4E"/>
    <w:p w14:paraId="6843F431" w14:textId="77777777" w:rsidR="00184C4E" w:rsidRDefault="00184C4E" w:rsidP="00184C4E">
      <w:r>
        <w:t xml:space="preserve"> </w:t>
      </w:r>
    </w:p>
    <w:p w14:paraId="11FBEAB3" w14:textId="77777777" w:rsidR="00184C4E" w:rsidRDefault="00184C4E" w:rsidP="00184C4E"/>
    <w:p w14:paraId="490EAEB6" w14:textId="086781EA" w:rsidR="007847BB" w:rsidRDefault="00184C4E" w:rsidP="00184C4E">
      <w:r>
        <w:t>Палехская миниатюра</w:t>
      </w:r>
    </w:p>
    <w:sectPr w:rsidR="007847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88"/>
    <w:rsid w:val="00184C4E"/>
    <w:rsid w:val="002D1188"/>
    <w:rsid w:val="00627108"/>
    <w:rsid w:val="007847BB"/>
    <w:rsid w:val="007B6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5265"/>
  <w15:chartTrackingRefBased/>
  <w15:docId w15:val="{56B86D3C-6D2E-4E55-A447-B8059878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BORMOLEY</dc:creator>
  <cp:keywords/>
  <dc:description/>
  <cp:lastModifiedBy>. BORMOLEY</cp:lastModifiedBy>
  <cp:revision>3</cp:revision>
  <dcterms:created xsi:type="dcterms:W3CDTF">2024-06-24T10:37:00Z</dcterms:created>
  <dcterms:modified xsi:type="dcterms:W3CDTF">2024-06-24T10:37:00Z</dcterms:modified>
</cp:coreProperties>
</file>