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57" w:rsidRDefault="00A93E57" w:rsidP="00A93E57">
      <w:pPr>
        <w:pStyle w:val="Default"/>
        <w:jc w:val="center"/>
        <w:rPr>
          <w:b/>
          <w:bCs/>
          <w:sz w:val="28"/>
        </w:rPr>
      </w:pPr>
      <w:r w:rsidRPr="00A93E57">
        <w:rPr>
          <w:sz w:val="28"/>
        </w:rPr>
        <w:t>Статья</w:t>
      </w:r>
      <w:r w:rsidR="0079666F" w:rsidRPr="00A93E57">
        <w:rPr>
          <w:sz w:val="28"/>
        </w:rPr>
        <w:t xml:space="preserve"> на тему: «</w:t>
      </w:r>
      <w:r w:rsidR="0079666F" w:rsidRPr="00A93E57">
        <w:rPr>
          <w:b/>
          <w:bCs/>
          <w:sz w:val="28"/>
        </w:rPr>
        <w:t xml:space="preserve">Современные образовательные технологии </w:t>
      </w:r>
    </w:p>
    <w:p w:rsidR="0079666F" w:rsidRDefault="0079666F" w:rsidP="00A93E57">
      <w:pPr>
        <w:pStyle w:val="Default"/>
        <w:jc w:val="center"/>
        <w:rPr>
          <w:b/>
          <w:bCs/>
          <w:sz w:val="28"/>
        </w:rPr>
      </w:pPr>
      <w:r w:rsidRPr="00A93E57">
        <w:rPr>
          <w:b/>
          <w:bCs/>
          <w:sz w:val="28"/>
        </w:rPr>
        <w:t>в начальной школе»</w:t>
      </w:r>
    </w:p>
    <w:p w:rsidR="0079666F" w:rsidRPr="0079666F" w:rsidRDefault="00F768D5" w:rsidP="0079666F">
      <w:pPr>
        <w:pStyle w:val="Default"/>
      </w:pPr>
      <w:r w:rsidRPr="00F768D5">
        <w:rPr>
          <w:bCs/>
        </w:rPr>
        <w:t>Учитель начальных классов: Алексина О.П.</w:t>
      </w:r>
    </w:p>
    <w:p w:rsidR="00F768D5" w:rsidRDefault="00A93E57" w:rsidP="0079666F">
      <w:pPr>
        <w:pStyle w:val="Default"/>
      </w:pPr>
      <w:r>
        <w:t xml:space="preserve">      </w:t>
      </w:r>
    </w:p>
    <w:p w:rsidR="0079666F" w:rsidRPr="009410D7" w:rsidRDefault="00A93E57" w:rsidP="0079666F">
      <w:pPr>
        <w:pStyle w:val="Default"/>
      </w:pPr>
      <w:r>
        <w:t xml:space="preserve">Одной из </w:t>
      </w:r>
      <w:r w:rsidR="0079666F" w:rsidRPr="009410D7">
        <w:t xml:space="preserve"> главных задач современного образования – адаптация учащегося к жизни, привитие ему навыков самообразования, творческого использования полученных знаний. </w:t>
      </w:r>
      <w:r>
        <w:t>Современное о</w:t>
      </w:r>
      <w:r w:rsidR="0079666F" w:rsidRPr="009410D7">
        <w:t>бразование требует инновационных подходов в организации учебного процесса</w:t>
      </w:r>
      <w:r w:rsidR="0079666F" w:rsidRPr="009410D7">
        <w:rPr>
          <w:b/>
          <w:bCs/>
        </w:rPr>
        <w:t xml:space="preserve">. </w:t>
      </w:r>
    </w:p>
    <w:p w:rsidR="0079666F" w:rsidRPr="009410D7" w:rsidRDefault="0079666F" w:rsidP="00A93E57">
      <w:pPr>
        <w:pStyle w:val="Default"/>
      </w:pPr>
      <w:r w:rsidRPr="009410D7">
        <w:t>В педагогике все большую значимость приобретают педагогические технологии, или технологии обучения</w:t>
      </w:r>
      <w:r w:rsidR="00A93E57">
        <w:t xml:space="preserve">. </w:t>
      </w:r>
      <w:r w:rsidRPr="009410D7">
        <w:t xml:space="preserve">Понятие </w:t>
      </w:r>
      <w:r w:rsidRPr="009410D7">
        <w:rPr>
          <w:b/>
          <w:bCs/>
        </w:rPr>
        <w:t xml:space="preserve">«технология обучения» </w:t>
      </w:r>
      <w:r w:rsidRPr="009410D7">
        <w:t xml:space="preserve">в нашей стране появилось в конце 60-х годов, а в 70-е годы завоевало большое число сторонников. В настоящее время оно прочно вошло в педагогический лексикон. </w:t>
      </w:r>
    </w:p>
    <w:p w:rsidR="0079666F" w:rsidRPr="009410D7" w:rsidRDefault="00A93E57" w:rsidP="0079666F">
      <w:pPr>
        <w:pStyle w:val="Default"/>
      </w:pPr>
      <w:r>
        <w:t xml:space="preserve">       </w:t>
      </w:r>
      <w:r w:rsidR="0079666F" w:rsidRPr="009410D7">
        <w:t xml:space="preserve">Для реализации познавательной и творческой активности школьника в учебном процессе используются </w:t>
      </w:r>
      <w:r w:rsidR="0079666F" w:rsidRPr="009410D7">
        <w:rPr>
          <w:b/>
          <w:bCs/>
        </w:rPr>
        <w:t xml:space="preserve">современные образовательные технологии. </w:t>
      </w:r>
      <w:r>
        <w:t>Они</w:t>
      </w:r>
      <w:r w:rsidR="0079666F" w:rsidRPr="009410D7">
        <w:rPr>
          <w:b/>
          <w:bCs/>
        </w:rPr>
        <w:t xml:space="preserve"> </w:t>
      </w:r>
      <w:r w:rsidR="0079666F" w:rsidRPr="009410D7">
        <w:t xml:space="preserve">способствуют повышению, качества образования, ориентированы на индивидуализацию, </w:t>
      </w:r>
      <w:proofErr w:type="spellStart"/>
      <w:r w:rsidR="0079666F" w:rsidRPr="009410D7">
        <w:t>дистанционность</w:t>
      </w:r>
      <w:proofErr w:type="spellEnd"/>
      <w:r w:rsidR="0079666F" w:rsidRPr="009410D7">
        <w:t xml:space="preserve"> и вариативность образовательного процесса, академическую мобильность </w:t>
      </w:r>
      <w:proofErr w:type="gramStart"/>
      <w:r w:rsidR="0079666F" w:rsidRPr="009410D7">
        <w:t>обучаемых</w:t>
      </w:r>
      <w:proofErr w:type="gramEnd"/>
      <w:r w:rsidR="0079666F" w:rsidRPr="009410D7">
        <w:t xml:space="preserve">, независимо от возраста и уровня образования. </w:t>
      </w:r>
    </w:p>
    <w:p w:rsidR="00A93E57" w:rsidRPr="009410D7" w:rsidRDefault="00A93E57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Проектная технология </w:t>
      </w:r>
    </w:p>
    <w:p w:rsidR="00A93E57" w:rsidRPr="009410D7" w:rsidRDefault="00A93E57" w:rsidP="00A93E57">
      <w:pPr>
        <w:pStyle w:val="Default"/>
        <w:numPr>
          <w:ilvl w:val="0"/>
          <w:numId w:val="7"/>
        </w:numPr>
        <w:ind w:left="1068"/>
      </w:pPr>
      <w:proofErr w:type="spellStart"/>
      <w:r w:rsidRPr="009410D7">
        <w:t>Здоровьесберегающие</w:t>
      </w:r>
      <w:proofErr w:type="spellEnd"/>
      <w:r w:rsidRPr="009410D7">
        <w:t xml:space="preserve"> технологии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Информационно – коммуникационная технология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Технология развивающего обучения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Игровые технологии </w:t>
      </w:r>
    </w:p>
    <w:p w:rsidR="007E6239" w:rsidRPr="007E6239" w:rsidRDefault="007E6239" w:rsidP="00A93E57">
      <w:pPr>
        <w:pStyle w:val="Default"/>
        <w:numPr>
          <w:ilvl w:val="0"/>
          <w:numId w:val="7"/>
        </w:numPr>
        <w:ind w:left="1068"/>
      </w:pPr>
      <w:r w:rsidRPr="007E6239">
        <w:t xml:space="preserve">Модульная технология </w:t>
      </w:r>
    </w:p>
    <w:p w:rsidR="007E6239" w:rsidRPr="007E6239" w:rsidRDefault="007E6239" w:rsidP="00A93E57">
      <w:pPr>
        <w:pStyle w:val="Default"/>
        <w:numPr>
          <w:ilvl w:val="0"/>
          <w:numId w:val="7"/>
        </w:numPr>
        <w:ind w:left="1068"/>
      </w:pPr>
      <w:r w:rsidRPr="007E6239">
        <w:t xml:space="preserve">Технология мастерских </w:t>
      </w:r>
    </w:p>
    <w:p w:rsidR="0079666F" w:rsidRPr="009410D7" w:rsidRDefault="007E6239" w:rsidP="00A93E57">
      <w:pPr>
        <w:pStyle w:val="Default"/>
        <w:numPr>
          <w:ilvl w:val="0"/>
          <w:numId w:val="7"/>
        </w:numPr>
        <w:ind w:left="1068"/>
      </w:pPr>
      <w:r w:rsidRPr="007E6239">
        <w:t xml:space="preserve">Кейс – технология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Технология интегрированного обучения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Педагогика сотрудничества. </w:t>
      </w:r>
    </w:p>
    <w:p w:rsidR="0079666F" w:rsidRPr="009410D7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Технологии уровневой дифференциации </w:t>
      </w:r>
    </w:p>
    <w:p w:rsidR="0079666F" w:rsidRDefault="0079666F" w:rsidP="00A93E57">
      <w:pPr>
        <w:pStyle w:val="Default"/>
        <w:numPr>
          <w:ilvl w:val="0"/>
          <w:numId w:val="7"/>
        </w:numPr>
        <w:ind w:left="1068"/>
      </w:pPr>
      <w:r w:rsidRPr="009410D7">
        <w:t xml:space="preserve">Групповые технологии. </w:t>
      </w:r>
    </w:p>
    <w:p w:rsidR="005C0566" w:rsidRDefault="005C0566" w:rsidP="005C0566">
      <w:pPr>
        <w:pStyle w:val="Default"/>
      </w:pPr>
      <w:r>
        <w:t xml:space="preserve">       Остановимся на некоторых из них.</w:t>
      </w:r>
    </w:p>
    <w:p w:rsidR="005C0566" w:rsidRDefault="005C0566" w:rsidP="005C0566">
      <w:pPr>
        <w:pStyle w:val="Default"/>
      </w:pPr>
    </w:p>
    <w:p w:rsidR="005C0566" w:rsidRPr="009410D7" w:rsidRDefault="005C0566" w:rsidP="005C0566">
      <w:pPr>
        <w:pStyle w:val="Default"/>
      </w:pPr>
      <w:r>
        <w:t xml:space="preserve">        1.)</w:t>
      </w:r>
      <w:r w:rsidRPr="009410D7">
        <w:rPr>
          <w:b/>
          <w:bCs/>
        </w:rPr>
        <w:t xml:space="preserve">Технология проектного обучения – </w:t>
      </w:r>
      <w:r w:rsidRPr="009410D7">
        <w:t>педагогическая технология, в которой видна самостоятельная, творческая, познавательная работа учащихся над разрешением проблемы по желаемому изменению объекта или процесса, выполненная под руководством педагога.</w:t>
      </w:r>
      <w:r w:rsidRPr="005C0566">
        <w:t xml:space="preserve"> </w:t>
      </w:r>
      <w:r w:rsidRPr="009410D7"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</w:p>
    <w:p w:rsidR="005C0566" w:rsidRPr="009410D7" w:rsidRDefault="005C0566" w:rsidP="005C0566">
      <w:pPr>
        <w:pStyle w:val="Default"/>
      </w:pPr>
      <w:r w:rsidRPr="009410D7">
        <w:t xml:space="preserve"> </w:t>
      </w:r>
    </w:p>
    <w:p w:rsidR="005C0566" w:rsidRPr="009410D7" w:rsidRDefault="005C0566" w:rsidP="005C0566">
      <w:pPr>
        <w:pStyle w:val="Default"/>
      </w:pPr>
      <w:r>
        <w:t xml:space="preserve">    </w:t>
      </w:r>
      <w:r w:rsidRPr="009410D7">
        <w:t>Цель проектного обучения состоит в том, чтобы создать условия</w:t>
      </w:r>
      <w:proofErr w:type="gramStart"/>
      <w:r w:rsidRPr="009410D7">
        <w:t xml:space="preserve"> ,</w:t>
      </w:r>
      <w:proofErr w:type="gramEnd"/>
      <w:r w:rsidRPr="009410D7">
        <w:t xml:space="preserve"> при которых учащиеся: </w:t>
      </w:r>
    </w:p>
    <w:p w:rsidR="005C0566" w:rsidRPr="009410D7" w:rsidRDefault="005C0566" w:rsidP="005C0566">
      <w:pPr>
        <w:pStyle w:val="Default"/>
      </w:pPr>
      <w:r w:rsidRPr="009410D7">
        <w:t xml:space="preserve">1.самостоятельно и охотно приобретают недостающие знания из разных источников; </w:t>
      </w:r>
    </w:p>
    <w:p w:rsidR="005C0566" w:rsidRPr="009410D7" w:rsidRDefault="005C0566" w:rsidP="005C0566">
      <w:pPr>
        <w:pStyle w:val="Default"/>
      </w:pPr>
      <w:r w:rsidRPr="009410D7">
        <w:t xml:space="preserve">2.учатся пользоваться приобретенными знаниями для решения познавательных и практических задач; </w:t>
      </w:r>
    </w:p>
    <w:p w:rsidR="005C0566" w:rsidRPr="009410D7" w:rsidRDefault="005C0566" w:rsidP="005C0566">
      <w:pPr>
        <w:pStyle w:val="Default"/>
      </w:pPr>
      <w:r w:rsidRPr="009410D7">
        <w:t xml:space="preserve">3.приобретают коммуникативные умения, работая в различных группах; </w:t>
      </w:r>
    </w:p>
    <w:p w:rsidR="005C0566" w:rsidRPr="009410D7" w:rsidRDefault="005C0566" w:rsidP="005C0566">
      <w:pPr>
        <w:pStyle w:val="Default"/>
      </w:pPr>
      <w:r w:rsidRPr="009410D7">
        <w:t xml:space="preserve">4.развивают у себя исследовательские умения; </w:t>
      </w:r>
    </w:p>
    <w:p w:rsidR="005C0566" w:rsidRDefault="005C0566" w:rsidP="005C0566">
      <w:pPr>
        <w:pStyle w:val="Default"/>
      </w:pPr>
      <w:r w:rsidRPr="009410D7">
        <w:t xml:space="preserve">5.развивают системное мышление. </w:t>
      </w:r>
    </w:p>
    <w:p w:rsidR="005C0566" w:rsidRPr="007E6239" w:rsidRDefault="005C0566" w:rsidP="005C0566">
      <w:pPr>
        <w:pStyle w:val="Default"/>
      </w:pPr>
      <w:r w:rsidRPr="007E6239">
        <w:t xml:space="preserve">Данная технология подразумевает триаду действий учащихся при поддержке и направляющей функции учителя: </w:t>
      </w:r>
      <w:r w:rsidRPr="007E6239">
        <w:rPr>
          <w:i/>
          <w:iCs/>
        </w:rPr>
        <w:t>замысел-реализаци</w:t>
      </w:r>
      <w:proofErr w:type="gramStart"/>
      <w:r w:rsidRPr="007E6239">
        <w:rPr>
          <w:i/>
          <w:iCs/>
        </w:rPr>
        <w:t>я-</w:t>
      </w:r>
      <w:proofErr w:type="gramEnd"/>
      <w:r w:rsidRPr="007E6239">
        <w:rPr>
          <w:i/>
          <w:iCs/>
        </w:rPr>
        <w:t xml:space="preserve"> продукт; </w:t>
      </w:r>
      <w:r w:rsidRPr="007E6239">
        <w:t xml:space="preserve">а также прохождение следующих этапов деятельности: </w:t>
      </w:r>
    </w:p>
    <w:p w:rsidR="005C0566" w:rsidRPr="007E6239" w:rsidRDefault="005C0566" w:rsidP="005C0566">
      <w:pPr>
        <w:pStyle w:val="Default"/>
      </w:pPr>
      <w:r w:rsidRPr="007E6239">
        <w:t xml:space="preserve">1. Принятие решения о выполнении какой-либо деятельности (подготовка к каким-либо мероприятиям, исследования, изготовление макетов и др.). </w:t>
      </w:r>
    </w:p>
    <w:p w:rsidR="005C0566" w:rsidRPr="007E6239" w:rsidRDefault="005C0566" w:rsidP="005C0566">
      <w:pPr>
        <w:pStyle w:val="Default"/>
      </w:pPr>
      <w:r w:rsidRPr="007E6239">
        <w:t xml:space="preserve">2. Формулирование цели и задач деятельности. </w:t>
      </w:r>
    </w:p>
    <w:p w:rsidR="005C0566" w:rsidRPr="007E6239" w:rsidRDefault="005C0566" w:rsidP="005C0566">
      <w:pPr>
        <w:pStyle w:val="Default"/>
      </w:pPr>
      <w:r w:rsidRPr="007E6239">
        <w:t xml:space="preserve">3. Составление плана и программы. </w:t>
      </w:r>
    </w:p>
    <w:p w:rsidR="005C0566" w:rsidRPr="007E6239" w:rsidRDefault="005C0566" w:rsidP="005C0566">
      <w:pPr>
        <w:pStyle w:val="Default"/>
      </w:pPr>
      <w:r w:rsidRPr="007E6239">
        <w:t xml:space="preserve">4. Выполнение плана. </w:t>
      </w:r>
    </w:p>
    <w:p w:rsidR="005C0566" w:rsidRPr="009410D7" w:rsidRDefault="005C0566" w:rsidP="005C0566">
      <w:pPr>
        <w:pStyle w:val="Default"/>
      </w:pPr>
      <w:r w:rsidRPr="007E6239">
        <w:t xml:space="preserve">5. </w:t>
      </w:r>
      <w:r>
        <w:t xml:space="preserve">Презентация готового продукта. </w:t>
      </w:r>
    </w:p>
    <w:p w:rsidR="005C0566" w:rsidRPr="009410D7" w:rsidRDefault="005C0566" w:rsidP="005C0566">
      <w:pPr>
        <w:pStyle w:val="Default"/>
      </w:pPr>
      <w:r w:rsidRPr="009410D7">
        <w:t xml:space="preserve">То есть проект – это “пять </w:t>
      </w:r>
      <w:proofErr w:type="gramStart"/>
      <w:r w:rsidRPr="009410D7">
        <w:t>П</w:t>
      </w:r>
      <w:proofErr w:type="gramEnd"/>
      <w:r w:rsidRPr="009410D7">
        <w:t xml:space="preserve">”: </w:t>
      </w:r>
    </w:p>
    <w:p w:rsidR="005C0566" w:rsidRPr="009410D7" w:rsidRDefault="005C0566" w:rsidP="005C0566">
      <w:pPr>
        <w:pStyle w:val="Default"/>
      </w:pPr>
      <w:r w:rsidRPr="009410D7">
        <w:t xml:space="preserve">Проблема – Проектирование (планирование) – Поиск информации – Продукт – Презентация. </w:t>
      </w:r>
    </w:p>
    <w:p w:rsidR="005C0566" w:rsidRPr="009410D7" w:rsidRDefault="005C0566" w:rsidP="005C0566">
      <w:pPr>
        <w:pStyle w:val="Default"/>
      </w:pPr>
      <w:r w:rsidRPr="009410D7">
        <w:t xml:space="preserve">Шестое “П” проекта – его Портфолио, т.е. папка, в которой собраны все рабочие материалы проекта, в том числе черновики, дневные планы и отчеты и др. </w:t>
      </w:r>
    </w:p>
    <w:p w:rsidR="005C0566" w:rsidRPr="009410D7" w:rsidRDefault="005C0566" w:rsidP="005C0566">
      <w:pPr>
        <w:pStyle w:val="Default"/>
      </w:pPr>
      <w:r w:rsidRPr="009410D7">
        <w:t>Важное правило: каждый этап работы над проектом долже</w:t>
      </w:r>
      <w:r w:rsidR="00F768D5">
        <w:t>н иметь свой конкретный продукт.</w:t>
      </w:r>
      <w:bookmarkStart w:id="0" w:name="_GoBack"/>
      <w:bookmarkEnd w:id="0"/>
      <w:r w:rsidRPr="009410D7">
        <w:t xml:space="preserve"> </w:t>
      </w:r>
    </w:p>
    <w:p w:rsidR="005C0566" w:rsidRDefault="005C0566" w:rsidP="005C0566">
      <w:pPr>
        <w:pStyle w:val="Default"/>
      </w:pPr>
      <w:proofErr w:type="gramStart"/>
      <w:r w:rsidRPr="009410D7">
        <w:lastRenderedPageBreak/>
        <w:t xml:space="preserve"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</w:t>
      </w:r>
      <w:r>
        <w:t>и т.д.</w:t>
      </w:r>
      <w:proofErr w:type="gramEnd"/>
    </w:p>
    <w:p w:rsidR="005C0566" w:rsidRDefault="005C0566" w:rsidP="005C0566">
      <w:pPr>
        <w:pStyle w:val="Default"/>
      </w:pPr>
    </w:p>
    <w:p w:rsidR="005C0566" w:rsidRPr="009410D7" w:rsidRDefault="005C0566" w:rsidP="005C0566">
      <w:pPr>
        <w:pStyle w:val="Default"/>
      </w:pPr>
      <w:r>
        <w:t xml:space="preserve">       2.)</w:t>
      </w:r>
      <w:r w:rsidRPr="005C0566">
        <w:rPr>
          <w:b/>
          <w:bCs/>
        </w:rPr>
        <w:t xml:space="preserve"> </w:t>
      </w:r>
      <w:r w:rsidRPr="009410D7">
        <w:rPr>
          <w:b/>
          <w:bCs/>
        </w:rPr>
        <w:t xml:space="preserve">Технология проблемного обучения </w:t>
      </w:r>
      <w:r w:rsidRPr="009410D7">
        <w:t xml:space="preserve">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Pr="009410D7">
        <w:t>другие</w:t>
      </w:r>
      <w:proofErr w:type="gramEnd"/>
      <w:r w:rsidRPr="009410D7">
        <w:t xml:space="preserve"> личностно значимые качества. </w:t>
      </w:r>
    </w:p>
    <w:p w:rsidR="00827C8E" w:rsidRDefault="00827C8E" w:rsidP="005C0566">
      <w:pPr>
        <w:pStyle w:val="Default"/>
      </w:pPr>
      <w:r>
        <w:t xml:space="preserve">      </w:t>
      </w:r>
      <w:r w:rsidR="005C0566" w:rsidRPr="009410D7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 w:rsidR="005C0566" w:rsidRPr="009410D7">
        <w:t>обучаемых</w:t>
      </w:r>
      <w:proofErr w:type="gramEnd"/>
      <w:r w:rsidR="005C0566" w:rsidRPr="009410D7">
        <w:t xml:space="preserve"> разрешить ситуации, снять возникшее противоречие.</w:t>
      </w:r>
    </w:p>
    <w:p w:rsidR="005C0566" w:rsidRPr="009410D7" w:rsidRDefault="005C0566" w:rsidP="005C0566">
      <w:pPr>
        <w:pStyle w:val="Default"/>
      </w:pPr>
      <w:r w:rsidRPr="009410D7">
        <w:t xml:space="preserve"> </w:t>
      </w:r>
      <w:r w:rsidR="00827C8E">
        <w:t xml:space="preserve">     </w:t>
      </w:r>
      <w:r w:rsidRPr="009410D7">
        <w:t xml:space="preserve">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</w:t>
      </w:r>
      <w:proofErr w:type="gramStart"/>
      <w:r w:rsidRPr="009410D7">
        <w:t>проблема</w:t>
      </w:r>
      <w:proofErr w:type="gramEnd"/>
      <w:r w:rsidRPr="009410D7">
        <w:t xml:space="preserve"> и они при непосредственном участии учителя или самостоятельно исследуют пути и способы ее решения, т. е. </w:t>
      </w:r>
    </w:p>
    <w:p w:rsidR="005C0566" w:rsidRPr="009410D7" w:rsidRDefault="005C0566" w:rsidP="005C0566">
      <w:pPr>
        <w:pStyle w:val="Default"/>
      </w:pPr>
      <w:r>
        <w:t>-</w:t>
      </w:r>
      <w:r w:rsidRPr="009410D7">
        <w:t xml:space="preserve">строят гипотезу, </w:t>
      </w:r>
    </w:p>
    <w:p w:rsidR="005C0566" w:rsidRPr="009410D7" w:rsidRDefault="005C0566" w:rsidP="005C0566">
      <w:pPr>
        <w:pStyle w:val="Default"/>
      </w:pPr>
      <w:r>
        <w:t>-</w:t>
      </w:r>
      <w:r w:rsidRPr="009410D7">
        <w:t xml:space="preserve">намечают и обсуждают способы проверки ее истинности, </w:t>
      </w:r>
    </w:p>
    <w:p w:rsidR="005C0566" w:rsidRPr="009410D7" w:rsidRDefault="005C0566" w:rsidP="005C0566">
      <w:pPr>
        <w:pStyle w:val="Default"/>
      </w:pPr>
      <w:r>
        <w:t>-</w:t>
      </w:r>
      <w:r w:rsidRPr="009410D7">
        <w:t>аргументируют, проводят эксперименты, наблюдения, анализируют их резул</w:t>
      </w:r>
      <w:r>
        <w:t xml:space="preserve">ьтаты, рассуждают, доказывают. </w:t>
      </w:r>
    </w:p>
    <w:p w:rsidR="005C0566" w:rsidRDefault="00827C8E" w:rsidP="005C0566">
      <w:pPr>
        <w:pStyle w:val="Default"/>
      </w:pPr>
      <w:r>
        <w:t xml:space="preserve">      </w:t>
      </w:r>
      <w:r w:rsidR="005C0566" w:rsidRPr="009410D7">
        <w:t>По степени познавательной самостоятельности учащихся проблемное 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</w:t>
      </w:r>
      <w:proofErr w:type="gramStart"/>
      <w:r w:rsidR="005C0566" w:rsidRPr="009410D7">
        <w:t xml:space="preserve"> :</w:t>
      </w:r>
      <w:proofErr w:type="gramEnd"/>
      <w:r w:rsidR="005C0566" w:rsidRPr="009410D7">
        <w:t xml:space="preserve"> сообщение нового материала осуществляется самим преподавателем. </w:t>
      </w:r>
      <w:proofErr w:type="gramStart"/>
      <w:r w:rsidR="005C0566" w:rsidRPr="009410D7">
        <w:t>Поставив проблему</w:t>
      </w:r>
      <w:proofErr w:type="gramEnd"/>
      <w:r w:rsidR="005C0566" w:rsidRPr="009410D7">
        <w:t xml:space="preserve">, учитель вскрывает путь ее решения, демонстрирует учащимся ход научного </w:t>
      </w:r>
      <w:r w:rsidR="005C0566" w:rsidRPr="007E6239">
        <w:t>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</w:p>
    <w:p w:rsidR="005C0566" w:rsidRPr="007E6239" w:rsidRDefault="00827C8E" w:rsidP="005C0566">
      <w:pPr>
        <w:pStyle w:val="Default"/>
      </w:pPr>
      <w:r>
        <w:t xml:space="preserve">       </w:t>
      </w:r>
      <w:r w:rsidR="005C0566" w:rsidRPr="007E6239">
        <w:t xml:space="preserve">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 </w:t>
      </w:r>
    </w:p>
    <w:p w:rsidR="005C0566" w:rsidRDefault="00827C8E" w:rsidP="005C0566">
      <w:pPr>
        <w:pStyle w:val="Default"/>
      </w:pPr>
      <w:r>
        <w:t xml:space="preserve">       </w:t>
      </w:r>
      <w:r w:rsidR="005C0566" w:rsidRPr="007E6239">
        <w:t xml:space="preserve">Недостатки: большие затраты времени на достижение запланированных результатов, слабая управляемость познавательной деятельностью учащихся. </w:t>
      </w:r>
    </w:p>
    <w:p w:rsidR="005C0566" w:rsidRDefault="005C0566" w:rsidP="005C0566">
      <w:pPr>
        <w:pStyle w:val="Default"/>
      </w:pPr>
    </w:p>
    <w:p w:rsidR="00F147A9" w:rsidRPr="007E6239" w:rsidRDefault="005C0566" w:rsidP="00F147A9">
      <w:pPr>
        <w:pStyle w:val="Default"/>
      </w:pPr>
      <w:r>
        <w:t>3.)</w:t>
      </w:r>
      <w:r w:rsidR="00F147A9" w:rsidRPr="00F147A9">
        <w:rPr>
          <w:b/>
          <w:bCs/>
        </w:rPr>
        <w:t xml:space="preserve"> </w:t>
      </w:r>
      <w:r w:rsidR="00F147A9" w:rsidRPr="007E6239">
        <w:rPr>
          <w:b/>
          <w:bCs/>
        </w:rPr>
        <w:t xml:space="preserve">Технология развития критического мышления. </w:t>
      </w:r>
    </w:p>
    <w:p w:rsidR="00F147A9" w:rsidRDefault="00F147A9" w:rsidP="00F147A9">
      <w:pPr>
        <w:pStyle w:val="Default"/>
      </w:pPr>
      <w:r>
        <w:t xml:space="preserve">      </w:t>
      </w:r>
      <w:r w:rsidRPr="007E6239">
        <w:t>Критическое мышление – необходимое условие свободы выбора, качества прогноза, ответственн</w:t>
      </w:r>
      <w:r>
        <w:t xml:space="preserve">ости за собственные решения. </w:t>
      </w:r>
      <w:r w:rsidRPr="009410D7">
        <w:t xml:space="preserve">Организация работы учащихся с различными источниками информации (специально написанные тексты, параграфы учебника, видеофильмы, рассказы учителя и т.д.) позволяет развивать критическое мышление – самостоятельное целеполагание, рефлексия, коллективная, парная и индивидуальная работа на уроке. </w:t>
      </w:r>
    </w:p>
    <w:p w:rsidR="00F147A9" w:rsidRDefault="00F147A9" w:rsidP="00F147A9">
      <w:pPr>
        <w:pStyle w:val="Default"/>
      </w:pPr>
    </w:p>
    <w:p w:rsidR="00F147A9" w:rsidRPr="009410D7" w:rsidRDefault="00F147A9" w:rsidP="00F147A9">
      <w:pPr>
        <w:pStyle w:val="Default"/>
      </w:pPr>
      <w:r>
        <w:t xml:space="preserve">      </w:t>
      </w:r>
      <w:r w:rsidRPr="009410D7">
        <w:t xml:space="preserve">Цель урока: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 </w:t>
      </w:r>
    </w:p>
    <w:p w:rsidR="00F147A9" w:rsidRDefault="00F147A9" w:rsidP="00F147A9">
      <w:pPr>
        <w:pStyle w:val="Default"/>
      </w:pPr>
      <w:r w:rsidRPr="009410D7">
        <w:t xml:space="preserve">Основу технологии составляют трехфазовый процесс: </w:t>
      </w:r>
    </w:p>
    <w:p w:rsidR="00F147A9" w:rsidRPr="00827C8E" w:rsidRDefault="00F147A9" w:rsidP="00F147A9">
      <w:pPr>
        <w:pStyle w:val="Default"/>
        <w:numPr>
          <w:ilvl w:val="0"/>
          <w:numId w:val="9"/>
        </w:numPr>
        <w:rPr>
          <w:i/>
          <w:iCs/>
        </w:rPr>
      </w:pPr>
      <w:r w:rsidRPr="009410D7">
        <w:rPr>
          <w:i/>
          <w:iCs/>
        </w:rPr>
        <w:t xml:space="preserve">вызов – </w:t>
      </w:r>
      <w:r w:rsidRPr="009410D7">
        <w:t>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F147A9" w:rsidRPr="00F147A9" w:rsidRDefault="00F147A9" w:rsidP="00F147A9">
      <w:pPr>
        <w:pStyle w:val="Default"/>
        <w:numPr>
          <w:ilvl w:val="0"/>
          <w:numId w:val="9"/>
        </w:numPr>
      </w:pPr>
      <w:r w:rsidRPr="009410D7">
        <w:rPr>
          <w:i/>
          <w:iCs/>
        </w:rPr>
        <w:t xml:space="preserve">реализация смысла (осмысление содержания) – </w:t>
      </w:r>
      <w:r w:rsidRPr="009410D7">
        <w:t xml:space="preserve">активно конструируют новую информацию, устанавливают связи между приращенным или ранее усвоенным </w:t>
      </w:r>
      <w:r w:rsidRPr="009410D7">
        <w:lastRenderedPageBreak/>
        <w:t>материалом. На этой стадии идет работа непосредственно с текстом (индивидуальная, в парах и т. д.).</w:t>
      </w:r>
    </w:p>
    <w:p w:rsidR="00F147A9" w:rsidRPr="009410D7" w:rsidRDefault="00F147A9" w:rsidP="00F147A9">
      <w:pPr>
        <w:pStyle w:val="Default"/>
        <w:numPr>
          <w:ilvl w:val="0"/>
          <w:numId w:val="9"/>
        </w:numPr>
      </w:pPr>
      <w:r>
        <w:rPr>
          <w:i/>
          <w:iCs/>
        </w:rPr>
        <w:t>рефлексия (размышление)-</w:t>
      </w:r>
      <w:r w:rsidRPr="00F147A9">
        <w:t xml:space="preserve"> </w:t>
      </w:r>
      <w:r w:rsidRPr="007E6239">
        <w:t>анализ только что пройденного процесса усвоения нового содержания и само это содержание. Возможность оценить себя и своих товарищей в приобретении знания, а также сам процесс, методы и приемы.</w:t>
      </w:r>
    </w:p>
    <w:p w:rsidR="00F147A9" w:rsidRPr="00F147A9" w:rsidRDefault="00F147A9" w:rsidP="00F147A9">
      <w:pPr>
        <w:pStyle w:val="Default"/>
        <w:jc w:val="center"/>
      </w:pPr>
      <w:r w:rsidRPr="00F147A9">
        <w:rPr>
          <w:b/>
          <w:bCs/>
          <w:iCs/>
        </w:rPr>
        <w:t>Основные методические приемы развития критического мышления</w:t>
      </w:r>
    </w:p>
    <w:p w:rsidR="00F147A9" w:rsidRPr="007E6239" w:rsidRDefault="00F147A9" w:rsidP="00F147A9">
      <w:pPr>
        <w:pStyle w:val="Default"/>
      </w:pPr>
      <w:r w:rsidRPr="007E6239">
        <w:t xml:space="preserve">1. Прием «Кластер» </w:t>
      </w:r>
    </w:p>
    <w:p w:rsidR="00F147A9" w:rsidRPr="007E6239" w:rsidRDefault="00F147A9" w:rsidP="00F147A9">
      <w:pPr>
        <w:pStyle w:val="Default"/>
      </w:pPr>
      <w:r w:rsidRPr="007E6239">
        <w:t xml:space="preserve">2. Таблица </w:t>
      </w:r>
    </w:p>
    <w:p w:rsidR="00F147A9" w:rsidRPr="007E6239" w:rsidRDefault="00F147A9" w:rsidP="00F147A9">
      <w:pPr>
        <w:pStyle w:val="Default"/>
      </w:pPr>
      <w:r w:rsidRPr="007E6239">
        <w:t>3. Учебн</w:t>
      </w:r>
      <w:proofErr w:type="gramStart"/>
      <w:r w:rsidRPr="007E6239">
        <w:t>о-</w:t>
      </w:r>
      <w:proofErr w:type="gramEnd"/>
      <w:r w:rsidRPr="007E6239">
        <w:t xml:space="preserve"> мозговой штурм </w:t>
      </w:r>
    </w:p>
    <w:p w:rsidR="00F147A9" w:rsidRPr="007E6239" w:rsidRDefault="00F147A9" w:rsidP="00F147A9">
      <w:pPr>
        <w:pStyle w:val="Default"/>
      </w:pPr>
      <w:r w:rsidRPr="007E6239">
        <w:t xml:space="preserve">4. Интеллектуальная разминка </w:t>
      </w:r>
    </w:p>
    <w:p w:rsidR="00F147A9" w:rsidRPr="007E6239" w:rsidRDefault="00F147A9" w:rsidP="00F147A9">
      <w:pPr>
        <w:pStyle w:val="Default"/>
      </w:pPr>
      <w:r w:rsidRPr="007E6239">
        <w:t xml:space="preserve">5. Зигзаг, зигзаг -2 </w:t>
      </w:r>
    </w:p>
    <w:p w:rsidR="00F147A9" w:rsidRPr="007E6239" w:rsidRDefault="00F147A9" w:rsidP="00F147A9">
      <w:pPr>
        <w:pStyle w:val="Default"/>
      </w:pPr>
      <w:r w:rsidRPr="007E6239">
        <w:t>6. Прием «</w:t>
      </w:r>
      <w:proofErr w:type="spellStart"/>
      <w:r w:rsidRPr="007E6239">
        <w:t>Инсерт</w:t>
      </w:r>
      <w:proofErr w:type="spellEnd"/>
      <w:r w:rsidRPr="007E6239">
        <w:t xml:space="preserve">» </w:t>
      </w:r>
    </w:p>
    <w:p w:rsidR="00F147A9" w:rsidRPr="007E6239" w:rsidRDefault="00F147A9" w:rsidP="00F147A9">
      <w:pPr>
        <w:pStyle w:val="Default"/>
      </w:pPr>
      <w:r w:rsidRPr="007E6239">
        <w:t xml:space="preserve">7. Эссе </w:t>
      </w:r>
    </w:p>
    <w:p w:rsidR="00F147A9" w:rsidRPr="007E6239" w:rsidRDefault="00F147A9" w:rsidP="00F147A9">
      <w:pPr>
        <w:pStyle w:val="Default"/>
      </w:pPr>
      <w:r w:rsidRPr="007E6239">
        <w:t xml:space="preserve">8. Приём «Корзина идей» </w:t>
      </w:r>
    </w:p>
    <w:p w:rsidR="00F147A9" w:rsidRPr="007E6239" w:rsidRDefault="00F147A9" w:rsidP="00F147A9">
      <w:pPr>
        <w:pStyle w:val="Default"/>
      </w:pPr>
      <w:r w:rsidRPr="007E6239">
        <w:t xml:space="preserve">9. Приём «Составление </w:t>
      </w:r>
      <w:proofErr w:type="spellStart"/>
      <w:r w:rsidRPr="007E6239">
        <w:t>синквейнов</w:t>
      </w:r>
      <w:proofErr w:type="spellEnd"/>
      <w:r w:rsidRPr="007E6239">
        <w:t xml:space="preserve">» </w:t>
      </w:r>
    </w:p>
    <w:p w:rsidR="00F147A9" w:rsidRPr="007E6239" w:rsidRDefault="00F147A9" w:rsidP="00F147A9">
      <w:pPr>
        <w:pStyle w:val="Default"/>
      </w:pPr>
      <w:r w:rsidRPr="007E6239">
        <w:t xml:space="preserve">10. Метод контрольных вопросов </w:t>
      </w:r>
    </w:p>
    <w:p w:rsidR="00F147A9" w:rsidRPr="007E6239" w:rsidRDefault="00F147A9" w:rsidP="00F147A9">
      <w:pPr>
        <w:pStyle w:val="Default"/>
      </w:pPr>
      <w:r w:rsidRPr="007E6239">
        <w:t>11. Приём «Знаю../Хочу узнать</w:t>
      </w:r>
      <w:proofErr w:type="gramStart"/>
      <w:r w:rsidRPr="007E6239">
        <w:t>…/У</w:t>
      </w:r>
      <w:proofErr w:type="gramEnd"/>
      <w:r w:rsidRPr="007E6239">
        <w:t xml:space="preserve">знал…» </w:t>
      </w:r>
    </w:p>
    <w:p w:rsidR="00F147A9" w:rsidRPr="007E6239" w:rsidRDefault="00827C8E" w:rsidP="00F147A9">
      <w:pPr>
        <w:pStyle w:val="Default"/>
      </w:pPr>
      <w:r>
        <w:t>12</w:t>
      </w:r>
      <w:r w:rsidR="00F147A9" w:rsidRPr="007E6239">
        <w:t xml:space="preserve">. Ролевой проект </w:t>
      </w:r>
    </w:p>
    <w:p w:rsidR="00F147A9" w:rsidRPr="007E6239" w:rsidRDefault="00827C8E" w:rsidP="00F147A9">
      <w:pPr>
        <w:pStyle w:val="Default"/>
      </w:pPr>
      <w:r>
        <w:t>13</w:t>
      </w:r>
      <w:r w:rsidR="00F147A9" w:rsidRPr="007E6239">
        <w:t xml:space="preserve">. Да - нет </w:t>
      </w:r>
    </w:p>
    <w:p w:rsidR="00F147A9" w:rsidRPr="007E6239" w:rsidRDefault="00827C8E" w:rsidP="00F147A9">
      <w:pPr>
        <w:pStyle w:val="Default"/>
      </w:pPr>
      <w:r>
        <w:t>14</w:t>
      </w:r>
      <w:r w:rsidR="00F147A9" w:rsidRPr="007E6239">
        <w:t xml:space="preserve">. Приём «Чтение с остановками» </w:t>
      </w:r>
    </w:p>
    <w:p w:rsidR="00F147A9" w:rsidRDefault="00827C8E" w:rsidP="00F147A9">
      <w:pPr>
        <w:pStyle w:val="Default"/>
      </w:pPr>
      <w:r>
        <w:t>15</w:t>
      </w:r>
      <w:r w:rsidR="00F147A9" w:rsidRPr="007E6239">
        <w:t xml:space="preserve">. Приём «Перепутанные логические цепочки» </w:t>
      </w:r>
    </w:p>
    <w:p w:rsidR="00827C8E" w:rsidRDefault="00827C8E" w:rsidP="00F147A9">
      <w:pPr>
        <w:pStyle w:val="Default"/>
      </w:pP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Cs w:val="21"/>
        </w:rPr>
      </w:pPr>
      <w:r w:rsidRPr="00827C8E">
        <w:rPr>
          <w:rStyle w:val="a4"/>
          <w:color w:val="333333"/>
          <w:szCs w:val="21"/>
        </w:rPr>
        <w:t>Ожидаемые результаты использования современных образовательных технологий: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1. Возрастёт активность учащихся на уроке.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2. Слабые учащиеся получат возможность самостоятельных действий.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3. Увеличится скорость мышления, память.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4. Значительно повысится успеваемость.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5. Увеличится объем и качество творческого усвоения знаний.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6. Повысится полноценное развитие ребенка и качество образования.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7. Произойдёт овладение ключевыми компетентностями.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8. Сформируется потребность в здоровом образе жизни.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>
        <w:rPr>
          <w:szCs w:val="21"/>
        </w:rPr>
        <w:t xml:space="preserve">        </w:t>
      </w:r>
      <w:r w:rsidRPr="00827C8E">
        <w:rPr>
          <w:szCs w:val="21"/>
        </w:rPr>
        <w:t>Использование современных образовательных технологий открыло новые возможности для реализации потребностей личности в развитии творческого потенциала, способствовало формированию ключевых компетентностей, позволяет изменить учебный процесс в лучшую, более комфортную сторону, охватывая все этапы учебной деятельности.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szCs w:val="21"/>
        </w:rPr>
      </w:pPr>
      <w:r w:rsidRPr="00827C8E">
        <w:rPr>
          <w:b/>
          <w:szCs w:val="21"/>
        </w:rPr>
        <w:t>Преимущества использования современных технологий: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1. Знакомство с любой темой можно сопровождать показом видеофрагментов, фотографий, слайдов, звуковыми сопровождениями.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2. Демонстрировать графический материал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3. Прослушивать звуковые записи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 w:rsidRPr="00827C8E">
        <w:rPr>
          <w:szCs w:val="21"/>
        </w:rPr>
        <w:t>4. Активизировать учебный процесс</w:t>
      </w:r>
    </w:p>
    <w:p w:rsidR="00827C8E" w:rsidRPr="00827C8E" w:rsidRDefault="00827C8E" w:rsidP="00827C8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Cs w:val="21"/>
        </w:rPr>
      </w:pPr>
      <w:r>
        <w:rPr>
          <w:szCs w:val="21"/>
        </w:rPr>
        <w:t xml:space="preserve">        </w:t>
      </w:r>
      <w:r w:rsidRPr="00827C8E">
        <w:rPr>
          <w:szCs w:val="21"/>
        </w:rPr>
        <w:t>Применение современных образовательных технологий способствует повышению интереса к обучению, его эффективности, развивает ребенка всесторонне. Современные технологии вовлекают детей в развивающую деятельность, формируют культурно значимые знания и умения. Современные образовательные технологии являются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sectPr w:rsidR="00827C8E" w:rsidRPr="00827C8E" w:rsidSect="00827C8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4A2BF"/>
    <w:multiLevelType w:val="hybridMultilevel"/>
    <w:tmpl w:val="291AB3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8BA7BE"/>
    <w:multiLevelType w:val="hybridMultilevel"/>
    <w:tmpl w:val="37DF9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14DE931"/>
    <w:multiLevelType w:val="hybridMultilevel"/>
    <w:tmpl w:val="E09F3E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E4B94C2"/>
    <w:multiLevelType w:val="hybridMultilevel"/>
    <w:tmpl w:val="82CFA7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6D5906"/>
    <w:multiLevelType w:val="hybridMultilevel"/>
    <w:tmpl w:val="F51E8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A5777B"/>
    <w:multiLevelType w:val="hybridMultilevel"/>
    <w:tmpl w:val="24CEC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0A0A20"/>
    <w:multiLevelType w:val="hybridMultilevel"/>
    <w:tmpl w:val="316E9574"/>
    <w:lvl w:ilvl="0" w:tplc="00B22C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743AD"/>
    <w:multiLevelType w:val="hybridMultilevel"/>
    <w:tmpl w:val="349C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270B0"/>
    <w:multiLevelType w:val="hybridMultilevel"/>
    <w:tmpl w:val="C7C6A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6F"/>
    <w:rsid w:val="005C0566"/>
    <w:rsid w:val="0079666F"/>
    <w:rsid w:val="007E6239"/>
    <w:rsid w:val="00827C8E"/>
    <w:rsid w:val="009410D7"/>
    <w:rsid w:val="00A93E57"/>
    <w:rsid w:val="00AC372F"/>
    <w:rsid w:val="00C61D21"/>
    <w:rsid w:val="00ED1114"/>
    <w:rsid w:val="00F147A9"/>
    <w:rsid w:val="00F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2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2021-08-15T14:39:00Z</dcterms:created>
  <dcterms:modified xsi:type="dcterms:W3CDTF">2024-06-23T18:22:00Z</dcterms:modified>
</cp:coreProperties>
</file>