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AA2" w:rsidRPr="00575AA2" w:rsidRDefault="00575AA2">
      <w:pPr>
        <w:rPr>
          <w:rFonts w:ascii="Times New Roman" w:hAnsi="Times New Roman" w:cs="Times New Roman"/>
          <w:b/>
          <w:sz w:val="28"/>
          <w:szCs w:val="28"/>
        </w:rPr>
      </w:pPr>
      <w:r w:rsidRPr="00575AA2">
        <w:rPr>
          <w:rFonts w:ascii="Times New Roman" w:hAnsi="Times New Roman" w:cs="Times New Roman"/>
          <w:b/>
          <w:sz w:val="28"/>
          <w:szCs w:val="28"/>
        </w:rPr>
        <w:t>Адаптации ребенка к детскому саду.</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 Адаптационный период - серьезное испытание для малышей. Вызванные адаптацией стрессовые реакции надолго нарушают эмоциональное состояние ребенка. </w:t>
      </w:r>
    </w:p>
    <w:p w:rsidR="00575AA2" w:rsidRPr="00575AA2" w:rsidRDefault="00E37913">
      <w:pPr>
        <w:rPr>
          <w:rFonts w:ascii="Times New Roman" w:hAnsi="Times New Roman" w:cs="Times New Roman"/>
          <w:sz w:val="28"/>
          <w:szCs w:val="28"/>
        </w:rPr>
      </w:pPr>
      <w:r>
        <w:rPr>
          <w:rFonts w:ascii="Times New Roman" w:hAnsi="Times New Roman" w:cs="Times New Roman"/>
          <w:sz w:val="28"/>
          <w:szCs w:val="28"/>
        </w:rPr>
        <w:t>Для э</w:t>
      </w:r>
      <w:bookmarkStart w:id="0" w:name="_GoBack"/>
      <w:bookmarkEnd w:id="0"/>
      <w:r w:rsidR="00575AA2" w:rsidRPr="00575AA2">
        <w:rPr>
          <w:rFonts w:ascii="Times New Roman" w:hAnsi="Times New Roman" w:cs="Times New Roman"/>
          <w:sz w:val="28"/>
          <w:szCs w:val="28"/>
        </w:rPr>
        <w:t xml:space="preserve">того мы рекомендуем родителям: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 Привести домашний режим в соответствие с режимом группы детского сада, в которую будет ходить ребенок;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 Познакомиться с меню детского сада и ввести в рацион питания малыша новые для него блюда; • Обучить ребенка дома всем необходимым навыкам самообслуживания: умываться, вытирать руки; одеваться и раздеваться; самостоятельно кушать, пользуясь во время еды ложкой; проситься на горшок. Одежда обязательно должна быть удобна для ребенка данного возраста, оптимальный вариант: брючки или шорты без застежек и лямок;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 Расширить "социальный горизонт" ребенка, пусть он привыкает общаться со сверстниками на детских игровых площадках, ходить в гости к товарищам, оставаться ночевать у бабушки, гулять по городу и т.д. Имея такой опыт, ребенок не будет бояться общаться со сверстниками и взрослыми; • Необходимо сформировать у ребенка положительную установку, желание идти в детский сад. Малышу нужна эмоциональная поддержка со стороны родителей: чаще говорите, ребенку, что Вы его любите, обнимайте, берите на руки. Помните, чем спокойнее и эмоционально положительно родители будут относиться к такому важному событию, как посещение ребенком детского сада, тем менее болезненно будет протекать процесс адаптации;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 </w:t>
      </w:r>
      <w:proofErr w:type="gramStart"/>
      <w:r w:rsidRPr="00575AA2">
        <w:rPr>
          <w:rFonts w:ascii="Times New Roman" w:hAnsi="Times New Roman" w:cs="Times New Roman"/>
          <w:sz w:val="28"/>
          <w:szCs w:val="28"/>
        </w:rPr>
        <w:t>В</w:t>
      </w:r>
      <w:proofErr w:type="gramEnd"/>
      <w:r w:rsidRPr="00575AA2">
        <w:rPr>
          <w:rFonts w:ascii="Times New Roman" w:hAnsi="Times New Roman" w:cs="Times New Roman"/>
          <w:sz w:val="28"/>
          <w:szCs w:val="28"/>
        </w:rPr>
        <w:t xml:space="preserve"> первый день лучше прийти в детский сад, взяв с собой любимую игрушку.</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 • Планируйте свое время так, чтобы в первый месяц посещения ребенком детского сада у Вас была возможность не оставлять его там на целый день. Первые недели посещения детского сада должны быть ограничены 2-3 часами, позже можно оставить малыша до обеда, </w:t>
      </w:r>
      <w:proofErr w:type="gramStart"/>
      <w:r w:rsidRPr="00575AA2">
        <w:rPr>
          <w:rFonts w:ascii="Times New Roman" w:hAnsi="Times New Roman" w:cs="Times New Roman"/>
          <w:sz w:val="28"/>
          <w:szCs w:val="28"/>
        </w:rPr>
        <w:t>затем,(</w:t>
      </w:r>
      <w:proofErr w:type="gramEnd"/>
      <w:r w:rsidRPr="00575AA2">
        <w:rPr>
          <w:rFonts w:ascii="Times New Roman" w:hAnsi="Times New Roman" w:cs="Times New Roman"/>
          <w:sz w:val="28"/>
          <w:szCs w:val="28"/>
        </w:rPr>
        <w:t xml:space="preserve">если это рекомендует воспитатель и психолог), приводить малыша на целый день;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 </w:t>
      </w:r>
      <w:proofErr w:type="gramStart"/>
      <w:r w:rsidRPr="00575AA2">
        <w:rPr>
          <w:rFonts w:ascii="Times New Roman" w:hAnsi="Times New Roman" w:cs="Times New Roman"/>
          <w:sz w:val="28"/>
          <w:szCs w:val="28"/>
        </w:rPr>
        <w:t>В</w:t>
      </w:r>
      <w:proofErr w:type="gramEnd"/>
      <w:r w:rsidRPr="00575AA2">
        <w:rPr>
          <w:rFonts w:ascii="Times New Roman" w:hAnsi="Times New Roman" w:cs="Times New Roman"/>
          <w:sz w:val="28"/>
          <w:szCs w:val="28"/>
        </w:rPr>
        <w:t xml:space="preserve"> период адаптации дома необходимо соблюдать режим дня, больше гулять в выходные дни, снизить эмоциональную нагрузку. Выполнение всех вышеуказанных рекомендаций не является обязательным. Но выполнение их поможет Вашему ребенку безболезненно пройти период адаптации.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Адаптация к дошкольному учреждению - сложный период, как для детей, так и для взрослых: родителей, педагогов. Для того чтобы ребенок мог быстро и </w:t>
      </w:r>
      <w:r w:rsidRPr="00575AA2">
        <w:rPr>
          <w:rFonts w:ascii="Times New Roman" w:hAnsi="Times New Roman" w:cs="Times New Roman"/>
          <w:sz w:val="28"/>
          <w:szCs w:val="28"/>
        </w:rPr>
        <w:lastRenderedPageBreak/>
        <w:t xml:space="preserve">безболезненно адаптироваться к условиям дошкольного учреждения, необходимо готовить его к поступлению в детский сад. Родители не всегда в должной мере осознают, что, приходя в детский сад, ребенок попадает в иные условия, существенно отличающиеся от домашних. Детям трудно привыкать к новому учреждению, незнакомым сверстникам, требованиям со стороны взрослых, режимным моментам. Родители испытывает тревогу за своего ребенка, и также привыкают к требованиям детского сада. А воспитателям порой непросто найти подход к детям и их родителям. Для успешной адаптации ребенка к условиям дошкольного учреждения взрослым необходимо сформировать у него положительную установку на детский сад, позитивное отношение к нему. Это зависит от профессионального мастерства воспитателей, атмосферы тепла, доброты, внимания.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Ребенок должен быть готов к тому уровню общения, который задает атмосфера детского сада. Дети далеко не всегда обладают необходимыми для той или иной группы детского сада навыками коммуникации. Невыполнение основных педагогических правил при воспитании детей приводит к нарушениям интеллектуального, физического развития ребенка, возникновению отрицательных форм </w:t>
      </w:r>
      <w:proofErr w:type="gramStart"/>
      <w:r w:rsidRPr="00575AA2">
        <w:rPr>
          <w:rFonts w:ascii="Times New Roman" w:hAnsi="Times New Roman" w:cs="Times New Roman"/>
          <w:sz w:val="28"/>
          <w:szCs w:val="28"/>
        </w:rPr>
        <w:t>поведения..</w:t>
      </w:r>
      <w:proofErr w:type="gramEnd"/>
      <w:r w:rsidRPr="00575AA2">
        <w:rPr>
          <w:rFonts w:ascii="Times New Roman" w:hAnsi="Times New Roman" w:cs="Times New Roman"/>
          <w:sz w:val="28"/>
          <w:szCs w:val="28"/>
        </w:rPr>
        <w:t xml:space="preserve"> На процесс адаптации ребенка влияют достигнутый уровень психического и физического развития, состояние здоровья, степень закаленности, </w:t>
      </w:r>
      <w:proofErr w:type="spellStart"/>
      <w:r w:rsidRPr="00575AA2">
        <w:rPr>
          <w:rFonts w:ascii="Times New Roman" w:hAnsi="Times New Roman" w:cs="Times New Roman"/>
          <w:sz w:val="28"/>
          <w:szCs w:val="28"/>
        </w:rPr>
        <w:t>сформированность</w:t>
      </w:r>
      <w:proofErr w:type="spellEnd"/>
      <w:r w:rsidRPr="00575AA2">
        <w:rPr>
          <w:rFonts w:ascii="Times New Roman" w:hAnsi="Times New Roman" w:cs="Times New Roman"/>
          <w:sz w:val="28"/>
          <w:szCs w:val="28"/>
        </w:rPr>
        <w:t xml:space="preserve"> навыков самообслуживания, коммуникативного общения со взрослыми и сверстниками, личностные особенности самого малыша, а также уровень тревожности и личностные особенности родителей. Дети, имеющие отклонения в этих сферах труднее адаптируются к новым </w:t>
      </w:r>
      <w:proofErr w:type="spellStart"/>
      <w:r w:rsidRPr="00575AA2">
        <w:rPr>
          <w:rFonts w:ascii="Times New Roman" w:hAnsi="Times New Roman" w:cs="Times New Roman"/>
          <w:sz w:val="28"/>
          <w:szCs w:val="28"/>
        </w:rPr>
        <w:t>микросоциальным</w:t>
      </w:r>
      <w:proofErr w:type="spellEnd"/>
      <w:r w:rsidRPr="00575AA2">
        <w:rPr>
          <w:rFonts w:ascii="Times New Roman" w:hAnsi="Times New Roman" w:cs="Times New Roman"/>
          <w:sz w:val="28"/>
          <w:szCs w:val="28"/>
        </w:rPr>
        <w:t xml:space="preserve"> условиям. У них может развиваться эмоционально-стрессовая реакция, приводящая к нарушению здоровья. Психологическая готовность ребенка к ДОУ - это один из важнейших итогов психического развития в период дошкольного детства. Подготовка детей к поступлению в ДОУ и прогнозирование адаптации к нему.) Ребенок в период адаптации – живая стрессовая модель. 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требования среды). Важнейший компонент адаптации – согласование самооценок и притязаний ребенка с его возможностями и реальностью социальной среды.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Существует ряд критериев, по которым можно судить, как адаптируется ребенок к жизни в организованном детском коллективе.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Основные критерии адаптации ребенка к условиям ДОУ. К основным критериям адаптации относятся: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lastRenderedPageBreak/>
        <w:t xml:space="preserve">• поведенческие реакции;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 уровень нервно – психического развития;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 заболеваемость и течение болезни;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t xml:space="preserve">• главные антропометрические показатели физического развития (рост, вес). Практика показывает, что основными причинами тяжелой адаптации к условиям ДОУ являются: -отсутствие в семье режима, совпадающего с режимом дошкольного учреждения, -наличие у ребенка своеобразных привычек, -неумение занять себя игрушкой, -отсутствие элементарных культурно-гигиенических навыков, -отсутствие навыка общения с незнакомыми людьми. Памятка для родителей № 1 Чего нельзя делать ни в коем случае: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sym w:font="Symbol" w:char="F0B7"/>
      </w:r>
      <w:r w:rsidRPr="00575AA2">
        <w:rPr>
          <w:rFonts w:ascii="Times New Roman" w:hAnsi="Times New Roman" w:cs="Times New Roman"/>
          <w:sz w:val="28"/>
          <w:szCs w:val="28"/>
        </w:rPr>
        <w:t xml:space="preserve">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 </w:t>
      </w:r>
      <w:r w:rsidRPr="00575AA2">
        <w:rPr>
          <w:rFonts w:ascii="Times New Roman" w:hAnsi="Times New Roman" w:cs="Times New Roman"/>
          <w:sz w:val="28"/>
          <w:szCs w:val="28"/>
        </w:rPr>
        <w:sym w:font="Symbol" w:char="F0B7"/>
      </w:r>
      <w:r w:rsidRPr="00575AA2">
        <w:rPr>
          <w:rFonts w:ascii="Times New Roman" w:hAnsi="Times New Roman" w:cs="Times New Roman"/>
          <w:sz w:val="28"/>
          <w:szCs w:val="28"/>
        </w:rPr>
        <w:t xml:space="preserve"> Нельзя пугать детским садом («Вот будешь себя плохо вести, опять в детский сад пойдешь!»). Место, которым пугают, никогда не станет ни любимым, ни безопасным. </w:t>
      </w:r>
    </w:p>
    <w:p w:rsidR="00575AA2"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sym w:font="Symbol" w:char="F0B7"/>
      </w:r>
      <w:r w:rsidRPr="00575AA2">
        <w:rPr>
          <w:rFonts w:ascii="Times New Roman" w:hAnsi="Times New Roman" w:cs="Times New Roman"/>
          <w:sz w:val="28"/>
          <w:szCs w:val="28"/>
        </w:rPr>
        <w:t xml:space="preserve"> 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 </w:t>
      </w:r>
    </w:p>
    <w:p w:rsidR="00D70D4E" w:rsidRPr="00575AA2" w:rsidRDefault="00575AA2">
      <w:pPr>
        <w:rPr>
          <w:rFonts w:ascii="Times New Roman" w:hAnsi="Times New Roman" w:cs="Times New Roman"/>
          <w:sz w:val="28"/>
          <w:szCs w:val="28"/>
        </w:rPr>
      </w:pPr>
      <w:r w:rsidRPr="00575AA2">
        <w:rPr>
          <w:rFonts w:ascii="Times New Roman" w:hAnsi="Times New Roman" w:cs="Times New Roman"/>
          <w:sz w:val="28"/>
          <w:szCs w:val="28"/>
        </w:rPr>
        <w:sym w:font="Symbol" w:char="F0B7"/>
      </w:r>
      <w:r w:rsidRPr="00575AA2">
        <w:rPr>
          <w:rFonts w:ascii="Times New Roman" w:hAnsi="Times New Roman" w:cs="Times New Roman"/>
          <w:sz w:val="28"/>
          <w:szCs w:val="28"/>
        </w:rPr>
        <w:t xml:space="preserve"> 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 </w:t>
      </w:r>
    </w:p>
    <w:p w:rsidR="00575AA2" w:rsidRDefault="00575AA2"/>
    <w:sectPr w:rsidR="00575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73"/>
    <w:rsid w:val="00575AA2"/>
    <w:rsid w:val="009E3D73"/>
    <w:rsid w:val="00D70D4E"/>
    <w:rsid w:val="00E3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8961"/>
  <w15:chartTrackingRefBased/>
  <w15:docId w15:val="{CD30A34F-B9DB-4062-BD0B-435195EB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4</cp:revision>
  <dcterms:created xsi:type="dcterms:W3CDTF">2024-06-06T10:38:00Z</dcterms:created>
  <dcterms:modified xsi:type="dcterms:W3CDTF">2024-06-19T07:37:00Z</dcterms:modified>
</cp:coreProperties>
</file>