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40" w:rsidRPr="00AB15F8" w:rsidRDefault="00E34040" w:rsidP="00E34040">
      <w:pPr>
        <w:jc w:val="center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AB15F8">
        <w:rPr>
          <w:rFonts w:ascii="Times New Roman" w:hAnsi="Times New Roman" w:cs="Times New Roman"/>
          <w:sz w:val="28"/>
          <w:szCs w:val="28"/>
          <w:shd w:val="clear" w:color="auto" w:fill="F6F6F6"/>
        </w:rPr>
        <w:t>Государственное  бюджетное</w:t>
      </w:r>
      <w:proofErr w:type="gramEnd"/>
      <w:r w:rsidRPr="00AB15F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профессиональное образовательное учреждение Краснодарского края  “Ейский полипрофильный  колледж”</w:t>
      </w:r>
    </w:p>
    <w:p w:rsidR="005C6211" w:rsidRPr="00AB15F8" w:rsidRDefault="005C6211" w:rsidP="005C6211">
      <w:pPr>
        <w:shd w:val="clear" w:color="auto" w:fill="FFFFFF"/>
        <w:spacing w:before="127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211" w:rsidRPr="00AB15F8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211" w:rsidRPr="00AB15F8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211" w:rsidRPr="00AB15F8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211" w:rsidRDefault="005C6211" w:rsidP="00E34040">
      <w:pPr>
        <w:shd w:val="clear" w:color="auto" w:fill="FFFFFF"/>
        <w:spacing w:before="127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Pr="00E34040" w:rsidRDefault="00E34040" w:rsidP="00E34040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           </w:t>
      </w:r>
      <w:r w:rsidRPr="00E34040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Сообщение</w:t>
      </w: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Pr="00E34040" w:rsidRDefault="00E34040" w:rsidP="00E34040">
      <w:pPr>
        <w:shd w:val="clear" w:color="auto" w:fill="FFFFFF"/>
        <w:spacing w:before="127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3404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«Профессиональные и личностные качества педагога»</w:t>
      </w:r>
    </w:p>
    <w:p w:rsidR="005C6211" w:rsidRDefault="00E34040" w:rsidP="00E34040">
      <w:pPr>
        <w:shd w:val="clear" w:color="auto" w:fill="FFFFFF"/>
        <w:tabs>
          <w:tab w:val="left" w:pos="1641"/>
        </w:tabs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E34040">
      <w:pPr>
        <w:shd w:val="clear" w:color="auto" w:fill="FFFFFF"/>
        <w:spacing w:before="127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C6211" w:rsidRDefault="005C6211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5F8" w:rsidRDefault="00AB15F8" w:rsidP="00AB15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proofErr w:type="spellStart"/>
      <w:r>
        <w:rPr>
          <w:sz w:val="28"/>
          <w:szCs w:val="28"/>
        </w:rPr>
        <w:t>Перфилова</w:t>
      </w:r>
      <w:proofErr w:type="spellEnd"/>
      <w:r>
        <w:rPr>
          <w:sz w:val="28"/>
          <w:szCs w:val="28"/>
        </w:rPr>
        <w:t xml:space="preserve"> Полина</w:t>
      </w:r>
    </w:p>
    <w:p w:rsidR="00E34040" w:rsidRDefault="00AB15F8" w:rsidP="00E34040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Студентка группы Ш-11</w:t>
      </w:r>
    </w:p>
    <w:p w:rsidR="00E34040" w:rsidRDefault="00E34040" w:rsidP="00E34040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проекта</w:t>
      </w:r>
    </w:p>
    <w:p w:rsidR="00E34040" w:rsidRDefault="00E34040" w:rsidP="00E3404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Великановская</w:t>
      </w:r>
      <w:proofErr w:type="spellEnd"/>
      <w:r>
        <w:rPr>
          <w:sz w:val="28"/>
          <w:szCs w:val="28"/>
        </w:rPr>
        <w:t xml:space="preserve"> Л.А.</w:t>
      </w:r>
    </w:p>
    <w:p w:rsidR="005C6211" w:rsidRPr="00E34040" w:rsidRDefault="00E34040" w:rsidP="00AB15F8">
      <w:pPr>
        <w:jc w:val="center"/>
        <w:rPr>
          <w:sz w:val="28"/>
          <w:szCs w:val="28"/>
        </w:rPr>
      </w:pPr>
      <w:r>
        <w:rPr>
          <w:sz w:val="28"/>
          <w:szCs w:val="28"/>
        </w:rPr>
        <w:t>Ейск</w:t>
      </w:r>
      <w:r w:rsidR="00AB15F8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2023 г.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Успешность работы учителя определяется не только методами обучения и воспитания, имеющимися в его арсенале, а в большей степени обуславливается его личностью, характером, мастерством, взаимоотношениями с учащимися, творческим отношением к делу. Личность учителя — основное условие и средство успеха педагогического процесса, ее не могут заменить ни учебные пособия, ни мастерски выполненные методические разработки. Выполнить свою задачу учитель сможет лишь в том случае, если будет непрерывно обогащаться научными знаниями, педагогическими умениями, будет совершенствовать свою личность, достигнет педагогического </w:t>
      </w:r>
      <w:proofErr w:type="gramStart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мастерства..</w:t>
      </w:r>
      <w:proofErr w:type="gramEnd"/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Деятельность учителя и неисчислимое множество нужных для нее профессиональных и душевных качеств в рамки профессиограммы вместить трудно. И все-таки можно выделить профессионально важные качества учителя, т. е. качества, способствующие эффективному выполнению педагогической деятельности и достижению педагогического мастерства.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Состав профессионально значимых характеристик личности учителя довольно обширен — он включает наряду с несколькими десятками социальных характеристик несколько десятков психологических. Анализ позволяет выделить следующие</w:t>
      </w:r>
      <w:r w:rsidRPr="005C62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основные профессиональные качества личности учителя</w:t>
      </w: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умственные;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дидактические (способность и умение перерабатывать материал науки в материал учебного предмета, доступный учащимся; применять  и развивать систему эффективных методов обучения; обеспечивать обратную связь и т. д.);</w:t>
      </w:r>
    </w:p>
    <w:p w:rsidR="00FF4E78" w:rsidRPr="00FF4E78" w:rsidRDefault="005C6211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перспек</w:t>
      </w:r>
      <w:r w:rsidR="00FF4E78" w:rsidRPr="00FF4E78">
        <w:rPr>
          <w:rFonts w:ascii="Times New Roman" w:eastAsia="Times New Roman" w:hAnsi="Times New Roman" w:cs="Times New Roman"/>
          <w:color w:val="000000"/>
          <w:lang w:eastAsia="ru-RU"/>
        </w:rPr>
        <w:t>тивные качества (умение и способность проникать в душевный мир учащихся, развитая психологическая наблюдательность);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организаторские качества;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волевые профессиональные качества (умение преодолевать трудности, проявлять настойчивость, выдержку, решительность,    требовательность и др.);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коммуникативные;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тактичность;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педагогическое воображение, способность к распределению внимания;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динамизм личности — способность к волевому воздействию и логическому убеждению;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эмоциональная устойчивость (способность владеть собой);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оптимистическое прогнозирование;</w:t>
      </w:r>
    </w:p>
    <w:p w:rsidR="00FF4E78" w:rsidRPr="00FF4E78" w:rsidRDefault="00FF4E78" w:rsidP="005C6211">
      <w:pPr>
        <w:numPr>
          <w:ilvl w:val="0"/>
          <w:numId w:val="1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креативность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психологических характеристик общепризнанными являются педагогическое мышление, педагогическая рефлексия, педагогическое самосознание, педагогическое воображение, педагогическая самооценка, педагогическая наблюдательность, педагогическое прогнозирование, толерантность, </w:t>
      </w:r>
      <w:proofErr w:type="spellStart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эмпатия</w:t>
      </w:r>
      <w:proofErr w:type="spellEnd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 xml:space="preserve"> и др. (А.К.Маркова). Чем более развиты педагогическое мышление, педагогическая рефлексия, способности управлять своими мыслями, действиями, поступками, отношениями и др., тем более продуктивной, интересной, результативной является педагогическая деятельность.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C62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Личность</w:t>
      </w: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 — сложное социально-психологическое образование, состоящее из ряда взаимосвязанных и взаимопроникающих подструктур. В социально-психологической литературе пока не сложилось единого и общепринятого понимания личности. Согласно психологической концепции личности, разработанной К. К. Платоновым, содержание ведущей подструктуры составляет социальная направленность личности, система ее ведущих отношений и потребностей, ее мотивов, идеалов, взглядов.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 реальной жизни общие и специфические черты личности неразрывно слиты, поэтому ученые-исследователи выделяют следующие интегральные характеристики личности учителя:</w:t>
      </w:r>
    </w:p>
    <w:p w:rsidR="00FF4E78" w:rsidRPr="00FF4E78" w:rsidRDefault="00FF4E78" w:rsidP="005C62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направленность;</w:t>
      </w:r>
    </w:p>
    <w:p w:rsidR="00FF4E78" w:rsidRPr="00FF4E78" w:rsidRDefault="00FF4E78" w:rsidP="005C6211">
      <w:pPr>
        <w:numPr>
          <w:ilvl w:val="0"/>
          <w:numId w:val="17"/>
        </w:numPr>
        <w:shd w:val="clear" w:color="auto" w:fill="FFFFFF"/>
        <w:spacing w:before="42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знания;</w:t>
      </w:r>
    </w:p>
    <w:p w:rsidR="00FF4E78" w:rsidRPr="00FF4E78" w:rsidRDefault="00FF4E78" w:rsidP="005C6211">
      <w:pPr>
        <w:numPr>
          <w:ilvl w:val="0"/>
          <w:numId w:val="17"/>
        </w:numPr>
        <w:shd w:val="clear" w:color="auto" w:fill="FFFFFF"/>
        <w:spacing w:before="42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способности; </w:t>
      </w:r>
    </w:p>
    <w:p w:rsidR="00FF4E78" w:rsidRPr="00FF4E78" w:rsidRDefault="00FF4E78" w:rsidP="005C6211">
      <w:pPr>
        <w:numPr>
          <w:ilvl w:val="0"/>
          <w:numId w:val="17"/>
        </w:numPr>
        <w:shd w:val="clear" w:color="auto" w:fill="FFFFFF"/>
        <w:spacing w:before="42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умения.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личности учителя связана с системой педагогических целей и осознанием способов их достижения, с умением общаться с детьми, с желанием обучать и воспитывать их. Она определяется, прежде всего, мировоззрением учителя, его политическими и нравственными идеалами.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«Под профессиональной направленностью имеют в виду интерес к профессии и склонность заниматься ею. Понятие направленность включает в себя представление о цели, мотивы, побуждающие к деятельности, и эмоциональное к ней отношение»</w:t>
      </w:r>
      <w:r w:rsidRPr="005C621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Направленность личности является основой саморазвития и профессионализма. Будучи сформированной, ставшая свойством личности, профессиональная направленность влияет на уровень текущих мотивов, повышает эффективность деятельности.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C62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Выделяют четыре стадии развития профессиональной направленности:</w:t>
      </w:r>
    </w:p>
    <w:p w:rsidR="00FF4E78" w:rsidRPr="00FF4E78" w:rsidRDefault="00FF4E78" w:rsidP="005C62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выявление интереса к профессии как отражение потребности ее приобретения;</w:t>
      </w:r>
    </w:p>
    <w:p w:rsidR="00FF4E78" w:rsidRPr="00FF4E78" w:rsidRDefault="00FF4E78" w:rsidP="005C6211">
      <w:pPr>
        <w:numPr>
          <w:ilvl w:val="0"/>
          <w:numId w:val="6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формирование устойчивого интереса к профессиональной деятельности;</w:t>
      </w:r>
    </w:p>
    <w:p w:rsidR="00FF4E78" w:rsidRPr="00FF4E78" w:rsidRDefault="00FF4E78" w:rsidP="005C6211">
      <w:pPr>
        <w:numPr>
          <w:ilvl w:val="0"/>
          <w:numId w:val="6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формирование целеустремленности в овладении основами педагогического мастерства;</w:t>
      </w:r>
    </w:p>
    <w:p w:rsidR="00FF4E78" w:rsidRPr="00FF4E78" w:rsidRDefault="00FF4E78" w:rsidP="005C6211">
      <w:pPr>
        <w:numPr>
          <w:ilvl w:val="0"/>
          <w:numId w:val="6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становление комплекса качеств, профессионально значимых для учительского труда</w:t>
      </w:r>
      <w:r w:rsidR="005C6211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Высшая форма профессиональной направленности характеризуется педагогическим мастерством.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Обобщение материалов многих исследований позволяет выделить в профессиональной подготовке учителя три стороны:</w:t>
      </w:r>
    </w:p>
    <w:p w:rsidR="00FF4E78" w:rsidRPr="00FF4E78" w:rsidRDefault="00FF4E78" w:rsidP="005C62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научно-теоретическую, отражающую степень владения учителем основами науки и учебным предметом;</w:t>
      </w:r>
    </w:p>
    <w:p w:rsidR="00FF4E78" w:rsidRPr="00FF4E78" w:rsidRDefault="00FF4E78" w:rsidP="005C6211">
      <w:pPr>
        <w:numPr>
          <w:ilvl w:val="0"/>
          <w:numId w:val="7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психолого-педагогическую, фиксирующую уровень владения основами педагогики и психологии (умение проводить научно-педагогический анализ программ и учебников; умение формулировать педагогические цели; владение знаниями возрастной физиологии, возрастной и педагогической психологии; владение методами обучения и воспитания);</w:t>
      </w:r>
    </w:p>
    <w:p w:rsidR="00FF4E78" w:rsidRPr="00FF4E78" w:rsidRDefault="00FF4E78" w:rsidP="005C6211">
      <w:pPr>
        <w:numPr>
          <w:ilvl w:val="0"/>
          <w:numId w:val="7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методическую, свидетельствующую об уровне овладения методикой обучения и воспитания (владение учебным материалом, владение учебно-наглядными пособиями и техническими средствами обучения, умение организовать учебную и внеклассную работу по предмету и воспитательную работу)</w:t>
      </w:r>
      <w:r w:rsidR="005C621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C6211" w:rsidRPr="00FF4E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Эти же компоненты педагогической деятельности выделял В. А. Сухомлинский, отвечая на вопрос «Что значит хороший учитель?».</w:t>
      </w:r>
    </w:p>
    <w:p w:rsidR="00FF4E78" w:rsidRPr="00FF4E78" w:rsidRDefault="00FF4E78" w:rsidP="005C62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во-первых, это «человек, который любит детей, находит радость в общении с ними, верит в то, что каждый ребенок может стать хорошим человеком, умеет дружить с детьми, принимает близко к сердцу детские радости и горести, знает душу ребенка».</w:t>
      </w:r>
    </w:p>
    <w:p w:rsidR="00FF4E78" w:rsidRPr="00FF4E78" w:rsidRDefault="00FF4E78" w:rsidP="005C6211">
      <w:pPr>
        <w:numPr>
          <w:ilvl w:val="0"/>
          <w:numId w:val="8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во</w:t>
      </w:r>
      <w:proofErr w:type="gramEnd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-вторых, это «человек, хорошо знающий науку, на основе которой построен преподаваемый им предмет, влюбленный в нее, знающий ее горизонты — новейшие открытия, исследования, достижения».</w:t>
      </w:r>
    </w:p>
    <w:p w:rsidR="00FF4E78" w:rsidRPr="00FF4E78" w:rsidRDefault="00FF4E78" w:rsidP="005C6211">
      <w:pPr>
        <w:numPr>
          <w:ilvl w:val="0"/>
          <w:numId w:val="8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в-третьих, это «человек, знающий психологию и педагогику, понимающий и чувствующий, что без знания науки о воспитании работать с детьми невозможно».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5C62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 структуре педагогических способностей выделяют три подструктуры:</w:t>
      </w:r>
    </w:p>
    <w:p w:rsidR="00FF4E78" w:rsidRPr="00FF4E78" w:rsidRDefault="00FF4E78" w:rsidP="005C62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личностные способности (характерологические черты): расположенность к детям, выдержка и самообладание;</w:t>
      </w:r>
    </w:p>
    <w:p w:rsidR="00FF4E78" w:rsidRPr="00FF4E78" w:rsidRDefault="00FF4E78" w:rsidP="005C6211">
      <w:pPr>
        <w:numPr>
          <w:ilvl w:val="0"/>
          <w:numId w:val="10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дидактические способности (связанные с передачей информации учащимся): способность объяснять, экспрессивно-речевые способности, академические способности;</w:t>
      </w:r>
    </w:p>
    <w:p w:rsidR="00FF4E78" w:rsidRPr="00FF4E78" w:rsidRDefault="00FF4E78" w:rsidP="005C6211">
      <w:pPr>
        <w:numPr>
          <w:ilvl w:val="0"/>
          <w:numId w:val="10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организационно-коммуникативные способности (связанные с организаторской функцией и общением): организаторские способности, коммуникативные способности, перцептивные способности, суггестивная способность (волевое воздействие на учащихся), педагогический такт, педагогическое воображение (способность предвидеть последствия своих действий).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Педагогическая техника включает две группы умений:</w:t>
      </w:r>
    </w:p>
    <w:p w:rsidR="00FF4E78" w:rsidRPr="00FF4E78" w:rsidRDefault="00FF4E78" w:rsidP="005C62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умение управлять собой (владение своим телом, эмоциональным состоянием, техникой речи);</w:t>
      </w:r>
    </w:p>
    <w:p w:rsidR="00FF4E78" w:rsidRPr="00FF4E78" w:rsidRDefault="00FF4E78" w:rsidP="005C6211">
      <w:pPr>
        <w:numPr>
          <w:ilvl w:val="0"/>
          <w:numId w:val="15"/>
        </w:numPr>
        <w:shd w:val="clear" w:color="auto" w:fill="FFFFFF"/>
        <w:spacing w:before="42" w:after="100" w:afterAutospacing="1" w:line="240" w:lineRule="auto"/>
        <w:ind w:left="0"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умение взаимодействовать в процессе решения педагогических задач (дидактические, организаторские умения, владение техникой контактного взаимодействия).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 xml:space="preserve">К педагогической технике </w:t>
      </w:r>
      <w:r w:rsidR="005C6211" w:rsidRPr="005C6211">
        <w:rPr>
          <w:rFonts w:ascii="Times New Roman" w:eastAsia="Times New Roman" w:hAnsi="Times New Roman" w:cs="Times New Roman"/>
          <w:color w:val="000000"/>
          <w:lang w:eastAsia="ru-RU"/>
        </w:rPr>
        <w:t>относя</w:t>
      </w: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C6211" w:rsidRPr="005C6211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 xml:space="preserve"> «определенный набор умений в организации самообразования и самовоспитания, общения с учащимися, выбора нужного тона и стиля работы, навыков организации и управления своим вниманием, мышлением, памятью, воображением, а также вниманием, памятью, мышлением, воображением учащихся, умений определять душевное состояние учащихся по внешним признакам поведения, навыков специальных педагогических качеств — речи, жеста, мимики, осанки и т. д.»</w:t>
      </w:r>
      <w:r w:rsidR="005C6211" w:rsidRPr="005C621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Важной чертой личности учителя является </w:t>
      </w:r>
      <w:r w:rsidRPr="005C621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педагогический такт</w:t>
      </w: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, который понимается как «чувство меры в проявлении требовательности, умение выбрать форму требований, особая чуткость, проявляемая во всей системе многообразных отношений с учащимися, их родителями, в разрешении порой чрезвычайно тонких психологических вопросов, которые возникают в процессе педагогической деятельности».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Педагогический такт требует знания психологии, возрастных и индивидуальных особенностей ребенка и во многом зависит от личных качеств педагога, его кругозора, культуры, воли, гражданской позиции и профессионального мастерства.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Педагогический такт является той основой, на которой вырастает духовная близость между учителем и учащимися, зарождается доверие. Особенно отчетливо он проявляется в контрольно-оценочной деятельности педагога, где крайне важны особая внимательность и </w:t>
      </w:r>
      <w:proofErr w:type="gramStart"/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справедливость..</w:t>
      </w:r>
      <w:proofErr w:type="gramEnd"/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Проблему педагогического творчества и совершенствования профессионального мастерства учителя следует решать комплексно, в процессе творческого саморазвития учителя. Каждый учитель может стать творческим педагогом «…при большом стремлении, ясной цели, при упорстве и трудолюбии, при непрекращающейся работе по самообразованию, развитию общей культуры личности…».</w:t>
      </w:r>
    </w:p>
    <w:p w:rsidR="00FF4E78" w:rsidRPr="00FF4E78" w:rsidRDefault="00FF4E78" w:rsidP="005C6211">
      <w:pPr>
        <w:shd w:val="clear" w:color="auto" w:fill="FFFFFF"/>
        <w:spacing w:before="127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E78">
        <w:rPr>
          <w:rFonts w:ascii="Times New Roman" w:eastAsia="Times New Roman" w:hAnsi="Times New Roman" w:cs="Times New Roman"/>
          <w:color w:val="000000"/>
          <w:lang w:eastAsia="ru-RU"/>
        </w:rPr>
        <w:t>Постоянное творческое профессионально-личностное самовоспитание поможет учителю развить в себе необходимые качества и умения для того, чтобы овладеть педагогическим мастерством и стать мастером педагогического труда, создать собственную творческую лабораторию.</w:t>
      </w:r>
    </w:p>
    <w:p w:rsidR="00E03B7B" w:rsidRDefault="00E03B7B"/>
    <w:sectPr w:rsidR="00E0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83D88"/>
    <w:multiLevelType w:val="multilevel"/>
    <w:tmpl w:val="819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531"/>
    <w:multiLevelType w:val="multilevel"/>
    <w:tmpl w:val="5BBE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1A4F"/>
    <w:multiLevelType w:val="multilevel"/>
    <w:tmpl w:val="070A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360D7"/>
    <w:multiLevelType w:val="multilevel"/>
    <w:tmpl w:val="D694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8A7790"/>
    <w:multiLevelType w:val="multilevel"/>
    <w:tmpl w:val="56C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11CDC"/>
    <w:multiLevelType w:val="multilevel"/>
    <w:tmpl w:val="932C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B4ADD"/>
    <w:multiLevelType w:val="multilevel"/>
    <w:tmpl w:val="A466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72237"/>
    <w:multiLevelType w:val="multilevel"/>
    <w:tmpl w:val="9F2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54C30"/>
    <w:multiLevelType w:val="multilevel"/>
    <w:tmpl w:val="1446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90549"/>
    <w:multiLevelType w:val="multilevel"/>
    <w:tmpl w:val="D644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61223"/>
    <w:multiLevelType w:val="multilevel"/>
    <w:tmpl w:val="0DD89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A074C5"/>
    <w:multiLevelType w:val="multilevel"/>
    <w:tmpl w:val="E6B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396A9E"/>
    <w:multiLevelType w:val="multilevel"/>
    <w:tmpl w:val="DB3E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2F3BE3"/>
    <w:multiLevelType w:val="multilevel"/>
    <w:tmpl w:val="4EF2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7F4341"/>
    <w:multiLevelType w:val="multilevel"/>
    <w:tmpl w:val="8A4E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1387C"/>
    <w:multiLevelType w:val="multilevel"/>
    <w:tmpl w:val="785C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94FCA"/>
    <w:multiLevelType w:val="multilevel"/>
    <w:tmpl w:val="6B4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4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B7B"/>
    <w:rsid w:val="005C6211"/>
    <w:rsid w:val="00AB15F8"/>
    <w:rsid w:val="00E03B7B"/>
    <w:rsid w:val="00E3404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0161D-5AC4-400D-8D54-7165AD9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F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4E78"/>
    <w:rPr>
      <w:b/>
      <w:bCs/>
    </w:rPr>
  </w:style>
  <w:style w:type="character" w:styleId="a4">
    <w:name w:val="Hyperlink"/>
    <w:basedOn w:val="a0"/>
    <w:uiPriority w:val="99"/>
    <w:semiHidden/>
    <w:unhideWhenUsed/>
    <w:rsid w:val="00FF4E78"/>
    <w:rPr>
      <w:color w:val="0000FF"/>
      <w:u w:val="single"/>
    </w:rPr>
  </w:style>
  <w:style w:type="character" w:styleId="a5">
    <w:name w:val="Emphasis"/>
    <w:basedOn w:val="a0"/>
    <w:uiPriority w:val="20"/>
    <w:qFormat/>
    <w:rsid w:val="00FF4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2023-03-04T15:40:00Z</dcterms:created>
  <dcterms:modified xsi:type="dcterms:W3CDTF">2023-03-11T19:16:00Z</dcterms:modified>
</cp:coreProperties>
</file>