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B" w:rsidRDefault="00CE2E6B" w:rsidP="00CE2E6B">
      <w:pPr>
        <w:pStyle w:val="a4"/>
        <w:spacing w:before="0" w:beforeAutospacing="0" w:after="0" w:afterAutospacing="0" w:line="360" w:lineRule="auto"/>
        <w:jc w:val="both"/>
        <w:rPr>
          <w:rStyle w:val="a5"/>
          <w:sz w:val="28"/>
          <w:szCs w:val="28"/>
          <w:bdr w:val="none" w:sz="0" w:space="0" w:color="auto" w:frame="1"/>
        </w:rPr>
      </w:pPr>
      <w:r w:rsidRPr="004D1C80">
        <w:rPr>
          <w:rStyle w:val="a5"/>
          <w:sz w:val="28"/>
          <w:szCs w:val="28"/>
          <w:bdr w:val="none" w:sz="0" w:space="0" w:color="auto" w:frame="1"/>
        </w:rPr>
        <w:t xml:space="preserve">Актуальность </w:t>
      </w:r>
    </w:p>
    <w:p w:rsidR="00C5214B" w:rsidRDefault="00CE2E6B" w:rsidP="00E738EE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Актуальность данной проблемы на современном этапе очевидна, за последнее вр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мя вследствие продолжающихся кризисных явлений в социально-экономической, п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литической, культурной и прочих сферах о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б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щественной жизни произошёл резкий спад в деятельности воспитания подрастающего поколения. Большую тревогу вызывает о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т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сутствие воспитания и развития личности гражданина и патриота России  способного о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т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стаивать её интересы. Учитывая особую значимо</w:t>
      </w:r>
      <w:r w:rsidR="00E738EE">
        <w:rPr>
          <w:rStyle w:val="a5"/>
          <w:rFonts w:ascii="Times New Roman" w:hAnsi="Times New Roman" w:cs="Times New Roman"/>
          <w:b w:val="0"/>
          <w:sz w:val="28"/>
          <w:szCs w:val="28"/>
        </w:rPr>
        <w:t>сть работы в данном направлении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 то обстоятельство, что детский сад является самой первой ступенью в системе непр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рывного образо</w:t>
      </w:r>
      <w:r w:rsidR="00E738EE">
        <w:rPr>
          <w:rStyle w:val="a5"/>
          <w:rFonts w:ascii="Times New Roman" w:hAnsi="Times New Roman" w:cs="Times New Roman"/>
          <w:b w:val="0"/>
          <w:sz w:val="28"/>
          <w:szCs w:val="28"/>
        </w:rPr>
        <w:t>вания, особое внимание уделять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>дошкольникам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38EE">
        <w:rPr>
          <w:rStyle w:val="a5"/>
          <w:rFonts w:ascii="Times New Roman" w:hAnsi="Times New Roman" w:cs="Times New Roman"/>
          <w:b w:val="0"/>
          <w:sz w:val="28"/>
          <w:szCs w:val="28"/>
        </w:rPr>
        <w:t>по патриотическому воспита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нию. </w:t>
      </w:r>
    </w:p>
    <w:p w:rsidR="00C5214B" w:rsidRDefault="00CE2E6B" w:rsidP="00E738EE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Очень важно, чтобы дети как можно раньше поняли, что большая Родина – Россия, Российская Федерация, она одна на всех, кто родился на ее просторах, п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любил ее, кто прилагает усилия, чтобы она стала еще краше, богаче, ст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села, а в дальнейшем – и на благо всей страны. Знакомство с большой Роди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ной 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– явл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я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ется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первой 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основной ступенью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нравственно-патриотического воспитания детей. Если человек заботится о Родине – значит, он </w:t>
      </w:r>
      <w:proofErr w:type="gramStart"/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является ее сыном</w:t>
      </w:r>
      <w:proofErr w:type="gramEnd"/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, зн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чит Россия для него – Родина.</w:t>
      </w:r>
    </w:p>
    <w:p w:rsidR="00E738EE" w:rsidRDefault="00CE2E6B" w:rsidP="00E738EE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Вместе с тем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>развитие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14B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нравственно-патриотического воспитания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дошкольника 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обрет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ет новые характеристики и соответственно новые подходы к её решению как соста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ная часть целостного процесса социальной адаптации, жизненного самоопределения и становления личности.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 w:rsidR="00C5214B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равственно-патриотического воспитания </w:t>
      </w:r>
      <w:r w:rsidR="00C5214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дошкольника 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– это основа формирования будущего гражданина. 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В этом должны принимать участие и р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дители, и дошкольные учреждения, а в дальнейшем, конечно же, школа и другие обр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зовательные учрежд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E738EE" w:rsidRPr="00E738EE">
        <w:rPr>
          <w:rStyle w:val="a5"/>
          <w:rFonts w:ascii="Times New Roman" w:hAnsi="Times New Roman" w:cs="Times New Roman"/>
          <w:b w:val="0"/>
          <w:sz w:val="28"/>
          <w:szCs w:val="28"/>
        </w:rPr>
        <w:t>ния.</w:t>
      </w:r>
    </w:p>
    <w:p w:rsidR="00C5214B" w:rsidRDefault="00C5214B" w:rsidP="00E738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2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программы является создание условий для воспитания у детей дошкольного возраста начал патриотизма и гражданственности в соответствии с их возрастными возможностями.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Задачи программы: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1. Воспитание у детей любви и привязанности к своей семье, родному дому, детскому саду, родному городу.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2. Формирование бережного отношения к природе и всему живому.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3. Развитие интереса к традициям, промыслам, декоративно-прикладному и</w:t>
      </w:r>
      <w:r w:rsidRPr="00C5214B">
        <w:rPr>
          <w:color w:val="000000" w:themeColor="text1"/>
          <w:sz w:val="28"/>
          <w:szCs w:val="28"/>
        </w:rPr>
        <w:t>с</w:t>
      </w:r>
      <w:r w:rsidRPr="00C5214B">
        <w:rPr>
          <w:color w:val="000000" w:themeColor="text1"/>
          <w:sz w:val="28"/>
          <w:szCs w:val="28"/>
        </w:rPr>
        <w:t>кусству нар</w:t>
      </w:r>
      <w:r w:rsidRPr="00C5214B">
        <w:rPr>
          <w:color w:val="000000" w:themeColor="text1"/>
          <w:sz w:val="28"/>
          <w:szCs w:val="28"/>
        </w:rPr>
        <w:t>о</w:t>
      </w:r>
      <w:r w:rsidRPr="00C5214B">
        <w:rPr>
          <w:color w:val="000000" w:themeColor="text1"/>
          <w:sz w:val="28"/>
          <w:szCs w:val="28"/>
        </w:rPr>
        <w:t>дов России.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4. Расширение представлений о стране, воспитание уважения и гордости за свою стр</w:t>
      </w:r>
      <w:r w:rsidRPr="00C5214B">
        <w:rPr>
          <w:color w:val="000000" w:themeColor="text1"/>
          <w:sz w:val="28"/>
          <w:szCs w:val="28"/>
        </w:rPr>
        <w:t>а</w:t>
      </w:r>
      <w:r w:rsidRPr="00C5214B">
        <w:rPr>
          <w:color w:val="000000" w:themeColor="text1"/>
          <w:sz w:val="28"/>
          <w:szCs w:val="28"/>
        </w:rPr>
        <w:t>ну – Россию, столицу нашей Родины – Москву.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5. Воспитание уважения к защитникам Родины, их подвигам во имя России.</w:t>
      </w:r>
    </w:p>
    <w:p w:rsidR="00C5214B" w:rsidRP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lastRenderedPageBreak/>
        <w:t>6. Формирование уважения к культуре других народов, толерантности, терп</w:t>
      </w:r>
      <w:r w:rsidRPr="00C5214B">
        <w:rPr>
          <w:color w:val="000000" w:themeColor="text1"/>
          <w:sz w:val="28"/>
          <w:szCs w:val="28"/>
        </w:rPr>
        <w:t>и</w:t>
      </w:r>
      <w:r w:rsidRPr="00C5214B">
        <w:rPr>
          <w:color w:val="000000" w:themeColor="text1"/>
          <w:sz w:val="28"/>
          <w:szCs w:val="28"/>
        </w:rPr>
        <w:t>мости, добр</w:t>
      </w:r>
      <w:r w:rsidRPr="00C5214B">
        <w:rPr>
          <w:color w:val="000000" w:themeColor="text1"/>
          <w:sz w:val="28"/>
          <w:szCs w:val="28"/>
        </w:rPr>
        <w:t>о</w:t>
      </w:r>
      <w:r w:rsidRPr="00C5214B">
        <w:rPr>
          <w:color w:val="000000" w:themeColor="text1"/>
          <w:sz w:val="28"/>
          <w:szCs w:val="28"/>
        </w:rPr>
        <w:t>желательного отношения к ним.</w:t>
      </w:r>
    </w:p>
    <w:p w:rsidR="00C5214B" w:rsidRDefault="00C5214B" w:rsidP="00C5214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214B">
        <w:rPr>
          <w:color w:val="000000" w:themeColor="text1"/>
          <w:sz w:val="28"/>
          <w:szCs w:val="28"/>
        </w:rPr>
        <w:t>7. Показ детям зависимости между деятельностью одного человека и жизнью всех л</w:t>
      </w:r>
      <w:r w:rsidRPr="00C5214B">
        <w:rPr>
          <w:color w:val="000000" w:themeColor="text1"/>
          <w:sz w:val="28"/>
          <w:szCs w:val="28"/>
        </w:rPr>
        <w:t>ю</w:t>
      </w:r>
      <w:r w:rsidRPr="00C5214B">
        <w:rPr>
          <w:color w:val="000000" w:themeColor="text1"/>
          <w:sz w:val="28"/>
          <w:szCs w:val="28"/>
        </w:rPr>
        <w:t>дей.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Начинать работу по патриотическому воспитанию нужно с создания для детей теплой, ую</w:t>
      </w:r>
      <w:r w:rsidRPr="00886EA9">
        <w:rPr>
          <w:color w:val="000000" w:themeColor="text1"/>
          <w:sz w:val="28"/>
          <w:szCs w:val="28"/>
        </w:rPr>
        <w:t>т</w:t>
      </w:r>
      <w:r w:rsidRPr="00886EA9">
        <w:rPr>
          <w:color w:val="000000" w:themeColor="text1"/>
          <w:sz w:val="28"/>
          <w:szCs w:val="28"/>
        </w:rPr>
        <w:t>ной атмосферы.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В своей работе используем различные технологии: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 игровые,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 информационные,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-коммуникативные,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 проблемные,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-развивающего обучения,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-консультативные,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 визуальные,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 проектные,</w:t>
      </w:r>
    </w:p>
    <w:p w:rsidR="00CE2E6B" w:rsidRPr="00886EA9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-ИКТ.</w:t>
      </w:r>
    </w:p>
    <w:p w:rsidR="00CE2E6B" w:rsidRDefault="00CE2E6B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86EA9">
        <w:rPr>
          <w:color w:val="000000" w:themeColor="text1"/>
          <w:sz w:val="28"/>
          <w:szCs w:val="28"/>
        </w:rPr>
        <w:t>В работе по нравственн</w:t>
      </w:r>
      <w:proofErr w:type="gramStart"/>
      <w:r w:rsidRPr="00886EA9">
        <w:rPr>
          <w:color w:val="000000" w:themeColor="text1"/>
          <w:sz w:val="28"/>
          <w:szCs w:val="28"/>
        </w:rPr>
        <w:t>о-</w:t>
      </w:r>
      <w:proofErr w:type="gramEnd"/>
      <w:r w:rsidRPr="00886EA9">
        <w:rPr>
          <w:color w:val="000000" w:themeColor="text1"/>
          <w:sz w:val="28"/>
          <w:szCs w:val="28"/>
        </w:rPr>
        <w:t xml:space="preserve"> патриотическому воспитанию особое место отводим прои</w:t>
      </w:r>
      <w:r w:rsidRPr="00886EA9">
        <w:rPr>
          <w:color w:val="000000" w:themeColor="text1"/>
          <w:sz w:val="28"/>
          <w:szCs w:val="28"/>
        </w:rPr>
        <w:t>з</w:t>
      </w:r>
      <w:r w:rsidRPr="00886EA9">
        <w:rPr>
          <w:color w:val="000000" w:themeColor="text1"/>
          <w:sz w:val="28"/>
          <w:szCs w:val="28"/>
        </w:rPr>
        <w:t>вед</w:t>
      </w:r>
      <w:r w:rsidRPr="00886EA9">
        <w:rPr>
          <w:color w:val="000000" w:themeColor="text1"/>
          <w:sz w:val="28"/>
          <w:szCs w:val="28"/>
        </w:rPr>
        <w:t>е</w:t>
      </w:r>
      <w:r w:rsidRPr="00886EA9">
        <w:rPr>
          <w:color w:val="000000" w:themeColor="text1"/>
          <w:sz w:val="28"/>
          <w:szCs w:val="28"/>
        </w:rPr>
        <w:t>ниям детской художественной литературе, народным играм, устному народному творчеству, народно-прикладному искусству.</w:t>
      </w: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Формы и методы </w:t>
      </w:r>
      <w:r w:rsidR="0032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опыта</w:t>
      </w:r>
    </w:p>
    <w:p w:rsidR="008530E7" w:rsidRPr="008530E7" w:rsidRDefault="008530E7" w:rsidP="00853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и моя семья»</w:t>
      </w: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449"/>
      </w:tblGrid>
      <w:tr w:rsidR="008530E7" w:rsidRPr="008530E7" w:rsidTr="00322164">
        <w:trPr>
          <w:trHeight w:val="767"/>
        </w:trPr>
        <w:tc>
          <w:tcPr>
            <w:tcW w:w="3544" w:type="dxa"/>
            <w:vAlign w:val="center"/>
          </w:tcPr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дошкольного образов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449" w:type="dxa"/>
            <w:vAlign w:val="center"/>
          </w:tcPr>
          <w:p w:rsidR="008530E7" w:rsidRPr="008530E7" w:rsidRDefault="008530E7" w:rsidP="008530E7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3764"/>
        </w:trPr>
        <w:tc>
          <w:tcPr>
            <w:tcW w:w="3544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7449" w:type="dxa"/>
          </w:tcPr>
          <w:p w:rsidR="008530E7" w:rsidRPr="008530E7" w:rsidRDefault="008530E7" w:rsidP="008530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занятие «Моя семья» </w:t>
            </w:r>
          </w:p>
          <w:p w:rsidR="008530E7" w:rsidRPr="008530E7" w:rsidRDefault="008530E7" w:rsidP="008530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«Мой дом»</w:t>
            </w:r>
          </w:p>
          <w:p w:rsidR="008530E7" w:rsidRPr="008530E7" w:rsidRDefault="008530E7" w:rsidP="008530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на тему: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«Моя семья» </w:t>
            </w:r>
          </w:p>
          <w:p w:rsidR="008530E7" w:rsidRPr="008530E7" w:rsidRDefault="008530E7" w:rsidP="008530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фотовыставке «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мама лучше всех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ситуаций «Что такое х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рошо, и что такое плохо…»</w:t>
            </w:r>
          </w:p>
          <w:p w:rsidR="008530E7" w:rsidRPr="008530E7" w:rsidRDefault="008530E7" w:rsidP="003221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 Я. Акима «Моя родня»</w:t>
            </w:r>
          </w:p>
        </w:tc>
      </w:tr>
      <w:tr w:rsidR="008530E7" w:rsidRPr="008530E7" w:rsidTr="00322164">
        <w:trPr>
          <w:trHeight w:val="103"/>
        </w:trPr>
        <w:tc>
          <w:tcPr>
            <w:tcW w:w="3544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449" w:type="dxa"/>
          </w:tcPr>
          <w:p w:rsidR="008530E7" w:rsidRPr="008530E7" w:rsidRDefault="008530E7" w:rsidP="00853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мама лучше всех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(портреты) в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детского рисунка</w:t>
            </w:r>
          </w:p>
          <w:p w:rsidR="008530E7" w:rsidRPr="00322164" w:rsidRDefault="008530E7" w:rsidP="00322164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аудиозаписей:</w:t>
            </w:r>
          </w:p>
          <w:p w:rsid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«Разноцветная семья», «Вся моя семья»</w:t>
            </w:r>
          </w:p>
          <w:p w:rsidR="00322164" w:rsidRPr="008530E7" w:rsidRDefault="00322164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448"/>
        </w:trPr>
        <w:tc>
          <w:tcPr>
            <w:tcW w:w="3544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449" w:type="dxa"/>
          </w:tcPr>
          <w:p w:rsidR="008530E7" w:rsidRPr="008530E7" w:rsidRDefault="008530E7" w:rsidP="008530E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"Змейка-папа, змейка-мама, змейка вся моя семья" </w:t>
            </w:r>
          </w:p>
          <w:p w:rsidR="008530E7" w:rsidRPr="008530E7" w:rsidRDefault="008530E7" w:rsidP="008530E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 «Семья» </w:t>
            </w:r>
          </w:p>
        </w:tc>
      </w:tr>
      <w:tr w:rsidR="008530E7" w:rsidRPr="008530E7" w:rsidTr="00322164">
        <w:trPr>
          <w:trHeight w:val="3962"/>
        </w:trPr>
        <w:tc>
          <w:tcPr>
            <w:tcW w:w="3544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- личнос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 развитие</w:t>
            </w:r>
          </w:p>
        </w:tc>
        <w:tc>
          <w:tcPr>
            <w:tcW w:w="7449" w:type="dxa"/>
          </w:tcPr>
          <w:p w:rsidR="008530E7" w:rsidRPr="008530E7" w:rsidRDefault="008530E7" w:rsidP="008530E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Сюжетно-ролевая игра 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"Мамины помощники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  <w:p w:rsidR="008530E7" w:rsidRPr="008530E7" w:rsidRDefault="008530E7" w:rsidP="008530E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"Сестрица Аленушка и братец Ив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нушка"</w:t>
            </w:r>
          </w:p>
          <w:p w:rsidR="008530E7" w:rsidRPr="008530E7" w:rsidRDefault="008530E7" w:rsidP="008530E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«Эмоции моей семьи» </w:t>
            </w:r>
          </w:p>
          <w:p w:rsidR="008530E7" w:rsidRPr="008530E7" w:rsidRDefault="008530E7" w:rsidP="008530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"Кто больше назовет ласковых слов для своих родных"? </w:t>
            </w:r>
          </w:p>
          <w:p w:rsidR="008530E7" w:rsidRPr="008530E7" w:rsidRDefault="008530E7" w:rsidP="008530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сказки «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 - лебеди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448"/>
        </w:trPr>
        <w:tc>
          <w:tcPr>
            <w:tcW w:w="3544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7449" w:type="dxa"/>
          </w:tcPr>
          <w:p w:rsidR="008530E7" w:rsidRPr="008530E7" w:rsidRDefault="008530E7" w:rsidP="00853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Сотворчество детей с родителями:</w:t>
            </w:r>
            <w:r w:rsidR="0032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«Родословное др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нашей семьи»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2164" w:rsidRDefault="00322164" w:rsidP="00322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32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 Мой детский сад»</w:t>
      </w: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7405"/>
      </w:tblGrid>
      <w:tr w:rsidR="008530E7" w:rsidRPr="008530E7" w:rsidTr="00322164">
        <w:trPr>
          <w:trHeight w:val="859"/>
        </w:trPr>
        <w:tc>
          <w:tcPr>
            <w:tcW w:w="3522" w:type="dxa"/>
            <w:vAlign w:val="center"/>
          </w:tcPr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дошкольного образов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405" w:type="dxa"/>
            <w:vAlign w:val="center"/>
          </w:tcPr>
          <w:p w:rsidR="008530E7" w:rsidRPr="008530E7" w:rsidRDefault="008530E7" w:rsidP="008530E7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4329"/>
        </w:trPr>
        <w:tc>
          <w:tcPr>
            <w:tcW w:w="3522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7405" w:type="dxa"/>
          </w:tcPr>
          <w:p w:rsidR="008530E7" w:rsidRPr="008530E7" w:rsidRDefault="008530E7" w:rsidP="00853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Словотворчество на тему: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«Представь, что ты во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шебник. Что бы ты изменил в детском саду? или «Представь, что было бы, если бы исчезли детские сады? Как ты думаешь, хорошо это или плохо? » </w:t>
            </w:r>
          </w:p>
          <w:p w:rsidR="008530E7" w:rsidRPr="008530E7" w:rsidRDefault="008530E7" w:rsidP="008530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 И. Гуриной «Мой любимый детский сад»</w:t>
            </w:r>
          </w:p>
          <w:p w:rsidR="008530E7" w:rsidRPr="008530E7" w:rsidRDefault="008530E7" w:rsidP="00853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«Загадки русской избы»</w:t>
            </w:r>
          </w:p>
        </w:tc>
      </w:tr>
      <w:tr w:rsidR="008530E7" w:rsidRPr="008530E7" w:rsidTr="00322164">
        <w:trPr>
          <w:trHeight w:val="116"/>
        </w:trPr>
        <w:tc>
          <w:tcPr>
            <w:tcW w:w="3522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405" w:type="dxa"/>
          </w:tcPr>
          <w:p w:rsidR="008530E7" w:rsidRPr="008530E7" w:rsidRDefault="008530E7" w:rsidP="008530E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 «Детский сад будущего»</w:t>
            </w:r>
          </w:p>
          <w:p w:rsidR="008530E7" w:rsidRPr="008530E7" w:rsidRDefault="008530E7" w:rsidP="008530E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аудиозаписей: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«Динь-динь детский сад», «Наш детский сад», «Чудеса в саду»</w:t>
            </w:r>
          </w:p>
        </w:tc>
      </w:tr>
      <w:tr w:rsidR="008530E7" w:rsidRPr="008530E7" w:rsidTr="00322164">
        <w:trPr>
          <w:trHeight w:val="1678"/>
        </w:trPr>
        <w:tc>
          <w:tcPr>
            <w:tcW w:w="3522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405" w:type="dxa"/>
          </w:tcPr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Хороводная игра «Каравай» </w:t>
            </w:r>
          </w:p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«Дружба»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3826"/>
        </w:trPr>
        <w:tc>
          <w:tcPr>
            <w:tcW w:w="3522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- личнос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 развитие</w:t>
            </w:r>
          </w:p>
        </w:tc>
        <w:tc>
          <w:tcPr>
            <w:tcW w:w="7405" w:type="dxa"/>
          </w:tcPr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 « Кто в домике живет?»</w:t>
            </w:r>
          </w:p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Проблемная ситуация «Мишка порвал коробку от настольной игры…» </w:t>
            </w:r>
          </w:p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дело: ремонт порванных книг, кор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бок </w:t>
            </w:r>
          </w:p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«Детский сад»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645"/>
        </w:trPr>
        <w:tc>
          <w:tcPr>
            <w:tcW w:w="3522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7405" w:type="dxa"/>
          </w:tcPr>
          <w:p w:rsidR="008530E7" w:rsidRPr="008530E7" w:rsidRDefault="008530E7" w:rsidP="008530E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Сотворчество детей с родителями: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Книжка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малышка «Мой любимый детский сад»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32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«Улицы поселка, достопримечательности, замечательные люди»</w:t>
      </w: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7225"/>
      </w:tblGrid>
      <w:tr w:rsidR="008530E7" w:rsidRPr="008530E7" w:rsidTr="00322164">
        <w:trPr>
          <w:trHeight w:val="894"/>
        </w:trPr>
        <w:tc>
          <w:tcPr>
            <w:tcW w:w="3437" w:type="dxa"/>
            <w:vAlign w:val="center"/>
          </w:tcPr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дошкольного образов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225" w:type="dxa"/>
            <w:vAlign w:val="center"/>
          </w:tcPr>
          <w:p w:rsidR="008530E7" w:rsidRPr="008530E7" w:rsidRDefault="008530E7" w:rsidP="008530E7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4541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на тему: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я видел на нашей улице»</w:t>
            </w:r>
          </w:p>
          <w:p w:rsidR="008530E7" w:rsidRPr="008530E7" w:rsidRDefault="008530E7" w:rsidP="008530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схем безопасного маршрута от д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до детского сада</w:t>
            </w:r>
          </w:p>
          <w:p w:rsidR="008530E7" w:rsidRPr="008530E7" w:rsidRDefault="008530E7" w:rsidP="008530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«Поселок, в котором мы живем»</w:t>
            </w:r>
          </w:p>
          <w:p w:rsidR="008530E7" w:rsidRPr="008530E7" w:rsidRDefault="008530E7" w:rsidP="008530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дидактической картины «Пе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рушка почтальон»</w:t>
            </w:r>
          </w:p>
        </w:tc>
      </w:tr>
      <w:tr w:rsidR="008530E7" w:rsidRPr="008530E7" w:rsidTr="00322164">
        <w:trPr>
          <w:trHeight w:val="121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 «Дома на нашей улице»</w:t>
            </w:r>
          </w:p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«Наш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Ангарский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188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Малоподвижная игра «Колечко»</w:t>
            </w:r>
          </w:p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proofErr w:type="gram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«Автобусы»</w:t>
            </w:r>
          </w:p>
        </w:tc>
      </w:tr>
      <w:tr w:rsidR="008530E7" w:rsidRPr="008530E7" w:rsidTr="00322164">
        <w:trPr>
          <w:trHeight w:val="2898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- личнос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 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«Почта»</w:t>
            </w:r>
          </w:p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«Улица, на которой я живу»</w:t>
            </w:r>
          </w:p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«Перекрёсток» использование макета</w:t>
            </w:r>
          </w:p>
          <w:p w:rsidR="008530E7" w:rsidRPr="008530E7" w:rsidRDefault="008530E7" w:rsidP="008530E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аттракцион «Внимание, пешеход!»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677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фотоальбома «Достопримечательности  </w:t>
            </w:r>
            <w:r w:rsidR="0032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Ангарского</w:t>
            </w:r>
            <w:r w:rsidRPr="0085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32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«Мой край»</w:t>
      </w: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7225"/>
      </w:tblGrid>
      <w:tr w:rsidR="008530E7" w:rsidRPr="008530E7" w:rsidTr="00322164">
        <w:trPr>
          <w:trHeight w:val="738"/>
        </w:trPr>
        <w:tc>
          <w:tcPr>
            <w:tcW w:w="3437" w:type="dxa"/>
            <w:vAlign w:val="center"/>
          </w:tcPr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дошкольного образов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225" w:type="dxa"/>
            <w:vAlign w:val="center"/>
          </w:tcPr>
          <w:p w:rsidR="008530E7" w:rsidRPr="008530E7" w:rsidRDefault="008530E7" w:rsidP="008530E7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4241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</w:t>
            </w:r>
            <w:proofErr w:type="gram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Алексин «Первый день»,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«Почта»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репродукции картин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картинок, иллюстраций, изобр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жающих людей разных профессий, рассма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ривание предметов, необходимых людям ра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профессий.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названия улиц.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нашего поселка.</w:t>
            </w:r>
          </w:p>
        </w:tc>
      </w:tr>
      <w:tr w:rsidR="008530E7" w:rsidRPr="008530E7" w:rsidTr="00322164">
        <w:trPr>
          <w:trHeight w:val="100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Рисование: «Ледоход на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реке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Волга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нашего поселка.</w:t>
            </w:r>
          </w:p>
          <w:p w:rsidR="008530E7" w:rsidRPr="008530E7" w:rsidRDefault="008530E7" w:rsidP="008530E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Прослушивание: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А.Вивальди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«Времена года»;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Р.Шуман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«Веселый крестьянин»;  «Зима пришла», «Тройка»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Г.Свиридов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</w:t>
            </w:r>
          </w:p>
        </w:tc>
      </w:tr>
      <w:tr w:rsidR="008530E7" w:rsidRPr="008530E7" w:rsidTr="00322164">
        <w:trPr>
          <w:trHeight w:val="1414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игра «Карусель»</w:t>
            </w:r>
          </w:p>
          <w:p w:rsidR="008530E7" w:rsidRPr="008530E7" w:rsidRDefault="008530E7" w:rsidP="008530E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Чиби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чиби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чиби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-топ»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2366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- личнос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 развитие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Настольно-печатная игра «Люби и знай свой край»</w:t>
            </w:r>
          </w:p>
          <w:p w:rsidR="008530E7" w:rsidRPr="008530E7" w:rsidRDefault="008530E7" w:rsidP="008530E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«Заселим </w:t>
            </w:r>
            <w:proofErr w:type="spell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Волгу</w:t>
            </w:r>
            <w:proofErr w:type="spell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30E7" w:rsidRPr="008530E7" w:rsidRDefault="008530E7" w:rsidP="008530E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 «Бабушка Маланья»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1905"/>
        </w:trPr>
        <w:tc>
          <w:tcPr>
            <w:tcW w:w="3437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7225" w:type="dxa"/>
          </w:tcPr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 «Это мой, это твой, это наш пос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лок»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«Герои-земляки»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Стенгазета «Кто прославил наш поселок».</w:t>
            </w:r>
          </w:p>
        </w:tc>
      </w:tr>
    </w:tbl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32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«Моя страна Россия»</w:t>
      </w: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0E7" w:rsidRPr="008530E7" w:rsidRDefault="008530E7" w:rsidP="0085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7101"/>
      </w:tblGrid>
      <w:tr w:rsidR="008530E7" w:rsidRPr="008530E7" w:rsidTr="00322164">
        <w:trPr>
          <w:trHeight w:val="712"/>
        </w:trPr>
        <w:tc>
          <w:tcPr>
            <w:tcW w:w="3378" w:type="dxa"/>
            <w:vAlign w:val="center"/>
          </w:tcPr>
          <w:p w:rsidR="008530E7" w:rsidRPr="008530E7" w:rsidRDefault="008530E7" w:rsidP="0085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дошкольного образов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101" w:type="dxa"/>
            <w:vAlign w:val="center"/>
          </w:tcPr>
          <w:p w:rsidR="008530E7" w:rsidRPr="008530E7" w:rsidRDefault="008530E7" w:rsidP="008530E7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4145"/>
        </w:trPr>
        <w:tc>
          <w:tcPr>
            <w:tcW w:w="3378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7101" w:type="dxa"/>
          </w:tcPr>
          <w:p w:rsidR="008530E7" w:rsidRPr="008530E7" w:rsidRDefault="008530E7" w:rsidP="008530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 «Страна Россия. Государственная символ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ка»</w:t>
            </w:r>
          </w:p>
          <w:p w:rsidR="008530E7" w:rsidRPr="008530E7" w:rsidRDefault="008530E7" w:rsidP="008530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«Символы России»</w:t>
            </w:r>
          </w:p>
          <w:p w:rsidR="008530E7" w:rsidRPr="008530E7" w:rsidRDefault="008530E7" w:rsidP="008530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о Москве</w:t>
            </w:r>
          </w:p>
          <w:p w:rsidR="008530E7" w:rsidRPr="008530E7" w:rsidRDefault="008530E7" w:rsidP="008530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кукол в народных костюмах</w:t>
            </w:r>
          </w:p>
          <w:p w:rsidR="008530E7" w:rsidRPr="008530E7" w:rsidRDefault="008530E7" w:rsidP="008530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«Русский народный костюм»</w:t>
            </w:r>
          </w:p>
          <w:p w:rsidR="008530E7" w:rsidRPr="008530E7" w:rsidRDefault="008530E7" w:rsidP="008530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занятие «Россия – Родина моя»</w:t>
            </w:r>
          </w:p>
          <w:p w:rsidR="008530E7" w:rsidRPr="008530E7" w:rsidRDefault="008530E7" w:rsidP="008530E7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 «С чего начинается Родина»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96"/>
        </w:trPr>
        <w:tc>
          <w:tcPr>
            <w:tcW w:w="3378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01" w:type="dxa"/>
          </w:tcPr>
          <w:p w:rsidR="008530E7" w:rsidRPr="008530E7" w:rsidRDefault="008530E7" w:rsidP="008530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 «Флаг России»</w:t>
            </w:r>
          </w:p>
          <w:p w:rsidR="008530E7" w:rsidRPr="008530E7" w:rsidRDefault="008530E7" w:rsidP="008530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 «Люблю березу русскую»</w:t>
            </w:r>
          </w:p>
          <w:p w:rsidR="008530E7" w:rsidRPr="008530E7" w:rsidRDefault="008530E7" w:rsidP="008530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Прослушивание: гимна РФ, народных песен</w:t>
            </w:r>
          </w:p>
          <w:p w:rsidR="008530E7" w:rsidRPr="008530E7" w:rsidRDefault="008530E7" w:rsidP="008530E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рисунка «С чего начинается Родина»</w:t>
            </w:r>
          </w:p>
        </w:tc>
      </w:tr>
      <w:tr w:rsidR="008530E7" w:rsidRPr="008530E7" w:rsidTr="00322164">
        <w:trPr>
          <w:trHeight w:val="1781"/>
        </w:trPr>
        <w:tc>
          <w:tcPr>
            <w:tcW w:w="3378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101" w:type="dxa"/>
          </w:tcPr>
          <w:p w:rsidR="008530E7" w:rsidRPr="008530E7" w:rsidRDefault="008530E7" w:rsidP="008530E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  «Гуси лебеди»,  «Кар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сель»,  «Колпачок»,   «У медведя </w:t>
            </w:r>
            <w:proofErr w:type="gramStart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бору»,  «Гори, гори ясно»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2755"/>
        </w:trPr>
        <w:tc>
          <w:tcPr>
            <w:tcW w:w="3378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- личнос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 развитие</w:t>
            </w:r>
          </w:p>
        </w:tc>
        <w:tc>
          <w:tcPr>
            <w:tcW w:w="7101" w:type="dxa"/>
          </w:tcPr>
          <w:p w:rsidR="008530E7" w:rsidRPr="008530E7" w:rsidRDefault="008530E7" w:rsidP="008530E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«Народные промыслы»</w:t>
            </w:r>
          </w:p>
          <w:p w:rsidR="008530E7" w:rsidRPr="008530E7" w:rsidRDefault="008530E7" w:rsidP="008530E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Режиссерская игра «Армия»</w:t>
            </w:r>
          </w:p>
          <w:p w:rsidR="008530E7" w:rsidRPr="008530E7" w:rsidRDefault="008530E7" w:rsidP="008530E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 Мы живём в России»</w:t>
            </w:r>
          </w:p>
          <w:p w:rsidR="008530E7" w:rsidRPr="008530E7" w:rsidRDefault="008530E7" w:rsidP="008530E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русских народных  сказок: «Ночь на Ивана Купалу», «По щучьему веленью»</w:t>
            </w:r>
          </w:p>
          <w:p w:rsidR="008530E7" w:rsidRPr="008530E7" w:rsidRDefault="008530E7" w:rsidP="0085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</w:p>
        </w:tc>
      </w:tr>
      <w:tr w:rsidR="008530E7" w:rsidRPr="008530E7" w:rsidTr="00322164">
        <w:trPr>
          <w:trHeight w:val="2254"/>
        </w:trPr>
        <w:tc>
          <w:tcPr>
            <w:tcW w:w="3378" w:type="dxa"/>
          </w:tcPr>
          <w:p w:rsidR="008530E7" w:rsidRPr="008530E7" w:rsidRDefault="008530E7" w:rsidP="0085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53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7101" w:type="dxa"/>
          </w:tcPr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«С чего начинается Родина»</w:t>
            </w:r>
          </w:p>
          <w:p w:rsidR="008530E7" w:rsidRPr="008530E7" w:rsidRDefault="008530E7" w:rsidP="008530E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викторина «</w:t>
            </w:r>
            <w:r w:rsidR="00322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– Родина моя</w:t>
            </w:r>
            <w:r w:rsidRPr="0085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530E7" w:rsidRPr="008530E7" w:rsidRDefault="008530E7" w:rsidP="008530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8530E7" w:rsidRDefault="008530E7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86EA9" w:rsidRPr="00886EA9" w:rsidRDefault="00886EA9" w:rsidP="00CE2E6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E2E6B" w:rsidRPr="00886EA9" w:rsidRDefault="00CE2E6B" w:rsidP="009B0CF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2B788C" w:rsidRPr="009B0CF0" w:rsidRDefault="002B788C" w:rsidP="009B0CF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788C" w:rsidRPr="009B0CF0" w:rsidSect="009B0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472"/>
    <w:multiLevelType w:val="hybridMultilevel"/>
    <w:tmpl w:val="229AD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23C09"/>
    <w:multiLevelType w:val="hybridMultilevel"/>
    <w:tmpl w:val="1A94F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9138C"/>
    <w:multiLevelType w:val="hybridMultilevel"/>
    <w:tmpl w:val="ECF65194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657D7"/>
    <w:multiLevelType w:val="hybridMultilevel"/>
    <w:tmpl w:val="850E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740F3"/>
    <w:multiLevelType w:val="hybridMultilevel"/>
    <w:tmpl w:val="3AD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B24D3"/>
    <w:multiLevelType w:val="hybridMultilevel"/>
    <w:tmpl w:val="0232A2F4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D6055"/>
    <w:multiLevelType w:val="hybridMultilevel"/>
    <w:tmpl w:val="31C4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408EE"/>
    <w:multiLevelType w:val="hybridMultilevel"/>
    <w:tmpl w:val="8BAC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9367F"/>
    <w:multiLevelType w:val="hybridMultilevel"/>
    <w:tmpl w:val="396C4420"/>
    <w:lvl w:ilvl="0" w:tplc="0C207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AE7B87"/>
    <w:multiLevelType w:val="hybridMultilevel"/>
    <w:tmpl w:val="1D2EB6CE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DE470B"/>
    <w:multiLevelType w:val="hybridMultilevel"/>
    <w:tmpl w:val="37E6B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A63B28"/>
    <w:multiLevelType w:val="hybridMultilevel"/>
    <w:tmpl w:val="963290CE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7EF"/>
    <w:multiLevelType w:val="hybridMultilevel"/>
    <w:tmpl w:val="B0843A54"/>
    <w:lvl w:ilvl="0" w:tplc="777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17CEB"/>
    <w:multiLevelType w:val="hybridMultilevel"/>
    <w:tmpl w:val="220EB494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0545DC"/>
    <w:multiLevelType w:val="hybridMultilevel"/>
    <w:tmpl w:val="35B6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7835C8"/>
    <w:multiLevelType w:val="hybridMultilevel"/>
    <w:tmpl w:val="C50CD316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CE16FE"/>
    <w:multiLevelType w:val="hybridMultilevel"/>
    <w:tmpl w:val="9FDA1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8732DE"/>
    <w:multiLevelType w:val="hybridMultilevel"/>
    <w:tmpl w:val="3246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66FD6"/>
    <w:multiLevelType w:val="hybridMultilevel"/>
    <w:tmpl w:val="E1201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14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16"/>
  </w:num>
  <w:num w:numId="16">
    <w:abstractNumId w:val="15"/>
  </w:num>
  <w:num w:numId="17">
    <w:abstractNumId w:val="2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F0"/>
    <w:rsid w:val="002B788C"/>
    <w:rsid w:val="00322164"/>
    <w:rsid w:val="005E42B1"/>
    <w:rsid w:val="008530E7"/>
    <w:rsid w:val="00886EA9"/>
    <w:rsid w:val="009A2077"/>
    <w:rsid w:val="009B0CF0"/>
    <w:rsid w:val="00C5214B"/>
    <w:rsid w:val="00CE2E6B"/>
    <w:rsid w:val="00E7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C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2E6B"/>
    <w:rPr>
      <w:b/>
      <w:bCs/>
    </w:rPr>
  </w:style>
  <w:style w:type="paragraph" w:styleId="a6">
    <w:name w:val="List Paragraph"/>
    <w:basedOn w:val="a"/>
    <w:uiPriority w:val="34"/>
    <w:qFormat/>
    <w:rsid w:val="0032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C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2E6B"/>
    <w:rPr>
      <w:b/>
      <w:bCs/>
    </w:rPr>
  </w:style>
  <w:style w:type="paragraph" w:styleId="a6">
    <w:name w:val="List Paragraph"/>
    <w:basedOn w:val="a"/>
    <w:uiPriority w:val="34"/>
    <w:qFormat/>
    <w:rsid w:val="0032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Даля</dc:creator>
  <cp:lastModifiedBy>Пользователь Windows</cp:lastModifiedBy>
  <cp:revision>1</cp:revision>
  <cp:lastPrinted>2017-12-03T16:02:00Z</cp:lastPrinted>
  <dcterms:created xsi:type="dcterms:W3CDTF">2017-12-03T08:19:00Z</dcterms:created>
  <dcterms:modified xsi:type="dcterms:W3CDTF">2017-12-03T16:02:00Z</dcterms:modified>
</cp:coreProperties>
</file>