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bookmarkStart w:id="0" w:name="_GoBack"/>
      <w:r w:rsidRPr="00505FB5">
        <w:rPr>
          <w:b/>
          <w:color w:val="222222"/>
          <w:sz w:val="28"/>
          <w:szCs w:val="28"/>
        </w:rPr>
        <w:t>Дифференцированный подход</w:t>
      </w:r>
      <w:r w:rsidRPr="00505FB5">
        <w:rPr>
          <w:b/>
          <w:color w:val="222222"/>
          <w:sz w:val="28"/>
          <w:szCs w:val="28"/>
        </w:rPr>
        <w:t xml:space="preserve"> к </w:t>
      </w:r>
      <w:r w:rsidRPr="00505FB5">
        <w:rPr>
          <w:b/>
          <w:color w:val="222222"/>
          <w:sz w:val="28"/>
          <w:szCs w:val="28"/>
        </w:rPr>
        <w:t>обучению первоклассников чтению</w:t>
      </w:r>
      <w:r w:rsidRPr="00505FB5">
        <w:rPr>
          <w:b/>
          <w:color w:val="222222"/>
          <w:sz w:val="28"/>
          <w:szCs w:val="28"/>
        </w:rPr>
        <w:t>.</w:t>
      </w:r>
    </w:p>
    <w:bookmarkEnd w:id="0"/>
    <w:p w:rsid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rStyle w:val="a4"/>
          <w:color w:val="222222"/>
        </w:rPr>
      </w:pP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rStyle w:val="a4"/>
          <w:color w:val="222222"/>
        </w:rPr>
        <w:t>План: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1. Причины, обусловившие необходимость дифференцированного подхода к обучению первоклассников грамоте.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2. Организация дифференцированного подхода к обучению первоклассников грамоте.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3. Обучение грамоте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 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1.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Необходимость организовать дифференцированное обучение в 1 классе вызвана как минимум тремя причинами: во-первых, дети, поступившие в школу, существенно различаются по уровню своих умений читать и писать; во-вторых, темп усвоения нового материала у детей разнится, и на понимание изучаемого и форми</w:t>
      </w:r>
      <w:r w:rsidRPr="00505FB5">
        <w:rPr>
          <w:color w:val="222222"/>
        </w:rPr>
        <w:softHyphen/>
        <w:t>рование новых умений каждому ребенку нужен свой срок, уста</w:t>
      </w:r>
      <w:r w:rsidRPr="00505FB5">
        <w:rPr>
          <w:color w:val="222222"/>
        </w:rPr>
        <w:softHyphen/>
        <w:t>новленный его личным «внутренним временем»; в-третьих, иссле</w:t>
      </w:r>
      <w:r w:rsidRPr="00505FB5">
        <w:rPr>
          <w:color w:val="222222"/>
        </w:rPr>
        <w:softHyphen/>
        <w:t>дования современных ученых-</w:t>
      </w:r>
      <w:proofErr w:type="spellStart"/>
      <w:r w:rsidRPr="00505FB5">
        <w:rPr>
          <w:color w:val="222222"/>
        </w:rPr>
        <w:t>дидактов</w:t>
      </w:r>
      <w:proofErr w:type="spellEnd"/>
      <w:r w:rsidRPr="00505FB5">
        <w:rPr>
          <w:color w:val="222222"/>
        </w:rPr>
        <w:t xml:space="preserve"> показывают, что формиро</w:t>
      </w:r>
      <w:r w:rsidRPr="00505FB5">
        <w:rPr>
          <w:color w:val="222222"/>
        </w:rPr>
        <w:softHyphen/>
        <w:t>вание у школьника качеств деятеля возможно лишь в условиях мак</w:t>
      </w:r>
      <w:r w:rsidRPr="00505FB5">
        <w:rPr>
          <w:color w:val="222222"/>
        </w:rPr>
        <w:softHyphen/>
        <w:t>симальной индивидуализации задач и способов их решения. Диф</w:t>
      </w:r>
      <w:r w:rsidRPr="00505FB5">
        <w:rPr>
          <w:color w:val="222222"/>
        </w:rPr>
        <w:softHyphen/>
        <w:t>ференцированный подход обеспечивает прочность усвоения мате</w:t>
      </w:r>
      <w:r w:rsidRPr="00505FB5">
        <w:rPr>
          <w:color w:val="222222"/>
        </w:rPr>
        <w:softHyphen/>
        <w:t>риала, реализует на практике принципы доступности, систематич</w:t>
      </w:r>
      <w:r w:rsidRPr="00505FB5">
        <w:rPr>
          <w:color w:val="222222"/>
        </w:rPr>
        <w:softHyphen/>
        <w:t xml:space="preserve">ности, индивидуального подхода в рамках </w:t>
      </w:r>
      <w:proofErr w:type="spellStart"/>
      <w:r w:rsidRPr="00505FB5">
        <w:rPr>
          <w:color w:val="222222"/>
        </w:rPr>
        <w:t>общеклассной</w:t>
      </w:r>
      <w:proofErr w:type="spellEnd"/>
      <w:r w:rsidRPr="00505FB5">
        <w:rPr>
          <w:color w:val="222222"/>
        </w:rPr>
        <w:t xml:space="preserve"> работы.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В условиях традиционного урока, без дифференцированного подхода, учитель сориентирован на «среднего» ученика, которого в реальной жизни не существует. Тем самым проигрывают все: со слабыми учениками приходится заниматься дополнительно в </w:t>
      </w:r>
      <w:proofErr w:type="spellStart"/>
      <w:r w:rsidRPr="00505FB5">
        <w:rPr>
          <w:color w:val="222222"/>
        </w:rPr>
        <w:t>послеурочное</w:t>
      </w:r>
      <w:proofErr w:type="spellEnd"/>
      <w:r w:rsidRPr="00505FB5">
        <w:rPr>
          <w:color w:val="222222"/>
        </w:rPr>
        <w:t xml:space="preserve"> время, чем создается пере грузка как раз тех учащихся, которые больше других нуждаются в отдыхе, а сильные оказыва</w:t>
      </w:r>
      <w:r w:rsidRPr="00505FB5">
        <w:rPr>
          <w:color w:val="222222"/>
        </w:rPr>
        <w:softHyphen/>
        <w:t>ются без достойного внимания учителя, что в результате приводит к потере их преимуществ. Другими словами, положение о «зоне ближайшего развития», эффективно повышающее уровень про</w:t>
      </w:r>
      <w:r w:rsidRPr="00505FB5">
        <w:rPr>
          <w:color w:val="222222"/>
        </w:rPr>
        <w:softHyphen/>
        <w:t>движения и успеваемости учащихся, учителями игнорируется.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Дифференцированный подход позволяет построить урок так, чтобы каждый ученик получал задания по своим возможностям и с небольшим опережением.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Неоднократные попытки ответить на вопрос, как дифференци</w:t>
      </w:r>
      <w:r w:rsidRPr="00505FB5">
        <w:rPr>
          <w:color w:val="222222"/>
        </w:rPr>
        <w:softHyphen/>
        <w:t>ровать первоклассников по группам для индивидуализации обуче</w:t>
      </w:r>
      <w:r w:rsidRPr="00505FB5">
        <w:rPr>
          <w:color w:val="222222"/>
        </w:rPr>
        <w:softHyphen/>
        <w:t>ния грамоте в одном классе, делались в прошлом веке. Так, из</w:t>
      </w:r>
      <w:r w:rsidRPr="00505FB5">
        <w:rPr>
          <w:color w:val="222222"/>
        </w:rPr>
        <w:softHyphen/>
        <w:t xml:space="preserve">вестный педагог и методист С. П. Редозубов рекомендовал делить класс на две подгруппы, объединяя слабых со средними и средних с сильными. </w:t>
      </w:r>
      <w:proofErr w:type="spellStart"/>
      <w:r w:rsidRPr="00505FB5">
        <w:rPr>
          <w:color w:val="222222"/>
        </w:rPr>
        <w:t>Общеклассная</w:t>
      </w:r>
      <w:proofErr w:type="spellEnd"/>
      <w:r w:rsidRPr="00505FB5">
        <w:rPr>
          <w:color w:val="222222"/>
        </w:rPr>
        <w:t xml:space="preserve"> работа чередовалась с групповой: ког</w:t>
      </w:r>
      <w:r w:rsidRPr="00505FB5">
        <w:rPr>
          <w:color w:val="222222"/>
        </w:rPr>
        <w:softHyphen/>
        <w:t>да учитель работал с одной группой, другая выполняла самостоятельное списывание, складывала слова по образцам, под картин</w:t>
      </w:r>
      <w:r w:rsidRPr="00505FB5">
        <w:rPr>
          <w:color w:val="222222"/>
        </w:rPr>
        <w:softHyphen/>
        <w:t>ками, дописывала незаконченные предложения, читала про себя, готовилась к беседе по картинке (для сильной группы); обводила и заштриховывала фигуры, писала элементы букв, читала столби</w:t>
      </w:r>
      <w:r w:rsidRPr="00505FB5">
        <w:rPr>
          <w:color w:val="222222"/>
        </w:rPr>
        <w:softHyphen/>
        <w:t>ки слогов, слов, предложения про себя (слабая группа).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Более сложную и гибкую систему предложила методист Л. К. На</w:t>
      </w:r>
      <w:r w:rsidRPr="00505FB5">
        <w:rPr>
          <w:color w:val="222222"/>
        </w:rPr>
        <w:softHyphen/>
        <w:t>зарова. Она предлагала поделить класс на пять групп по степени владения учениками техникой чтения: первая группа - дети, чи</w:t>
      </w:r>
      <w:r w:rsidRPr="00505FB5">
        <w:rPr>
          <w:color w:val="222222"/>
        </w:rPr>
        <w:softHyphen/>
        <w:t xml:space="preserve">тающие словами; вторая группа - читающие по слогам; третья группа - </w:t>
      </w:r>
      <w:r w:rsidRPr="00505FB5">
        <w:rPr>
          <w:color w:val="222222"/>
        </w:rPr>
        <w:lastRenderedPageBreak/>
        <w:t xml:space="preserve">читающие по буквам (с двумя подгруппами: поступившие в школу с упрочившимися знаниями побуквенного чтения не накопившие пока значительного опыта побуквенного чтения); четвертая группа - дети, поступившие в школу </w:t>
      </w:r>
      <w:proofErr w:type="spellStart"/>
      <w:r w:rsidRPr="00505FB5">
        <w:rPr>
          <w:color w:val="222222"/>
        </w:rPr>
        <w:t>нечитающими</w:t>
      </w:r>
      <w:proofErr w:type="spellEnd"/>
      <w:r w:rsidRPr="00505FB5">
        <w:rPr>
          <w:color w:val="222222"/>
        </w:rPr>
        <w:t xml:space="preserve"> овладевающие чтением быстрыми темпами; наконец, пятая групп</w:t>
      </w:r>
      <w:r w:rsidRPr="00505FB5">
        <w:rPr>
          <w:color w:val="222222"/>
        </w:rPr>
        <w:softHyphen/>
        <w:t>а - овладевающие чтением замедленными темпами. Для каждой группы определялись свои задачи и своя методика дифференци</w:t>
      </w:r>
      <w:r w:rsidRPr="00505FB5">
        <w:rPr>
          <w:color w:val="222222"/>
        </w:rPr>
        <w:softHyphen/>
        <w:t>рованного обучения. Задачи первой и второй групп - совершен</w:t>
      </w:r>
      <w:r w:rsidRPr="00505FB5">
        <w:rPr>
          <w:color w:val="222222"/>
        </w:rPr>
        <w:softHyphen/>
        <w:t xml:space="preserve">ствовать свои умения на дополнительном материале, путем самостоятельного чтения, постоянно включаясь в </w:t>
      </w:r>
      <w:proofErr w:type="spellStart"/>
      <w:r w:rsidRPr="00505FB5">
        <w:rPr>
          <w:color w:val="222222"/>
        </w:rPr>
        <w:t>общеклассную</w:t>
      </w:r>
      <w:proofErr w:type="spellEnd"/>
      <w:r w:rsidRPr="00505FB5">
        <w:rPr>
          <w:color w:val="222222"/>
        </w:rPr>
        <w:t xml:space="preserve"> работу</w:t>
      </w:r>
      <w:r w:rsidRPr="00505FB5">
        <w:rPr>
          <w:color w:val="222222"/>
        </w:rPr>
        <w:softHyphen/>
        <w:t>, помогая слабым. Дети, входящие в третью группу, переучива</w:t>
      </w:r>
      <w:r w:rsidRPr="00505FB5">
        <w:rPr>
          <w:color w:val="222222"/>
        </w:rPr>
        <w:softHyphen/>
        <w:t>ясь. Нельзя сказать, чтобы процесс переучивания проходил легко: а уроках дети пытаются читать слогами, однако дома продолжа</w:t>
      </w:r>
      <w:r w:rsidRPr="00505FB5">
        <w:rPr>
          <w:color w:val="222222"/>
        </w:rPr>
        <w:softHyphen/>
        <w:t>ть читать по буквам; следовательно, необходим инструктаж родителей, без их помощи побуквенное чтение может затянуться на длительное время.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Следствие побуквенного чтения - пропуск гласных внутри слова </w:t>
      </w:r>
      <w:r w:rsidRPr="00505FB5">
        <w:rPr>
          <w:color w:val="222222"/>
        </w:rPr>
        <w:softHyphen/>
        <w:t>при письме (вместо </w:t>
      </w:r>
      <w:r w:rsidRPr="00505FB5">
        <w:rPr>
          <w:i/>
          <w:iCs/>
          <w:color w:val="222222"/>
        </w:rPr>
        <w:t>слово</w:t>
      </w:r>
      <w:r w:rsidRPr="00505FB5">
        <w:rPr>
          <w:color w:val="222222"/>
        </w:rPr>
        <w:t> пишут </w:t>
      </w:r>
      <w:r w:rsidRPr="00505FB5">
        <w:rPr>
          <w:i/>
          <w:iCs/>
          <w:color w:val="222222"/>
        </w:rPr>
        <w:t>«</w:t>
      </w:r>
      <w:proofErr w:type="spellStart"/>
      <w:r w:rsidRPr="00505FB5">
        <w:rPr>
          <w:i/>
          <w:iCs/>
          <w:color w:val="222222"/>
        </w:rPr>
        <w:t>слво</w:t>
      </w:r>
      <w:proofErr w:type="spellEnd"/>
      <w:r w:rsidRPr="00505FB5">
        <w:rPr>
          <w:i/>
          <w:iCs/>
          <w:color w:val="222222"/>
        </w:rPr>
        <w:t>»,</w:t>
      </w:r>
      <w:r w:rsidRPr="00505FB5">
        <w:rPr>
          <w:color w:val="222222"/>
        </w:rPr>
        <w:t> вместо </w:t>
      </w:r>
      <w:r w:rsidRPr="00505FB5">
        <w:rPr>
          <w:i/>
          <w:iCs/>
          <w:color w:val="222222"/>
        </w:rPr>
        <w:t xml:space="preserve">малина </w:t>
      </w:r>
      <w:r w:rsidRPr="00505FB5">
        <w:rPr>
          <w:i/>
          <w:iCs/>
          <w:color w:val="222222"/>
        </w:rPr>
        <w:softHyphen/>
        <w:t xml:space="preserve">– </w:t>
      </w:r>
      <w:proofErr w:type="spellStart"/>
      <w:r w:rsidRPr="00505FB5">
        <w:rPr>
          <w:i/>
          <w:iCs/>
          <w:color w:val="222222"/>
        </w:rPr>
        <w:t>млна</w:t>
      </w:r>
      <w:proofErr w:type="spellEnd"/>
      <w:r w:rsidRPr="00505FB5">
        <w:rPr>
          <w:i/>
          <w:iCs/>
          <w:color w:val="222222"/>
        </w:rPr>
        <w:t>).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Страница азбуки богата дидактическим материалом для орга</w:t>
      </w:r>
      <w:r w:rsidRPr="00505FB5">
        <w:rPr>
          <w:color w:val="222222"/>
        </w:rPr>
        <w:softHyphen/>
        <w:t>низации работы в любой группе: сильные получают дополнительн</w:t>
      </w:r>
      <w:r w:rsidRPr="00505FB5">
        <w:rPr>
          <w:color w:val="222222"/>
        </w:rPr>
        <w:softHyphen/>
        <w:t>ый материал для чтения, менее подготовленные ориентируются на так называемый перспективный материал, т. е. на те тексты аз</w:t>
      </w:r>
      <w:r w:rsidRPr="00505FB5">
        <w:rPr>
          <w:color w:val="222222"/>
        </w:rPr>
        <w:softHyphen/>
        <w:t>буки, таблицы и другие материалы, которые вполне доступны для сильных, но содержат элементы, трудные для слабых. В процессе коллективной работы вслед за сильными эти элементы прочитывают и те, кто пока читает плохо.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Из многих определений индивидуализации обучения наибо</w:t>
      </w:r>
      <w:r w:rsidRPr="00505FB5">
        <w:rPr>
          <w:color w:val="222222"/>
        </w:rPr>
        <w:softHyphen/>
        <w:t>лее удачное и полное, на наш взгляд, дано педагогом А. Г. Кова</w:t>
      </w:r>
      <w:r w:rsidRPr="00505FB5">
        <w:rPr>
          <w:color w:val="222222"/>
        </w:rPr>
        <w:softHyphen/>
        <w:t>левым: «Педагогика индивидуального подхода имеет в виду не приспособление целей и основного содержания обучения и вос</w:t>
      </w:r>
      <w:r w:rsidRPr="00505FB5">
        <w:rPr>
          <w:color w:val="222222"/>
        </w:rPr>
        <w:softHyphen/>
        <w:t>питания к отдельным школьникам, так как цели и содержание воспитания и обучения определяются требованиями общества, государственной программой - они являются общими для всех, приспособление форм и методов работы к этим индивидуаль</w:t>
      </w:r>
      <w:r w:rsidRPr="00505FB5">
        <w:rPr>
          <w:color w:val="222222"/>
        </w:rPr>
        <w:softHyphen/>
        <w:t>ным способностям с тем, чтобы развить личность». Индивидуал</w:t>
      </w:r>
      <w:r w:rsidRPr="00505FB5">
        <w:rPr>
          <w:color w:val="222222"/>
        </w:rPr>
        <w:softHyphen/>
        <w:t>ьный подход обеспечивает устранение трудностей в учении дельных учеников. Наконец, он обеспечивает возможность развития всех сил и способностей учащихся. Из этого опреде</w:t>
      </w:r>
      <w:r w:rsidRPr="00505FB5">
        <w:rPr>
          <w:color w:val="222222"/>
        </w:rPr>
        <w:softHyphen/>
        <w:t>ления становятся ясными задачи, стоящие перед учителями, по реализации индивидуального подхода в практической деятельн</w:t>
      </w:r>
      <w:r w:rsidRPr="00505FB5">
        <w:rPr>
          <w:color w:val="222222"/>
        </w:rPr>
        <w:softHyphen/>
        <w:t>ости: необходимо разработать план, еще лучше - систему возде</w:t>
      </w:r>
      <w:r w:rsidRPr="00505FB5">
        <w:rPr>
          <w:color w:val="222222"/>
        </w:rPr>
        <w:softHyphen/>
        <w:t>йствия на каждого ученика с учетом возрастных индивидуальны</w:t>
      </w:r>
      <w:r w:rsidRPr="00505FB5">
        <w:rPr>
          <w:color w:val="222222"/>
        </w:rPr>
        <w:softHyphen/>
        <w:t>х особенностей, имея в виду задачи каждого периода обуче</w:t>
      </w:r>
      <w:r w:rsidRPr="00505FB5">
        <w:rPr>
          <w:color w:val="222222"/>
        </w:rPr>
        <w:softHyphen/>
        <w:t>ния и воспитания в школе.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Реализация индивидуального подхода в обучении и воспитании школьников - это сложный процесс, протекающий вместе с раз</w:t>
      </w:r>
      <w:r w:rsidRPr="00505FB5">
        <w:rPr>
          <w:color w:val="222222"/>
        </w:rPr>
        <w:softHyphen/>
        <w:t>витием и изменением интересов и склонностей, в соответствии с чем изменяются цели, содержание, приемы подхода к ребенку. Поэтому важно видеть перспективы развития учащихся и перспек</w:t>
      </w:r>
      <w:r w:rsidRPr="00505FB5">
        <w:rPr>
          <w:color w:val="222222"/>
        </w:rPr>
        <w:softHyphen/>
        <w:t>тивы работы с ними. Очевидно, критерием успешности индиви</w:t>
      </w:r>
      <w:r w:rsidRPr="00505FB5">
        <w:rPr>
          <w:color w:val="222222"/>
        </w:rPr>
        <w:softHyphen/>
        <w:t>дуализации в обучении и воспитании можно считать темп продви</w:t>
      </w:r>
      <w:r w:rsidRPr="00505FB5">
        <w:rPr>
          <w:color w:val="222222"/>
        </w:rPr>
        <w:softHyphen/>
        <w:t>жения" ребенка к более высокому уровню знаний, умений и навы</w:t>
      </w:r>
      <w:r w:rsidRPr="00505FB5">
        <w:rPr>
          <w:color w:val="222222"/>
        </w:rPr>
        <w:softHyphen/>
        <w:t xml:space="preserve">ков, их качество, организованность, интерес к учению, овладение </w:t>
      </w:r>
      <w:proofErr w:type="spellStart"/>
      <w:r w:rsidRPr="00505FB5">
        <w:rPr>
          <w:color w:val="222222"/>
        </w:rPr>
        <w:t>общеучебными</w:t>
      </w:r>
      <w:proofErr w:type="spellEnd"/>
      <w:r w:rsidRPr="00505FB5">
        <w:rPr>
          <w:color w:val="222222"/>
        </w:rPr>
        <w:t xml:space="preserve"> навыками.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2.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Дифференцированный индивидуальный подход к учащимся на</w:t>
      </w:r>
      <w:r w:rsidRPr="00505FB5">
        <w:rPr>
          <w:color w:val="222222"/>
        </w:rPr>
        <w:softHyphen/>
        <w:t>чинается с начала их обучения в 1 классе, в букварный период, когда дети приступают к овладению чтением.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Требование развивающего обучения детей, поступивших в шко</w:t>
      </w:r>
      <w:r w:rsidRPr="00505FB5">
        <w:rPr>
          <w:color w:val="222222"/>
        </w:rPr>
        <w:softHyphen/>
        <w:t>лу со значительными различиями в уровне подготовленности, мо</w:t>
      </w:r>
      <w:r w:rsidRPr="00505FB5">
        <w:rPr>
          <w:color w:val="222222"/>
        </w:rPr>
        <w:softHyphen/>
        <w:t>жет быть успешно выполнено только при правильном учете реаль</w:t>
      </w:r>
      <w:r w:rsidRPr="00505FB5">
        <w:rPr>
          <w:color w:val="222222"/>
        </w:rPr>
        <w:softHyphen/>
        <w:t xml:space="preserve">ных возможностей каждого ребенка. Снижение, как и завышение требований, не способствует развитию детей, потому что основное требование </w:t>
      </w:r>
      <w:r w:rsidRPr="00505FB5">
        <w:rPr>
          <w:color w:val="222222"/>
        </w:rPr>
        <w:lastRenderedPageBreak/>
        <w:t>развивающего обучения - узнавать новое, приобретать новые знания и умения на каждом уроке. «Обучение только тогда хорошо, когда оно идет впереди развития».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Учет разной подготовленности детей при обучении грамоте тре</w:t>
      </w:r>
      <w:r w:rsidRPr="00505FB5">
        <w:rPr>
          <w:color w:val="222222"/>
        </w:rPr>
        <w:softHyphen/>
        <w:t>бует условного разделения класса на группы. При таком разделе</w:t>
      </w:r>
      <w:r w:rsidRPr="00505FB5">
        <w:rPr>
          <w:color w:val="222222"/>
        </w:rPr>
        <w:softHyphen/>
        <w:t>нии учителю легче правильно распределять учащимся самостоя</w:t>
      </w:r>
      <w:r w:rsidRPr="00505FB5">
        <w:rPr>
          <w:color w:val="222222"/>
        </w:rPr>
        <w:softHyphen/>
        <w:t>тельные задания, которые наиболее полезны каждому. Группы не оставляют постоянными; например, по мере обучения поступив</w:t>
      </w:r>
      <w:r w:rsidRPr="00505FB5">
        <w:rPr>
          <w:color w:val="222222"/>
        </w:rPr>
        <w:softHyphen/>
        <w:t xml:space="preserve">шие в школу </w:t>
      </w:r>
      <w:proofErr w:type="spellStart"/>
      <w:r w:rsidRPr="00505FB5">
        <w:rPr>
          <w:color w:val="222222"/>
        </w:rPr>
        <w:t>нечитающие</w:t>
      </w:r>
      <w:proofErr w:type="spellEnd"/>
      <w:r w:rsidRPr="00505FB5">
        <w:rPr>
          <w:color w:val="222222"/>
        </w:rPr>
        <w:t xml:space="preserve"> дети могут догонять и даже перегонять по умениям и навыкам тех, кто умел читать до поступления в шко</w:t>
      </w:r>
      <w:r w:rsidRPr="00505FB5">
        <w:rPr>
          <w:color w:val="222222"/>
        </w:rPr>
        <w:softHyphen/>
        <w:t>лу. Учитель постоянно изучает растущие возможности учащихся в овладении знаниями и умениями и учитывает это при распреде</w:t>
      </w:r>
      <w:r w:rsidRPr="00505FB5">
        <w:rPr>
          <w:color w:val="222222"/>
        </w:rPr>
        <w:softHyphen/>
        <w:t>лении самостоятельных заданий.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Важнейшее условие такой организации обучения состоит в том, что результаты выполнения самостоятельных заданий всегда вли</w:t>
      </w:r>
      <w:r w:rsidRPr="00505FB5">
        <w:rPr>
          <w:color w:val="222222"/>
        </w:rPr>
        <w:softHyphen/>
        <w:t>ваются в общую работу класса. На основе изучения возможностей детей учитель организует работу на материале разной трудности, подбирает доступные для каждого ученика слоги, слова, связные тексты, в чтении которых учащиеся проявляют свою инициативу, что обусловлено самим подбором материалов текста.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Объединенный общей тематикой материал, по которому учащи</w:t>
      </w:r>
      <w:r w:rsidRPr="00505FB5">
        <w:rPr>
          <w:color w:val="222222"/>
        </w:rPr>
        <w:softHyphen/>
        <w:t>еся разных групп работают самостоятельно, в определенные момен</w:t>
      </w:r>
      <w:r w:rsidRPr="00505FB5">
        <w:rPr>
          <w:color w:val="222222"/>
        </w:rPr>
        <w:softHyphen/>
        <w:t>ты урока включается в коллективную деятельность класса. На этой основе происходит обогащение и развитие представлений о пред</w:t>
      </w:r>
      <w:r w:rsidRPr="00505FB5">
        <w:rPr>
          <w:color w:val="222222"/>
        </w:rPr>
        <w:softHyphen/>
        <w:t>метах и явлениях, о которых в начальном виде учащиеся узнают из коротких текстов и иллюстраций из букваря. Благодаря такой ор</w:t>
      </w:r>
      <w:r w:rsidRPr="00505FB5">
        <w:rPr>
          <w:color w:val="222222"/>
        </w:rPr>
        <w:softHyphen/>
        <w:t xml:space="preserve">ганизации </w:t>
      </w:r>
      <w:proofErr w:type="gramStart"/>
      <w:r w:rsidRPr="00505FB5">
        <w:rPr>
          <w:color w:val="222222"/>
        </w:rPr>
        <w:t>обучения</w:t>
      </w:r>
      <w:proofErr w:type="gramEnd"/>
      <w:r w:rsidRPr="00505FB5">
        <w:rPr>
          <w:color w:val="222222"/>
        </w:rPr>
        <w:t xml:space="preserve"> учащиеся овладевают чтением успешнее и бы</w:t>
      </w:r>
      <w:r w:rsidRPr="00505FB5">
        <w:rPr>
          <w:color w:val="222222"/>
        </w:rPr>
        <w:softHyphen/>
        <w:t>стрее, чем обучаясь на одном и том же материале только по буква</w:t>
      </w:r>
      <w:r w:rsidRPr="00505FB5">
        <w:rPr>
          <w:color w:val="222222"/>
        </w:rPr>
        <w:softHyphen/>
        <w:t>рю. Обучение грамоте с систематическим, целенаправленным уче</w:t>
      </w:r>
      <w:r w:rsidRPr="00505FB5">
        <w:rPr>
          <w:color w:val="222222"/>
        </w:rPr>
        <w:softHyphen/>
        <w:t xml:space="preserve">том индивидуальной подготовленности учащихся заставило вносить изменения в традиционно сложившуюся структуру урока </w:t>
      </w:r>
      <w:proofErr w:type="spellStart"/>
      <w:r w:rsidRPr="00505FB5">
        <w:rPr>
          <w:color w:val="222222"/>
        </w:rPr>
        <w:t>гpaмоты</w:t>
      </w:r>
      <w:proofErr w:type="spellEnd"/>
      <w:r w:rsidRPr="00505FB5">
        <w:rPr>
          <w:color w:val="222222"/>
        </w:rPr>
        <w:t>. Если в традиционном уроке преобладает репродуктивная деятель</w:t>
      </w:r>
      <w:r w:rsidRPr="00505FB5">
        <w:rPr>
          <w:color w:val="222222"/>
        </w:rPr>
        <w:softHyphen/>
        <w:t xml:space="preserve">ность учащихся (чтение по следам звукового анализа и составления слов из букв, многократное </w:t>
      </w:r>
      <w:proofErr w:type="spellStart"/>
      <w:r w:rsidRPr="00505FB5">
        <w:rPr>
          <w:color w:val="222222"/>
        </w:rPr>
        <w:t>перечитывание</w:t>
      </w:r>
      <w:proofErr w:type="spellEnd"/>
      <w:r w:rsidRPr="00505FB5">
        <w:rPr>
          <w:color w:val="222222"/>
        </w:rPr>
        <w:t xml:space="preserve"> одного и того же тек</w:t>
      </w:r>
      <w:r w:rsidRPr="00505FB5">
        <w:rPr>
          <w:color w:val="222222"/>
        </w:rPr>
        <w:softHyphen/>
        <w:t>ста), то на уроке иного образца стимулируется активность и само</w:t>
      </w:r>
      <w:r w:rsidRPr="00505FB5">
        <w:rPr>
          <w:color w:val="222222"/>
        </w:rPr>
        <w:softHyphen/>
        <w:t>стоятельность учащихся, они овладевают достигнутыми ими прие</w:t>
      </w:r>
      <w:r w:rsidRPr="00505FB5">
        <w:rPr>
          <w:color w:val="222222"/>
        </w:rPr>
        <w:softHyphen/>
        <w:t>мами умственной деятельности: производят опережающий звуковой анализ слова, читают элементарные тексты с доски и самостоятель</w:t>
      </w:r>
      <w:r w:rsidRPr="00505FB5">
        <w:rPr>
          <w:color w:val="222222"/>
        </w:rPr>
        <w:softHyphen/>
        <w:t>но по книге; каждый выполняет задания, соответствующие его ре</w:t>
      </w:r>
      <w:r w:rsidRPr="00505FB5">
        <w:rPr>
          <w:color w:val="222222"/>
        </w:rPr>
        <w:softHyphen/>
        <w:t>альным возможностям, и участвует в общей работе класса в той роли, которая ему доступна на данной ступени обучения; значи</w:t>
      </w:r>
      <w:r w:rsidRPr="00505FB5">
        <w:rPr>
          <w:color w:val="222222"/>
        </w:rPr>
        <w:softHyphen/>
        <w:t xml:space="preserve">тельное место занимает выполнение самостоятельной работы. В основе обучения чтению лежит не только запоминание звуков, букв, слогов, слов, а главным образом. освоение общего принципа действия, необходимого </w:t>
      </w:r>
      <w:proofErr w:type="spellStart"/>
      <w:proofErr w:type="gramStart"/>
      <w:r w:rsidRPr="00505FB5">
        <w:rPr>
          <w:color w:val="222222"/>
        </w:rPr>
        <w:t>для:правильного</w:t>
      </w:r>
      <w:proofErr w:type="spellEnd"/>
      <w:proofErr w:type="gramEnd"/>
      <w:r w:rsidRPr="00505FB5">
        <w:rPr>
          <w:color w:val="222222"/>
        </w:rPr>
        <w:t xml:space="preserve"> прочитывания прямых слогов в словах, т. е. для преодоления основной трудности при овла</w:t>
      </w:r>
      <w:r w:rsidRPr="00505FB5">
        <w:rPr>
          <w:color w:val="222222"/>
        </w:rPr>
        <w:softHyphen/>
        <w:t>дении чтением. В целом дифференцированное обучение грамоте отвечает требованию ориентироваться не на личный уровень раз</w:t>
      </w:r>
      <w:r w:rsidRPr="00505FB5">
        <w:rPr>
          <w:color w:val="222222"/>
        </w:rPr>
        <w:softHyphen/>
        <w:t xml:space="preserve">вития, а на «зону </w:t>
      </w:r>
      <w:proofErr w:type="spellStart"/>
      <w:r w:rsidRPr="00505FB5">
        <w:rPr>
          <w:color w:val="222222"/>
        </w:rPr>
        <w:t>ближайшегo</w:t>
      </w:r>
      <w:proofErr w:type="spellEnd"/>
      <w:r w:rsidRPr="00505FB5">
        <w:rPr>
          <w:color w:val="222222"/>
        </w:rPr>
        <w:t xml:space="preserve"> развития» (по Л.С. </w:t>
      </w:r>
      <w:proofErr w:type="spellStart"/>
      <w:r w:rsidRPr="00505FB5">
        <w:rPr>
          <w:color w:val="222222"/>
        </w:rPr>
        <w:t>Выгoтcкому</w:t>
      </w:r>
      <w:proofErr w:type="spellEnd"/>
      <w:r w:rsidRPr="00505FB5">
        <w:rPr>
          <w:color w:val="222222"/>
        </w:rPr>
        <w:t>).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Организованное учителем взаимодействие в общей работе уча</w:t>
      </w:r>
      <w:r w:rsidRPr="00505FB5">
        <w:rPr>
          <w:color w:val="222222"/>
        </w:rPr>
        <w:softHyphen/>
        <w:t>щихся разной подготовленности способствует взаимному их обо</w:t>
      </w:r>
      <w:r w:rsidRPr="00505FB5">
        <w:rPr>
          <w:color w:val="222222"/>
        </w:rPr>
        <w:softHyphen/>
        <w:t>гащению знаниями и умениями. Слабо подготовленные к овладе</w:t>
      </w:r>
      <w:r w:rsidRPr="00505FB5">
        <w:rPr>
          <w:color w:val="222222"/>
        </w:rPr>
        <w:softHyphen/>
        <w:t xml:space="preserve">нию грамотой учащиеся могут быть </w:t>
      </w:r>
      <w:proofErr w:type="spellStart"/>
      <w:r w:rsidRPr="00505FB5">
        <w:rPr>
          <w:color w:val="222222"/>
        </w:rPr>
        <w:t>сиьными</w:t>
      </w:r>
      <w:proofErr w:type="spellEnd"/>
      <w:r w:rsidRPr="00505FB5">
        <w:rPr>
          <w:color w:val="222222"/>
        </w:rPr>
        <w:t xml:space="preserve"> в других умениях, </w:t>
      </w:r>
      <w:proofErr w:type="gramStart"/>
      <w:r w:rsidRPr="00505FB5">
        <w:rPr>
          <w:color w:val="222222"/>
        </w:rPr>
        <w:t>например</w:t>
      </w:r>
      <w:proofErr w:type="gramEnd"/>
      <w:r w:rsidRPr="00505FB5">
        <w:rPr>
          <w:color w:val="222222"/>
        </w:rPr>
        <w:t xml:space="preserve"> в рисовании, ручном труде, физкультуре. Учитель ис</w:t>
      </w:r>
      <w:r w:rsidRPr="00505FB5">
        <w:rPr>
          <w:color w:val="222222"/>
        </w:rPr>
        <w:softHyphen/>
        <w:t>пользует эти сильные стороны, чтобы стимулировать их к чтению, письму, сравнивает их достижения только с их же достижениями недельной давности и т.д. Задача учителя заключается в том, что</w:t>
      </w:r>
      <w:r w:rsidRPr="00505FB5">
        <w:rPr>
          <w:color w:val="222222"/>
        </w:rPr>
        <w:softHyphen/>
        <w:t xml:space="preserve">бы не только научить детей </w:t>
      </w:r>
      <w:proofErr w:type="spellStart"/>
      <w:r w:rsidRPr="00505FB5">
        <w:rPr>
          <w:color w:val="222222"/>
        </w:rPr>
        <w:t>читатъ</w:t>
      </w:r>
      <w:proofErr w:type="spellEnd"/>
      <w:r w:rsidRPr="00505FB5">
        <w:rPr>
          <w:color w:val="222222"/>
        </w:rPr>
        <w:t>, писать, считать, но и развить у учащихся недостающие умения. Должно достигаться гармони</w:t>
      </w:r>
      <w:r w:rsidRPr="00505FB5">
        <w:rPr>
          <w:color w:val="222222"/>
        </w:rPr>
        <w:softHyphen/>
        <w:t xml:space="preserve">ческое развитие личности каждою ребенка, как умственное, так и физическое. Увеличение доли самостоятельной работы для более сильных учащихся позволяет учителю уделять больше внимания слабым ученикам. К этому направлена разумная перспективность в изучении букварного и </w:t>
      </w:r>
      <w:proofErr w:type="spellStart"/>
      <w:r w:rsidRPr="00505FB5">
        <w:rPr>
          <w:color w:val="222222"/>
        </w:rPr>
        <w:t>внебукварного</w:t>
      </w:r>
      <w:proofErr w:type="spellEnd"/>
      <w:r w:rsidRPr="00505FB5">
        <w:rPr>
          <w:color w:val="222222"/>
        </w:rPr>
        <w:t xml:space="preserve"> материала, который всег</w:t>
      </w:r>
      <w:r w:rsidRPr="00505FB5">
        <w:rPr>
          <w:color w:val="222222"/>
        </w:rPr>
        <w:softHyphen/>
        <w:t>да в распоряжении учащихся.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lastRenderedPageBreak/>
        <w:t>Дифференцированное обучение грамоте с использованием за</w:t>
      </w:r>
      <w:r w:rsidRPr="00505FB5">
        <w:rPr>
          <w:color w:val="222222"/>
        </w:rPr>
        <w:softHyphen/>
        <w:t>даний равного уровня трудности соответственно изменяет приме</w:t>
      </w:r>
      <w:r w:rsidRPr="00505FB5">
        <w:rPr>
          <w:color w:val="222222"/>
        </w:rPr>
        <w:softHyphen/>
        <w:t>нение учителем методов обучения с учетом подготовленности раз</w:t>
      </w:r>
      <w:r w:rsidRPr="00505FB5">
        <w:rPr>
          <w:color w:val="222222"/>
        </w:rPr>
        <w:softHyphen/>
        <w:t>ных групп учащихся.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Возникает необходимость постоянного совершенствования кон</w:t>
      </w:r>
      <w:r w:rsidRPr="00505FB5">
        <w:rPr>
          <w:color w:val="222222"/>
        </w:rPr>
        <w:softHyphen/>
        <w:t>спекта урока, текстов для дополнительного чтения, создания новых карточек для выполнения анализа звуковой структуры слов, письма, разного рода речевых и логических упражнений.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При этом необходимо учитывать снижение возраста детей, обучающихся грамоте, и стремительный рост информации в разви</w:t>
      </w:r>
      <w:r w:rsidRPr="00505FB5">
        <w:rPr>
          <w:color w:val="222222"/>
        </w:rPr>
        <w:softHyphen/>
        <w:t>вающий, дошкольный период. В обучении шестилетних детей все большее место занимают дидактические игры, приобретающие признаки самостоятельного метода обучения.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Однако, понимая необходимость организации дифференциро</w:t>
      </w:r>
      <w:r w:rsidRPr="00505FB5">
        <w:rPr>
          <w:color w:val="222222"/>
        </w:rPr>
        <w:softHyphen/>
        <w:t>ванного обучения, ни ученые-педагоги, ни учителя-практики не могут найти адекватное основание для дифференциации учащих</w:t>
      </w:r>
      <w:r w:rsidRPr="00505FB5">
        <w:rPr>
          <w:color w:val="222222"/>
        </w:rPr>
        <w:softHyphen/>
        <w:t>ся. Они сталкиваются со следующими противоречиями: делить де</w:t>
      </w:r>
      <w:r w:rsidRPr="00505FB5">
        <w:rPr>
          <w:color w:val="222222"/>
        </w:rPr>
        <w:softHyphen/>
        <w:t>тей по уровню развития антигуманно. Надо продолжать искать методы, позволяющие успешно учить всех, уделяя должное вни</w:t>
      </w:r>
      <w:r w:rsidRPr="00505FB5">
        <w:rPr>
          <w:color w:val="222222"/>
        </w:rPr>
        <w:softHyphen/>
        <w:t>мание каждому ученику. Однако действительность такова, что обычный учитель не в состоянии с одинаковым успехом честно работать с детьми разных задатков и готовности к учению. Диффе</w:t>
      </w:r>
      <w:r w:rsidRPr="00505FB5">
        <w:rPr>
          <w:color w:val="222222"/>
        </w:rPr>
        <w:softHyphen/>
        <w:t>ренциация необходима для повышения эффективности обучения.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Попытка разрешить эти противоречия осуществлена в следую</w:t>
      </w:r>
      <w:r w:rsidRPr="00505FB5">
        <w:rPr>
          <w:color w:val="222222"/>
        </w:rPr>
        <w:softHyphen/>
        <w:t>щем проекте деятельности учителя.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Организация дифференцированного обучения начинается с ана</w:t>
      </w:r>
      <w:r w:rsidRPr="00505FB5">
        <w:rPr>
          <w:color w:val="222222"/>
        </w:rPr>
        <w:softHyphen/>
        <w:t xml:space="preserve">лиза </w:t>
      </w:r>
      <w:proofErr w:type="spellStart"/>
      <w:r w:rsidRPr="00505FB5">
        <w:rPr>
          <w:color w:val="222222"/>
        </w:rPr>
        <w:t>ситyации</w:t>
      </w:r>
      <w:proofErr w:type="spellEnd"/>
      <w:r w:rsidRPr="00505FB5">
        <w:rPr>
          <w:color w:val="222222"/>
        </w:rPr>
        <w:t xml:space="preserve">, в которой оказываются шестилетки при переходе </w:t>
      </w:r>
      <w:proofErr w:type="gramStart"/>
      <w:r w:rsidRPr="00505FB5">
        <w:rPr>
          <w:color w:val="222222"/>
        </w:rPr>
        <w:t>из детскою сада</w:t>
      </w:r>
      <w:proofErr w:type="gramEnd"/>
      <w:r w:rsidRPr="00505FB5">
        <w:rPr>
          <w:color w:val="222222"/>
        </w:rPr>
        <w:t xml:space="preserve"> в школу. Учителю необходимо проводить еже</w:t>
      </w:r>
      <w:r w:rsidRPr="00505FB5">
        <w:rPr>
          <w:color w:val="222222"/>
        </w:rPr>
        <w:softHyphen/>
        <w:t>дневные наблюдения за поведением учащихся в новой для них учебной деятельности и изучать уровень готовности к обучению. За это время учитель составляет проект своей дальнейшей деятель</w:t>
      </w:r>
      <w:r w:rsidRPr="00505FB5">
        <w:rPr>
          <w:color w:val="222222"/>
        </w:rPr>
        <w:softHyphen/>
        <w:t>ности, который включает в себя: а) выработку критериев изучения уровня речевой подготовленности детей; б) составление теста, т. е. определение дидактического материала для выявления уровня ре</w:t>
      </w:r>
      <w:r w:rsidRPr="00505FB5">
        <w:rPr>
          <w:color w:val="222222"/>
        </w:rPr>
        <w:softHyphen/>
        <w:t>чевой подготовленности по выбранным критериям.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Далее следует организация условий для реализации </w:t>
      </w:r>
      <w:proofErr w:type="spellStart"/>
      <w:r w:rsidRPr="00505FB5">
        <w:rPr>
          <w:color w:val="222222"/>
        </w:rPr>
        <w:t>составлен</w:t>
      </w:r>
      <w:r w:rsidRPr="00505FB5">
        <w:rPr>
          <w:color w:val="222222"/>
        </w:rPr>
        <w:softHyphen/>
        <w:t>ногo</w:t>
      </w:r>
      <w:proofErr w:type="spellEnd"/>
      <w:r w:rsidRPr="00505FB5">
        <w:rPr>
          <w:color w:val="222222"/>
        </w:rPr>
        <w:t xml:space="preserve"> </w:t>
      </w:r>
      <w:proofErr w:type="spellStart"/>
      <w:r w:rsidRPr="00505FB5">
        <w:rPr>
          <w:color w:val="222222"/>
        </w:rPr>
        <w:t>пpoeктa</w:t>
      </w:r>
      <w:proofErr w:type="spellEnd"/>
      <w:r w:rsidRPr="00505FB5">
        <w:rPr>
          <w:color w:val="222222"/>
        </w:rPr>
        <w:t xml:space="preserve"> или непосредственное изучение уровня речевой </w:t>
      </w:r>
      <w:proofErr w:type="spellStart"/>
      <w:r w:rsidRPr="00505FB5">
        <w:rPr>
          <w:color w:val="222222"/>
        </w:rPr>
        <w:t>под</w:t>
      </w:r>
      <w:r w:rsidRPr="00505FB5">
        <w:rPr>
          <w:color w:val="222222"/>
        </w:rPr>
        <w:softHyphen/>
        <w:t>гoтoвленности</w:t>
      </w:r>
      <w:proofErr w:type="spellEnd"/>
      <w:r w:rsidRPr="00505FB5">
        <w:rPr>
          <w:color w:val="222222"/>
        </w:rPr>
        <w:t xml:space="preserve"> первоклассников: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проверка учащихся по тесту, т. е. организация условий для чтения дидактического материала, в которых ребенок чувствовал бы себя наиболее непринужденно;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фиксация и анализ результатов чтения дидактического мате</w:t>
      </w:r>
      <w:r w:rsidRPr="00505FB5">
        <w:rPr>
          <w:color w:val="222222"/>
        </w:rPr>
        <w:softHyphen/>
        <w:t>риала;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разделение учащихся на группы на основе результатов, полу</w:t>
      </w:r>
      <w:r w:rsidRPr="00505FB5">
        <w:rPr>
          <w:color w:val="222222"/>
        </w:rPr>
        <w:softHyphen/>
        <w:t>ченных в ходе изучения уровня речевой подготовленности детей.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После того как зафиксированы группы учащихся, учитель со</w:t>
      </w:r>
      <w:r w:rsidRPr="00505FB5">
        <w:rPr>
          <w:color w:val="222222"/>
        </w:rPr>
        <w:softHyphen/>
        <w:t>ставляет программу своей дальнейшей деятельности, которая скла</w:t>
      </w:r>
      <w:r w:rsidRPr="00505FB5">
        <w:rPr>
          <w:color w:val="222222"/>
        </w:rPr>
        <w:softHyphen/>
        <w:t>дывается из следующей обязательной работы: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постановка конкретных целей обучения для каждой из выде</w:t>
      </w:r>
      <w:r w:rsidRPr="00505FB5">
        <w:rPr>
          <w:color w:val="222222"/>
        </w:rPr>
        <w:softHyphen/>
        <w:t>ленных групп;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определение задач урока и путей их решения для каждой груп</w:t>
      </w:r>
      <w:r w:rsidRPr="00505FB5">
        <w:rPr>
          <w:color w:val="222222"/>
        </w:rPr>
        <w:softHyphen/>
        <w:t>пы;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разработка конспектов уроков с учетом задач, поставленных перед конкретной группой.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lastRenderedPageBreak/>
        <w:t xml:space="preserve">Цикл деятельности учителя в системе дифференцированного обучения грамоте заканчивается </w:t>
      </w:r>
      <w:proofErr w:type="gramStart"/>
      <w:r w:rsidRPr="00505FB5">
        <w:rPr>
          <w:color w:val="222222"/>
        </w:rPr>
        <w:t>реализацией</w:t>
      </w:r>
      <w:proofErr w:type="gramEnd"/>
      <w:r w:rsidRPr="00505FB5">
        <w:rPr>
          <w:color w:val="222222"/>
        </w:rPr>
        <w:t xml:space="preserve"> разработанной про</w:t>
      </w:r>
      <w:r w:rsidRPr="00505FB5">
        <w:rPr>
          <w:color w:val="222222"/>
        </w:rPr>
        <w:softHyphen/>
        <w:t>граммы: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·проведение уроков по разработанным конспектам;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·фиксация результатов деятельности учеников и учителя;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·анализ полученных результатов после каждого дня работы.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Осуществляется анализ каждого этапа проведенного урока с точки зрения достижения поставленных задач, оцениваются использо</w:t>
      </w:r>
      <w:r w:rsidRPr="00505FB5">
        <w:rPr>
          <w:color w:val="222222"/>
        </w:rPr>
        <w:softHyphen/>
        <w:t>ванные на уроке виды работы, определяется эффективность при</w:t>
      </w:r>
      <w:r w:rsidRPr="00505FB5">
        <w:rPr>
          <w:color w:val="222222"/>
        </w:rPr>
        <w:softHyphen/>
        <w:t>мененных средств и методов обучения, тщательно анализируется деятельность каждого ученика на уроке (есть ли продвижение в освоении учебного материала, соответствуют ли сформированные навыки навыкам группы, в которую входит ребенок, нет ли необ</w:t>
      </w:r>
      <w:r w:rsidRPr="00505FB5">
        <w:rPr>
          <w:color w:val="222222"/>
        </w:rPr>
        <w:softHyphen/>
        <w:t>ходимости перевода в другую группу);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• коррекция целей и содержания обучения, исходя из резуль</w:t>
      </w:r>
      <w:r w:rsidRPr="00505FB5">
        <w:rPr>
          <w:color w:val="222222"/>
        </w:rPr>
        <w:softHyphen/>
        <w:t>татов проведенного анализа деятельности учащихся и учителя.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Такая программа представляет собой цикл действий 'учителя по организации дифференцированного обучения, который воспроиз</w:t>
      </w:r>
      <w:r w:rsidRPr="00505FB5">
        <w:rPr>
          <w:color w:val="222222"/>
        </w:rPr>
        <w:softHyphen/>
        <w:t>водится по мере продвижения учеников в освоении темы.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Необходимо, однако, </w:t>
      </w:r>
      <w:proofErr w:type="spellStart"/>
      <w:proofErr w:type="gramStart"/>
      <w:r w:rsidRPr="00505FB5">
        <w:rPr>
          <w:color w:val="222222"/>
        </w:rPr>
        <w:t>чтобы.каждой</w:t>
      </w:r>
      <w:proofErr w:type="spellEnd"/>
      <w:proofErr w:type="gramEnd"/>
      <w:r w:rsidRPr="00505FB5">
        <w:rPr>
          <w:color w:val="222222"/>
        </w:rPr>
        <w:t xml:space="preserve"> новый цикл тре</w:t>
      </w:r>
      <w:r w:rsidRPr="00505FB5">
        <w:rPr>
          <w:color w:val="222222"/>
        </w:rPr>
        <w:softHyphen/>
        <w:t>бует выработки новых критериев изучения уровня достижений ученика на конкретном этапе и в связи с этим составления ново</w:t>
      </w:r>
      <w:r w:rsidRPr="00505FB5">
        <w:rPr>
          <w:color w:val="222222"/>
        </w:rPr>
        <w:softHyphen/>
        <w:t>го текста (дидактического материала).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Таким образом, форма организации дифференцированного об</w:t>
      </w:r>
      <w:r w:rsidRPr="00505FB5">
        <w:rPr>
          <w:color w:val="222222"/>
        </w:rPr>
        <w:softHyphen/>
        <w:t xml:space="preserve">учения грамоте первоклассников может </w:t>
      </w:r>
      <w:proofErr w:type="spellStart"/>
      <w:r w:rsidRPr="00505FB5">
        <w:rPr>
          <w:color w:val="222222"/>
        </w:rPr>
        <w:t>опиpаться</w:t>
      </w:r>
      <w:proofErr w:type="spellEnd"/>
      <w:r w:rsidRPr="00505FB5">
        <w:rPr>
          <w:color w:val="222222"/>
        </w:rPr>
        <w:t xml:space="preserve"> на указанную выше программу действий </w:t>
      </w:r>
      <w:proofErr w:type="gramStart"/>
      <w:r w:rsidRPr="00505FB5">
        <w:rPr>
          <w:color w:val="222222"/>
        </w:rPr>
        <w:t>учителя</w:t>
      </w:r>
      <w:proofErr w:type="gramEnd"/>
      <w:r w:rsidRPr="00505FB5">
        <w:rPr>
          <w:color w:val="222222"/>
        </w:rPr>
        <w:t xml:space="preserve"> но содержание каждого из на</w:t>
      </w:r>
      <w:r w:rsidRPr="00505FB5">
        <w:rPr>
          <w:color w:val="222222"/>
        </w:rPr>
        <w:softHyphen/>
        <w:t>званных ее пунктов становится принципиально новым, что и обу</w:t>
      </w:r>
      <w:r w:rsidRPr="00505FB5">
        <w:rPr>
          <w:color w:val="222222"/>
        </w:rPr>
        <w:softHyphen/>
        <w:t>словливает развивающее обучение в 1 классе школьников.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Значение данного </w:t>
      </w:r>
      <w:proofErr w:type="spellStart"/>
      <w:r w:rsidRPr="00505FB5">
        <w:rPr>
          <w:color w:val="222222"/>
        </w:rPr>
        <w:t>проектa</w:t>
      </w:r>
      <w:proofErr w:type="spellEnd"/>
      <w:r w:rsidRPr="00505FB5">
        <w:rPr>
          <w:color w:val="222222"/>
        </w:rPr>
        <w:t xml:space="preserve"> деятельности учителя, на наш взгляд, в том, что в основу дифференциации учащихся в классе положен не уровень способностей, т. е. развития шестилеток, что само по себе очень трудно оценить адекватно в силу </w:t>
      </w:r>
      <w:proofErr w:type="spellStart"/>
      <w:r w:rsidRPr="00505FB5">
        <w:rPr>
          <w:color w:val="222222"/>
        </w:rPr>
        <w:t>неразработанности</w:t>
      </w:r>
      <w:proofErr w:type="spellEnd"/>
      <w:r w:rsidRPr="00505FB5">
        <w:rPr>
          <w:color w:val="222222"/>
        </w:rPr>
        <w:t xml:space="preserve"> те</w:t>
      </w:r>
      <w:r w:rsidRPr="00505FB5">
        <w:rPr>
          <w:color w:val="222222"/>
        </w:rPr>
        <w:softHyphen/>
        <w:t>стов, а также невысокой компетентности учителя в вопросах пси</w:t>
      </w:r>
      <w:r w:rsidRPr="00505FB5">
        <w:rPr>
          <w:color w:val="222222"/>
        </w:rPr>
        <w:softHyphen/>
        <w:t>хофизиологических особенностей детей. Суть предложенного вари</w:t>
      </w:r>
      <w:r w:rsidRPr="00505FB5">
        <w:rPr>
          <w:color w:val="222222"/>
        </w:rPr>
        <w:softHyphen/>
        <w:t xml:space="preserve">анта дифференцированного обучения заключается в единственно доступной учителю сфере его </w:t>
      </w:r>
      <w:proofErr w:type="spellStart"/>
      <w:r w:rsidRPr="00505FB5">
        <w:rPr>
          <w:color w:val="222222"/>
        </w:rPr>
        <w:t>деятeльности</w:t>
      </w:r>
      <w:proofErr w:type="spellEnd"/>
      <w:r w:rsidRPr="00505FB5">
        <w:rPr>
          <w:color w:val="222222"/>
        </w:rPr>
        <w:t>, которая позволит оце</w:t>
      </w:r>
      <w:r w:rsidRPr="00505FB5">
        <w:rPr>
          <w:color w:val="222222"/>
        </w:rPr>
        <w:softHyphen/>
        <w:t>нивать темп и степень усвоения учащимися учебного материала.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Таким образом, дискриминация детей по степени их способ</w:t>
      </w:r>
      <w:r w:rsidRPr="00505FB5">
        <w:rPr>
          <w:color w:val="222222"/>
        </w:rPr>
        <w:softHyphen/>
        <w:t>ностей исключается. Подвижность групп обеспечивается ежеднев</w:t>
      </w:r>
      <w:r w:rsidRPr="00505FB5">
        <w:rPr>
          <w:color w:val="222222"/>
        </w:rPr>
        <w:softHyphen/>
        <w:t>ным анализом деятельности обучения и ее конкретных результа</w:t>
      </w:r>
      <w:r w:rsidRPr="00505FB5">
        <w:rPr>
          <w:color w:val="222222"/>
        </w:rPr>
        <w:softHyphen/>
        <w:t>тов. Мобильность подгрупп создает здоровую обстановку в классе, без которой невозможен необходимый уровень мотивации.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3.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Особая проблема обучения грамоте первоклассников возника</w:t>
      </w:r>
      <w:r w:rsidRPr="00505FB5">
        <w:rPr>
          <w:color w:val="222222"/>
        </w:rPr>
        <w:softHyphen/>
        <w:t xml:space="preserve">ет, когда в классе оказываются левши. Отказ от переучивания </w:t>
      </w:r>
      <w:proofErr w:type="spellStart"/>
      <w:r w:rsidRPr="00505FB5">
        <w:rPr>
          <w:color w:val="222222"/>
        </w:rPr>
        <w:t>леворукого</w:t>
      </w:r>
      <w:proofErr w:type="spellEnd"/>
      <w:r w:rsidRPr="00505FB5">
        <w:rPr>
          <w:color w:val="222222"/>
        </w:rPr>
        <w:t xml:space="preserve"> ребенка в современной школе вызывает пока только то</w:t>
      </w:r>
      <w:r w:rsidRPr="00505FB5">
        <w:rPr>
          <w:color w:val="222222"/>
        </w:rPr>
        <w:softHyphen/>
        <w:t>лерантное отношение, в то время как большой комплекс проблем, возникающих в процессе обучения левши в школе, остается не</w:t>
      </w:r>
      <w:r w:rsidRPr="00505FB5">
        <w:rPr>
          <w:color w:val="222222"/>
        </w:rPr>
        <w:softHyphen/>
        <w:t>разрешенным. Это в первую очередь выполнение гигиенических требований к рабочему месту, инструменту и, главное, специаль</w:t>
      </w:r>
      <w:r w:rsidRPr="00505FB5">
        <w:rPr>
          <w:color w:val="222222"/>
        </w:rPr>
        <w:softHyphen/>
        <w:t>ные методики обучения.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lastRenderedPageBreak/>
        <w:t xml:space="preserve">Особенности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 связаны со спецификой органи</w:t>
      </w:r>
      <w:r w:rsidRPr="00505FB5">
        <w:rPr>
          <w:color w:val="222222"/>
        </w:rPr>
        <w:softHyphen/>
        <w:t>ческих процессов, с тем, что ведущим полушарием мозга является не левое, как у праворуких детей, ответственное за аналитическую способность сознания, а правое полушарие, доминирующим мо</w:t>
      </w:r>
      <w:r w:rsidRPr="00505FB5">
        <w:rPr>
          <w:color w:val="222222"/>
        </w:rPr>
        <w:softHyphen/>
        <w:t xml:space="preserve">ментом которого является синтез. Другими словами, не вина </w:t>
      </w:r>
      <w:proofErr w:type="spellStart"/>
      <w:r w:rsidRPr="00505FB5">
        <w:rPr>
          <w:color w:val="222222"/>
        </w:rPr>
        <w:t>ле</w:t>
      </w:r>
      <w:r w:rsidRPr="00505FB5">
        <w:rPr>
          <w:color w:val="222222"/>
        </w:rPr>
        <w:softHyphen/>
        <w:t>воруких</w:t>
      </w:r>
      <w:proofErr w:type="spellEnd"/>
      <w:r w:rsidRPr="00505FB5">
        <w:rPr>
          <w:color w:val="222222"/>
        </w:rPr>
        <w:t xml:space="preserve"> детей в том, что они воспринимают окружающую дей</w:t>
      </w:r>
      <w:r w:rsidRPr="00505FB5">
        <w:rPr>
          <w:color w:val="222222"/>
        </w:rPr>
        <w:softHyphen/>
        <w:t>ствительность не так, как правши, а беда, причем беда, навязы</w:t>
      </w:r>
      <w:r w:rsidRPr="00505FB5">
        <w:rPr>
          <w:color w:val="222222"/>
        </w:rPr>
        <w:softHyphen/>
        <w:t>ваемая социумом, в котором сформировался мир, устроенный пра</w:t>
      </w:r>
      <w:r w:rsidRPr="00505FB5">
        <w:rPr>
          <w:color w:val="222222"/>
        </w:rPr>
        <w:softHyphen/>
        <w:t>ворукими для праворуких. Посмотрите, как должен падать свет на тетрадь ученика. Правильно, и все классы оборудованы освеще</w:t>
      </w:r>
      <w:r w:rsidRPr="00505FB5">
        <w:rPr>
          <w:color w:val="222222"/>
        </w:rPr>
        <w:softHyphen/>
        <w:t xml:space="preserve">нием, направленным слева, что для левшей очень неудобно! Как построена традиционная методика обучения письму? Верно: на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она не рассчитана, потому что предлагаемый порядок движений руки удобен правше, но не левше.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Правополушарный ребенок - левша - сталкивается с миром «наоборот», потому что в нем осуществляют диктат левополушар</w:t>
      </w:r>
      <w:r w:rsidRPr="00505FB5">
        <w:rPr>
          <w:color w:val="222222"/>
        </w:rPr>
        <w:softHyphen/>
        <w:t xml:space="preserve">ные люди. Однако статистика ученых-физиологов показывает, что в мире огромными темпами растет количество </w:t>
      </w:r>
      <w:proofErr w:type="spellStart"/>
      <w:r w:rsidRPr="00505FB5">
        <w:rPr>
          <w:color w:val="222222"/>
        </w:rPr>
        <w:t>амбидекстров</w:t>
      </w:r>
      <w:proofErr w:type="spellEnd"/>
      <w:r w:rsidRPr="00505FB5">
        <w:rPr>
          <w:color w:val="222222"/>
        </w:rPr>
        <w:t xml:space="preserve"> - лю</w:t>
      </w:r>
      <w:r w:rsidRPr="00505FB5">
        <w:rPr>
          <w:color w:val="222222"/>
        </w:rPr>
        <w:softHyphen/>
        <w:t>дей, одинаково владеющих обеими руками, и левшей. Трудности, связанные со зрительно-моторной координацией, нарушения про</w:t>
      </w:r>
      <w:r w:rsidRPr="00505FB5">
        <w:rPr>
          <w:color w:val="222222"/>
        </w:rPr>
        <w:softHyphen/>
        <w:t>странственного восприятия, повышенная утомляемость и снижен</w:t>
      </w:r>
      <w:r w:rsidRPr="00505FB5">
        <w:rPr>
          <w:color w:val="222222"/>
        </w:rPr>
        <w:softHyphen/>
        <w:t>ная работоспособность, тревожность и возбудимость - эти при</w:t>
      </w:r>
      <w:r w:rsidRPr="00505FB5">
        <w:rPr>
          <w:color w:val="222222"/>
        </w:rPr>
        <w:softHyphen/>
        <w:t xml:space="preserve">чины могут вызывать целый ряд осложнений для здоровья </w:t>
      </w:r>
      <w:proofErr w:type="spellStart"/>
      <w:r w:rsidRPr="00505FB5">
        <w:rPr>
          <w:color w:val="222222"/>
        </w:rPr>
        <w:t>лево</w:t>
      </w:r>
      <w:r w:rsidRPr="00505FB5">
        <w:rPr>
          <w:color w:val="222222"/>
        </w:rPr>
        <w:softHyphen/>
        <w:t>руких</w:t>
      </w:r>
      <w:proofErr w:type="spellEnd"/>
      <w:r w:rsidRPr="00505FB5">
        <w:rPr>
          <w:color w:val="222222"/>
        </w:rPr>
        <w:t xml:space="preserve"> детей и для социальной адаптации в· школе. Чаще всего это проявляется в трудностях обучения письму. Школьная политика России, 'по счастью, принимает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 как норму физио</w:t>
      </w:r>
      <w:r w:rsidRPr="00505FB5">
        <w:rPr>
          <w:color w:val="222222"/>
        </w:rPr>
        <w:softHyphen/>
        <w:t>логического развития, и в настоящее время целые научные кол</w:t>
      </w:r>
      <w:r w:rsidRPr="00505FB5">
        <w:rPr>
          <w:color w:val="222222"/>
        </w:rPr>
        <w:softHyphen/>
        <w:t xml:space="preserve">лективы разрабатывают методики для обучения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Ознакомьтесь с материалами Института физиологии PA0, посвященными исследованиям особенностей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Работая в начале ХХ в. с детьми, имеющими трудности обу</w:t>
      </w:r>
      <w:r w:rsidRPr="00505FB5">
        <w:rPr>
          <w:color w:val="222222"/>
        </w:rPr>
        <w:softHyphen/>
        <w:t xml:space="preserve">чения, врач </w:t>
      </w:r>
      <w:proofErr w:type="spellStart"/>
      <w:r w:rsidRPr="00505FB5">
        <w:rPr>
          <w:color w:val="222222"/>
        </w:rPr>
        <w:t>Сэмюел</w:t>
      </w:r>
      <w:proofErr w:type="spellEnd"/>
      <w:r w:rsidRPr="00505FB5">
        <w:rPr>
          <w:color w:val="222222"/>
        </w:rPr>
        <w:t xml:space="preserve"> </w:t>
      </w:r>
      <w:proofErr w:type="spellStart"/>
      <w:r w:rsidRPr="00505FB5">
        <w:rPr>
          <w:color w:val="222222"/>
        </w:rPr>
        <w:t>Ортон</w:t>
      </w:r>
      <w:proofErr w:type="spellEnd"/>
      <w:r w:rsidRPr="00505FB5">
        <w:rPr>
          <w:color w:val="222222"/>
        </w:rPr>
        <w:t xml:space="preserve"> обратил внимание на то, что среди них часто встречаются левши и дети с нестабильным предпоч</w:t>
      </w:r>
      <w:r w:rsidRPr="00505FB5">
        <w:rPr>
          <w:color w:val="222222"/>
        </w:rPr>
        <w:softHyphen/>
        <w:t xml:space="preserve">тением руки. </w:t>
      </w:r>
      <w:proofErr w:type="spellStart"/>
      <w:r w:rsidRPr="00505FB5">
        <w:rPr>
          <w:color w:val="222222"/>
        </w:rPr>
        <w:t>Ортон</w:t>
      </w:r>
      <w:proofErr w:type="spellEnd"/>
      <w:r w:rsidRPr="00505FB5">
        <w:rPr>
          <w:color w:val="222222"/>
        </w:rPr>
        <w:t xml:space="preserve"> заметил то, что у многих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 доминирует правый глаз (они смотрят правым глазом в микро</w:t>
      </w:r>
      <w:r w:rsidRPr="00505FB5">
        <w:rPr>
          <w:color w:val="222222"/>
        </w:rPr>
        <w:softHyphen/>
        <w:t>скоп, в дырочку в карточке и т.д.). На основании этих наблю</w:t>
      </w:r>
      <w:r w:rsidRPr="00505FB5">
        <w:rPr>
          <w:color w:val="222222"/>
        </w:rPr>
        <w:softHyphen/>
        <w:t xml:space="preserve">дений </w:t>
      </w:r>
      <w:proofErr w:type="spellStart"/>
      <w:r w:rsidRPr="00505FB5">
        <w:rPr>
          <w:color w:val="222222"/>
        </w:rPr>
        <w:t>Ортон</w:t>
      </w:r>
      <w:proofErr w:type="spellEnd"/>
      <w:r w:rsidRPr="00505FB5">
        <w:rPr>
          <w:color w:val="222222"/>
        </w:rPr>
        <w:t xml:space="preserve"> предположил, что причиной трудностей в обучении чтению является неполная </w:t>
      </w:r>
      <w:proofErr w:type="spellStart"/>
      <w:r w:rsidRPr="00505FB5">
        <w:rPr>
          <w:color w:val="222222"/>
        </w:rPr>
        <w:t>доминантность</w:t>
      </w:r>
      <w:proofErr w:type="spellEnd"/>
      <w:r w:rsidRPr="00505FB5">
        <w:rPr>
          <w:color w:val="222222"/>
        </w:rPr>
        <w:t xml:space="preserve"> левого полуша</w:t>
      </w:r>
      <w:r w:rsidRPr="00505FB5">
        <w:rPr>
          <w:color w:val="222222"/>
        </w:rPr>
        <w:softHyphen/>
        <w:t xml:space="preserve">рия. Работы С. </w:t>
      </w:r>
      <w:proofErr w:type="spellStart"/>
      <w:r w:rsidRPr="00505FB5">
        <w:rPr>
          <w:color w:val="222222"/>
        </w:rPr>
        <w:t>Ортона</w:t>
      </w:r>
      <w:proofErr w:type="spellEnd"/>
      <w:r w:rsidRPr="00505FB5">
        <w:rPr>
          <w:color w:val="222222"/>
        </w:rPr>
        <w:t xml:space="preserve"> вызвали большой интерес в научной и медицинской среде к изучению </w:t>
      </w:r>
      <w:proofErr w:type="spellStart"/>
      <w:r w:rsidRPr="00505FB5">
        <w:rPr>
          <w:color w:val="222222"/>
        </w:rPr>
        <w:t>дислексии</w:t>
      </w:r>
      <w:proofErr w:type="spellEnd"/>
      <w:r w:rsidRPr="00505FB5">
        <w:rPr>
          <w:color w:val="222222"/>
        </w:rPr>
        <w:t xml:space="preserve"> как проявлению специфических трудностей обучения, не связанных с задерж</w:t>
      </w:r>
      <w:r w:rsidRPr="00505FB5">
        <w:rPr>
          <w:color w:val="222222"/>
        </w:rPr>
        <w:softHyphen/>
        <w:t>ками развития или эмоционально-мотивированной сферой.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Многочисленные исследования показали, что ситуация не столь проста, как это казалось в начале столетия. Так, домини</w:t>
      </w:r>
      <w:r w:rsidRPr="00505FB5">
        <w:rPr>
          <w:color w:val="222222"/>
        </w:rPr>
        <w:softHyphen/>
        <w:t xml:space="preserve">рование правой руки и левого глаза было обнаружено у многих здоровых детей, успешно обучающихся. Множество левшей и </w:t>
      </w:r>
      <w:proofErr w:type="spellStart"/>
      <w:r w:rsidRPr="00505FB5">
        <w:rPr>
          <w:color w:val="222222"/>
        </w:rPr>
        <w:t>амбидекстров</w:t>
      </w:r>
      <w:proofErr w:type="spellEnd"/>
      <w:r w:rsidRPr="00505FB5">
        <w:rPr>
          <w:color w:val="222222"/>
        </w:rPr>
        <w:t xml:space="preserve"> также обладают прекрасными способностями. Современные попытки определить </w:t>
      </w:r>
      <w:proofErr w:type="spellStart"/>
      <w:r w:rsidRPr="00505FB5">
        <w:rPr>
          <w:color w:val="222222"/>
        </w:rPr>
        <w:t>особеннсти</w:t>
      </w:r>
      <w:proofErr w:type="spellEnd"/>
      <w:r w:rsidRPr="00505FB5">
        <w:rPr>
          <w:color w:val="222222"/>
        </w:rPr>
        <w:t xml:space="preserve"> полушарной специализации по речи у </w:t>
      </w:r>
      <w:proofErr w:type="spellStart"/>
      <w:r w:rsidRPr="00505FB5">
        <w:rPr>
          <w:color w:val="222222"/>
        </w:rPr>
        <w:t>дислексиков</w:t>
      </w:r>
      <w:proofErr w:type="spellEnd"/>
      <w:r w:rsidRPr="00505FB5">
        <w:rPr>
          <w:color w:val="222222"/>
        </w:rPr>
        <w:t xml:space="preserve"> (у детей с трудностями обучения чтению) дали противоречивые результаты; Так, оказа</w:t>
      </w:r>
      <w:r w:rsidRPr="00505FB5">
        <w:rPr>
          <w:color w:val="222222"/>
        </w:rPr>
        <w:softHyphen/>
        <w:t>лось, что речевые центры у этих детей расположены в левом по</w:t>
      </w:r>
      <w:r w:rsidRPr="00505FB5">
        <w:rPr>
          <w:color w:val="222222"/>
        </w:rPr>
        <w:softHyphen/>
        <w:t>лушарии, как и в норме. Зато зрительно-</w:t>
      </w:r>
      <w:proofErr w:type="spellStart"/>
      <w:r w:rsidRPr="00505FB5">
        <w:rPr>
          <w:color w:val="222222"/>
        </w:rPr>
        <w:t>пространсгвенные</w:t>
      </w:r>
      <w:proofErr w:type="spellEnd"/>
      <w:r w:rsidRPr="00505FB5">
        <w:rPr>
          <w:color w:val="222222"/>
        </w:rPr>
        <w:t xml:space="preserve"> функ</w:t>
      </w:r>
      <w:r w:rsidRPr="00505FB5">
        <w:rPr>
          <w:color w:val="222222"/>
        </w:rPr>
        <w:softHyphen/>
        <w:t xml:space="preserve">ции, как показала Сандра </w:t>
      </w:r>
      <w:proofErr w:type="spellStart"/>
      <w:r w:rsidRPr="00505FB5">
        <w:rPr>
          <w:color w:val="222222"/>
        </w:rPr>
        <w:t>Уайтелсон</w:t>
      </w:r>
      <w:proofErr w:type="spellEnd"/>
      <w:r w:rsidRPr="00505FB5">
        <w:rPr>
          <w:color w:val="222222"/>
        </w:rPr>
        <w:t>, выполняет не только пра</w:t>
      </w:r>
      <w:r w:rsidRPr="00505FB5">
        <w:rPr>
          <w:color w:val="222222"/>
        </w:rPr>
        <w:softHyphen/>
        <w:t>вое, но и левое полушарие. Причем зрительно-</w:t>
      </w:r>
      <w:proofErr w:type="spellStart"/>
      <w:r w:rsidRPr="00505FB5">
        <w:rPr>
          <w:color w:val="222222"/>
        </w:rPr>
        <w:t>пространствeнные</w:t>
      </w:r>
      <w:proofErr w:type="spellEnd"/>
      <w:r w:rsidRPr="00505FB5">
        <w:rPr>
          <w:color w:val="222222"/>
        </w:rPr>
        <w:t xml:space="preserve"> задачи могут хорошо выполняться детьми с трудностями чтения. Предполагается, что именно недостаточная специализация ле</w:t>
      </w:r>
      <w:r w:rsidRPr="00505FB5">
        <w:rPr>
          <w:color w:val="222222"/>
        </w:rPr>
        <w:softHyphen/>
        <w:t>вого полушария, т. е. выполнение им и речевых, и зрительно</w:t>
      </w:r>
      <w:r w:rsidRPr="00505FB5">
        <w:rPr>
          <w:color w:val="222222"/>
        </w:rPr>
        <w:softHyphen/>
        <w:t xml:space="preserve">-пространственных функций, приводит к трудностям: обучения письму и чтению. Обнаруженная С. </w:t>
      </w:r>
      <w:proofErr w:type="spellStart"/>
      <w:r w:rsidRPr="00505FB5">
        <w:rPr>
          <w:color w:val="222222"/>
        </w:rPr>
        <w:t>Уайтелсон</w:t>
      </w:r>
      <w:proofErr w:type="spellEnd"/>
      <w:r w:rsidRPr="00505FB5">
        <w:rPr>
          <w:color w:val="222222"/>
        </w:rPr>
        <w:t xml:space="preserve"> особенность спе</w:t>
      </w:r>
      <w:r w:rsidRPr="00505FB5">
        <w:rPr>
          <w:color w:val="222222"/>
        </w:rPr>
        <w:softHyphen/>
        <w:t>циализации полушарий головного мозга характерна главным об</w:t>
      </w:r>
      <w:r w:rsidRPr="00505FB5">
        <w:rPr>
          <w:color w:val="222222"/>
        </w:rPr>
        <w:softHyphen/>
        <w:t xml:space="preserve">разом для мальчиков </w:t>
      </w:r>
      <w:proofErr w:type="spellStart"/>
      <w:r w:rsidRPr="00505FB5">
        <w:rPr>
          <w:color w:val="222222"/>
        </w:rPr>
        <w:t>дислексиков</w:t>
      </w:r>
      <w:proofErr w:type="spellEnd"/>
      <w:r w:rsidRPr="00505FB5">
        <w:rPr>
          <w:color w:val="222222"/>
        </w:rPr>
        <w:t xml:space="preserve">. Это согласуется </w:t>
      </w:r>
      <w:proofErr w:type="spellStart"/>
      <w:r w:rsidRPr="00505FB5">
        <w:rPr>
          <w:color w:val="222222"/>
        </w:rPr>
        <w:t>с·данными</w:t>
      </w:r>
      <w:proofErr w:type="spellEnd"/>
      <w:r w:rsidRPr="00505FB5">
        <w:rPr>
          <w:color w:val="222222"/>
        </w:rPr>
        <w:t xml:space="preserve"> о том, что среди </w:t>
      </w:r>
      <w:proofErr w:type="spellStart"/>
      <w:r w:rsidRPr="00505FB5">
        <w:rPr>
          <w:color w:val="222222"/>
        </w:rPr>
        <w:t>дислексиков</w:t>
      </w:r>
      <w:proofErr w:type="spellEnd"/>
      <w:r w:rsidRPr="00505FB5">
        <w:rPr>
          <w:color w:val="222222"/>
        </w:rPr>
        <w:t xml:space="preserve"> мальчиков приблизительно в 10 раз больше, чем девочек. (Впрочем, если проанализировать количе</w:t>
      </w:r>
      <w:r w:rsidRPr="00505FB5">
        <w:rPr>
          <w:color w:val="222222"/>
        </w:rPr>
        <w:softHyphen/>
        <w:t xml:space="preserve">ство мальчиков и девочек, имеющих другие трудности обучения, то оказывается, девочек, имеющих другие трудности обучения значительно меньше, чем мальчиков.) Любопытно, что </w:t>
      </w:r>
      <w:proofErr w:type="spellStart"/>
      <w:r w:rsidRPr="00505FB5">
        <w:rPr>
          <w:color w:val="222222"/>
        </w:rPr>
        <w:t>дислексия</w:t>
      </w:r>
      <w:proofErr w:type="spellEnd"/>
      <w:r w:rsidRPr="00505FB5">
        <w:rPr>
          <w:color w:val="222222"/>
        </w:rPr>
        <w:t xml:space="preserve"> распростра</w:t>
      </w:r>
      <w:r w:rsidRPr="00505FB5">
        <w:rPr>
          <w:color w:val="222222"/>
        </w:rPr>
        <w:softHyphen/>
        <w:t xml:space="preserve">няется </w:t>
      </w:r>
      <w:r w:rsidRPr="00505FB5">
        <w:rPr>
          <w:color w:val="222222"/>
        </w:rPr>
        <w:lastRenderedPageBreak/>
        <w:t xml:space="preserve">только на </w:t>
      </w:r>
      <w:proofErr w:type="spellStart"/>
      <w:proofErr w:type="gramStart"/>
      <w:r w:rsidRPr="00505FB5">
        <w:rPr>
          <w:color w:val="222222"/>
        </w:rPr>
        <w:t>звуко</w:t>
      </w:r>
      <w:proofErr w:type="spellEnd"/>
      <w:r w:rsidRPr="00505FB5">
        <w:rPr>
          <w:color w:val="222222"/>
        </w:rPr>
        <w:t>-буквенное</w:t>
      </w:r>
      <w:proofErr w:type="gramEnd"/>
      <w:r w:rsidRPr="00505FB5">
        <w:rPr>
          <w:color w:val="222222"/>
        </w:rPr>
        <w:t xml:space="preserve"> письмо. Когда европейских детей со школьными трудностями обучали читать китайские ие</w:t>
      </w:r>
      <w:r w:rsidRPr="00505FB5">
        <w:rPr>
          <w:color w:val="222222"/>
        </w:rPr>
        <w:softHyphen/>
        <w:t>роглифы, они успешно справились с заданием.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Русское письмо основано на </w:t>
      </w:r>
      <w:proofErr w:type="spellStart"/>
      <w:proofErr w:type="gramStart"/>
      <w:r w:rsidRPr="00505FB5">
        <w:rPr>
          <w:color w:val="222222"/>
        </w:rPr>
        <w:t>звуко</w:t>
      </w:r>
      <w:proofErr w:type="spellEnd"/>
      <w:r w:rsidRPr="00505FB5">
        <w:rPr>
          <w:color w:val="222222"/>
        </w:rPr>
        <w:t>-буквенном</w:t>
      </w:r>
      <w:proofErr w:type="gramEnd"/>
      <w:r w:rsidRPr="00505FB5">
        <w:rPr>
          <w:color w:val="222222"/>
        </w:rPr>
        <w:t xml:space="preserve"> анализе, и комп</w:t>
      </w:r>
      <w:r w:rsidRPr="00505FB5">
        <w:rPr>
          <w:color w:val="222222"/>
        </w:rPr>
        <w:softHyphen/>
        <w:t xml:space="preserve">лекс трудностей, связанный со </w:t>
      </w:r>
      <w:proofErr w:type="spellStart"/>
      <w:r w:rsidRPr="00505FB5">
        <w:rPr>
          <w:color w:val="222222"/>
        </w:rPr>
        <w:t>звуко</w:t>
      </w:r>
      <w:proofErr w:type="spellEnd"/>
      <w:r w:rsidRPr="00505FB5">
        <w:rPr>
          <w:color w:val="222222"/>
        </w:rPr>
        <w:t xml:space="preserve">-буквенным анализом, очень характерен для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детей. Сразу заметим, трудно</w:t>
      </w:r>
      <w:r w:rsidRPr="00505FB5">
        <w:rPr>
          <w:color w:val="222222"/>
        </w:rPr>
        <w:softHyphen/>
        <w:t xml:space="preserve">сти обучения у переученных левшей мы не рассматриваем, речь идет о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детях, работающих левой рукой.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Следует помнить о том, что </w:t>
      </w:r>
      <w:proofErr w:type="spellStart"/>
      <w:r w:rsidRPr="00505FB5">
        <w:rPr>
          <w:color w:val="222222"/>
        </w:rPr>
        <w:t>леворукие</w:t>
      </w:r>
      <w:proofErr w:type="spellEnd"/>
      <w:r w:rsidRPr="00505FB5">
        <w:rPr>
          <w:color w:val="222222"/>
        </w:rPr>
        <w:t xml:space="preserve"> дети отнюдь не одно</w:t>
      </w:r>
      <w:r w:rsidRPr="00505FB5">
        <w:rPr>
          <w:color w:val="222222"/>
        </w:rPr>
        <w:softHyphen/>
        <w:t>родная группа, а значит. У разных левшей могут быть разными и проявления трудностей, и те меры коррекции, которые им необходимы. Разберем некоторые общие условия письма: по</w:t>
      </w:r>
      <w:r w:rsidRPr="00505FB5">
        <w:rPr>
          <w:color w:val="222222"/>
        </w:rPr>
        <w:softHyphen/>
        <w:t>садку, положение тетради, способ держания ручки. Прежде все</w:t>
      </w:r>
      <w:r w:rsidRPr="00505FB5">
        <w:rPr>
          <w:color w:val="222222"/>
        </w:rPr>
        <w:softHyphen/>
        <w:t xml:space="preserve">го нужно учесть, что и </w:t>
      </w:r>
      <w:proofErr w:type="spellStart"/>
      <w:proofErr w:type="gramStart"/>
      <w:r w:rsidRPr="00505FB5">
        <w:rPr>
          <w:color w:val="222222"/>
        </w:rPr>
        <w:t>правонаклонное</w:t>
      </w:r>
      <w:proofErr w:type="spellEnd"/>
      <w:proofErr w:type="gramEnd"/>
      <w:r w:rsidRPr="00505FB5">
        <w:rPr>
          <w:color w:val="222222"/>
        </w:rPr>
        <w:t xml:space="preserve"> и </w:t>
      </w:r>
      <w:proofErr w:type="spellStart"/>
      <w:r w:rsidRPr="00505FB5">
        <w:rPr>
          <w:color w:val="222222"/>
        </w:rPr>
        <w:t>левонаклонное</w:t>
      </w:r>
      <w:proofErr w:type="spellEnd"/>
      <w:r w:rsidRPr="00505FB5">
        <w:rPr>
          <w:color w:val="222222"/>
        </w:rPr>
        <w:t xml:space="preserve"> пись</w:t>
      </w:r>
      <w:r w:rsidRPr="00505FB5">
        <w:rPr>
          <w:color w:val="222222"/>
        </w:rPr>
        <w:softHyphen/>
        <w:t xml:space="preserve">мо практически невозможно для </w:t>
      </w:r>
      <w:proofErr w:type="spellStart"/>
      <w:r w:rsidRPr="00505FB5">
        <w:rPr>
          <w:color w:val="222222"/>
        </w:rPr>
        <w:t>леворукого</w:t>
      </w:r>
      <w:proofErr w:type="spellEnd"/>
      <w:r w:rsidRPr="00505FB5">
        <w:rPr>
          <w:color w:val="222222"/>
        </w:rPr>
        <w:t xml:space="preserve"> ребенка, так как при письме он будет рабочей рукой загораживать себе линию письма. Более целесообразно, если при правостороннем наклоне тетради </w:t>
      </w:r>
      <w:proofErr w:type="spellStart"/>
      <w:r w:rsidRPr="00505FB5">
        <w:rPr>
          <w:color w:val="222222"/>
        </w:rPr>
        <w:t>леворукий</w:t>
      </w:r>
      <w:proofErr w:type="spellEnd"/>
      <w:r w:rsidRPr="00505FB5">
        <w:rPr>
          <w:color w:val="222222"/>
        </w:rPr>
        <w:t xml:space="preserve"> ребенок будет писать прямо, не загора</w:t>
      </w:r>
      <w:r w:rsidRPr="00505FB5">
        <w:rPr>
          <w:color w:val="222222"/>
        </w:rPr>
        <w:softHyphen/>
        <w:t xml:space="preserve">живая себе линию строки и соблюдая правильную посадку при письме. Следует учитывать, что посадка при письме </w:t>
      </w:r>
      <w:proofErr w:type="spellStart"/>
      <w:r w:rsidRPr="00505FB5">
        <w:rPr>
          <w:color w:val="222222"/>
        </w:rPr>
        <w:t>леворуко</w:t>
      </w:r>
      <w:r w:rsidRPr="00505FB5">
        <w:rPr>
          <w:color w:val="222222"/>
        </w:rPr>
        <w:softHyphen/>
        <w:t>го</w:t>
      </w:r>
      <w:proofErr w:type="spellEnd"/>
      <w:r w:rsidRPr="00505FB5">
        <w:rPr>
          <w:color w:val="222222"/>
        </w:rPr>
        <w:t xml:space="preserve"> ребенка стандартная, но выдвинуто немного вперед не пра</w:t>
      </w:r>
      <w:r w:rsidRPr="00505FB5">
        <w:rPr>
          <w:color w:val="222222"/>
        </w:rPr>
        <w:softHyphen/>
        <w:t>вое, а левое плечо. Положение тетради при этом может быть различным. Мы рекомендуем повернуть тетрадь или лист бумаги так, чтобы верхний правый угол лежал с наклоном вправо, а верхний левый угол располагался напротив груди.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Неправильный способ держания ручки часто создает много дополнительных трудностей при обучении письму. Особого внима</w:t>
      </w:r>
      <w:r w:rsidRPr="00505FB5">
        <w:rPr>
          <w:color w:val="222222"/>
        </w:rPr>
        <w:softHyphen/>
        <w:t xml:space="preserve">ния требуют </w:t>
      </w:r>
      <w:proofErr w:type="spellStart"/>
      <w:r w:rsidRPr="00505FB5">
        <w:rPr>
          <w:color w:val="222222"/>
        </w:rPr>
        <w:t>леворукие</w:t>
      </w:r>
      <w:proofErr w:type="spellEnd"/>
      <w:r w:rsidRPr="00505FB5">
        <w:rPr>
          <w:color w:val="222222"/>
        </w:rPr>
        <w:t xml:space="preserve"> дети, которые держат при письме ручку или карандаш над строчкой, при этом рука находится в так назы</w:t>
      </w:r>
      <w:r w:rsidRPr="00505FB5">
        <w:rPr>
          <w:color w:val="222222"/>
        </w:rPr>
        <w:softHyphen/>
        <w:t>ваемом инвертированном положении и согнута в виде крючка.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По мнению </w:t>
      </w:r>
      <w:proofErr w:type="spellStart"/>
      <w:r w:rsidRPr="00505FB5">
        <w:rPr>
          <w:color w:val="222222"/>
        </w:rPr>
        <w:t>некoтoрых</w:t>
      </w:r>
      <w:proofErr w:type="spellEnd"/>
      <w:r w:rsidRPr="00505FB5">
        <w:rPr>
          <w:color w:val="222222"/>
        </w:rPr>
        <w:t xml:space="preserve"> ученых, подобное положение ручки при письме дает информацию о том, какое полушарие контролирует речевые и языковые функции у ребенка. Считается, что инверти</w:t>
      </w:r>
      <w:r w:rsidRPr="00505FB5">
        <w:rPr>
          <w:color w:val="222222"/>
        </w:rPr>
        <w:softHyphen/>
        <w:t xml:space="preserve">рованное положение ручки свидетельствует о том, что речевые функции ребенка контролируются левым полушарием (так </w:t>
      </w:r>
      <w:proofErr w:type="gramStart"/>
      <w:r w:rsidRPr="00505FB5">
        <w:rPr>
          <w:color w:val="222222"/>
        </w:rPr>
        <w:t>же</w:t>
      </w:r>
      <w:proofErr w:type="gramEnd"/>
      <w:r w:rsidRPr="00505FB5">
        <w:rPr>
          <w:color w:val="222222"/>
        </w:rPr>
        <w:t xml:space="preserve"> как и у праворуких детей).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Ребенок вынужден либо сильно изменить позу при письме (</w:t>
      </w:r>
      <w:proofErr w:type="spellStart"/>
      <w:r w:rsidRPr="00505FB5">
        <w:rPr>
          <w:color w:val="222222"/>
        </w:rPr>
        <w:t>бук</w:t>
      </w:r>
      <w:r w:rsidRPr="00505FB5">
        <w:rPr>
          <w:color w:val="222222"/>
        </w:rPr>
        <w:softHyphen/>
        <w:t>вaльнo</w:t>
      </w:r>
      <w:proofErr w:type="spellEnd"/>
      <w:r w:rsidRPr="00505FB5">
        <w:rPr>
          <w:color w:val="222222"/>
        </w:rPr>
        <w:t xml:space="preserve"> лечь, выдвинув сильно вперед плечо), либо держать ручку почти перпендикулярно строке, что возможно только при инвер</w:t>
      </w:r>
      <w:r w:rsidRPr="00505FB5">
        <w:rPr>
          <w:color w:val="222222"/>
        </w:rPr>
        <w:softHyphen/>
        <w:t xml:space="preserve">тированном ее положении. Такое положение ручки необходимо исправлять, так как оно вызывает очень сильное мышечное </w:t>
      </w:r>
      <w:proofErr w:type="spellStart"/>
      <w:r w:rsidRPr="00505FB5">
        <w:rPr>
          <w:color w:val="222222"/>
        </w:rPr>
        <w:t>на</w:t>
      </w:r>
      <w:r w:rsidRPr="00505FB5">
        <w:rPr>
          <w:color w:val="222222"/>
        </w:rPr>
        <w:softHyphen/>
        <w:t>пряжeниe</w:t>
      </w:r>
      <w:proofErr w:type="spellEnd"/>
      <w:r w:rsidRPr="00505FB5">
        <w:rPr>
          <w:color w:val="222222"/>
        </w:rPr>
        <w:t xml:space="preserve"> у праворукого ребенка, но не следует настаивать на </w:t>
      </w:r>
      <w:proofErr w:type="spellStart"/>
      <w:r w:rsidRPr="00505FB5">
        <w:rPr>
          <w:color w:val="222222"/>
        </w:rPr>
        <w:t>исправлеиии</w:t>
      </w:r>
      <w:proofErr w:type="spellEnd"/>
      <w:r w:rsidRPr="00505FB5">
        <w:rPr>
          <w:color w:val="222222"/>
        </w:rPr>
        <w:t xml:space="preserve"> положения ручки у </w:t>
      </w:r>
      <w:proofErr w:type="spellStart"/>
      <w:r w:rsidRPr="00505FB5">
        <w:rPr>
          <w:color w:val="222222"/>
        </w:rPr>
        <w:t>леворукого</w:t>
      </w:r>
      <w:proofErr w:type="spellEnd"/>
      <w:r w:rsidRPr="00505FB5">
        <w:rPr>
          <w:color w:val="222222"/>
        </w:rPr>
        <w:t>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Траектории движения при письме букв, как показывает опыт, могут • быть самыми разными и не соответствовать тем, которым учат. не следует настаивать на привычном для учителя направлении движения при написании буквы, важно только следить за соблюде</w:t>
      </w:r>
      <w:r w:rsidRPr="00505FB5">
        <w:rPr>
          <w:color w:val="222222"/>
        </w:rPr>
        <w:softHyphen/>
        <w:t>нием правильной посадки за партой - в таком случае ребенок ин</w:t>
      </w:r>
      <w:r w:rsidRPr="00505FB5">
        <w:rPr>
          <w:color w:val="222222"/>
        </w:rPr>
        <w:softHyphen/>
        <w:t>туитивно6удет двигать ручкой в удобном для него направлении.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Последовательность выполнения элементов у левши, как пра</w:t>
      </w:r>
      <w:r w:rsidRPr="00505FB5">
        <w:rPr>
          <w:color w:val="222222"/>
        </w:rPr>
        <w:softHyphen/>
        <w:t xml:space="preserve">вило, другая, нежели у праворуких детей. При письме </w:t>
      </w:r>
      <w:proofErr w:type="spellStart"/>
      <w:r w:rsidRPr="00505FB5">
        <w:rPr>
          <w:color w:val="222222"/>
        </w:rPr>
        <w:t>леворукие</w:t>
      </w:r>
      <w:proofErr w:type="spellEnd"/>
      <w:r w:rsidRPr="00505FB5">
        <w:rPr>
          <w:color w:val="222222"/>
        </w:rPr>
        <w:t xml:space="preserve"> дети чаще выполняют овалы слева направо и сверху вниз, а па</w:t>
      </w:r>
      <w:r w:rsidRPr="00505FB5">
        <w:rPr>
          <w:color w:val="222222"/>
        </w:rPr>
        <w:softHyphen/>
        <w:t>лочки и крючки - с разрывами, без связности. Соединяются бук</w:t>
      </w:r>
      <w:r w:rsidRPr="00505FB5">
        <w:rPr>
          <w:color w:val="222222"/>
        </w:rPr>
        <w:softHyphen/>
        <w:t>вы, как правило, короткими, прямыми линиями.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Категорически противопоказано требовать от </w:t>
      </w:r>
      <w:proofErr w:type="spellStart"/>
      <w:r w:rsidRPr="00505FB5">
        <w:rPr>
          <w:color w:val="222222"/>
        </w:rPr>
        <w:t>леворукого</w:t>
      </w:r>
      <w:proofErr w:type="spellEnd"/>
      <w:r w:rsidRPr="00505FB5">
        <w:rPr>
          <w:color w:val="222222"/>
        </w:rPr>
        <w:t xml:space="preserve"> ребен</w:t>
      </w:r>
      <w:r w:rsidRPr="00505FB5">
        <w:rPr>
          <w:color w:val="222222"/>
        </w:rPr>
        <w:softHyphen/>
        <w:t xml:space="preserve">ка </w:t>
      </w:r>
      <w:proofErr w:type="spellStart"/>
      <w:r w:rsidRPr="00505FB5">
        <w:rPr>
          <w:color w:val="222222"/>
        </w:rPr>
        <w:t>безотрывноro</w:t>
      </w:r>
      <w:proofErr w:type="spellEnd"/>
      <w:r w:rsidRPr="00505FB5">
        <w:rPr>
          <w:color w:val="222222"/>
        </w:rPr>
        <w:t xml:space="preserve"> письма. Нужно с самого начала создать условия, чтобы ребенок не чувствовал неловкости, неуверенности, выбрал для себя тот вариант письма, связного или несвязного, который в большей мере соответствует его способностям и возможностям.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lastRenderedPageBreak/>
        <w:t xml:space="preserve">Есть еще ряд требований, которые должны соблюдаться при работе </w:t>
      </w:r>
      <w:proofErr w:type="spellStart"/>
      <w:r w:rsidRPr="00505FB5">
        <w:rPr>
          <w:color w:val="222222"/>
        </w:rPr>
        <w:t>леворукоro</w:t>
      </w:r>
      <w:proofErr w:type="spellEnd"/>
      <w:r w:rsidRPr="00505FB5">
        <w:rPr>
          <w:color w:val="222222"/>
        </w:rPr>
        <w:t xml:space="preserve"> ребенка в школе и дома. Прежде всего это осо</w:t>
      </w:r>
      <w:r w:rsidRPr="00505FB5">
        <w:rPr>
          <w:color w:val="222222"/>
        </w:rPr>
        <w:softHyphen/>
        <w:t>бое внимание к правильному освещению рабочего места. При письме, рисовании, чтении свет должен падать с правой стороны. В то же время ориентация парт в классе, положение доски не поз</w:t>
      </w:r>
      <w:r w:rsidRPr="00505FB5">
        <w:rPr>
          <w:color w:val="222222"/>
        </w:rPr>
        <w:softHyphen/>
        <w:t xml:space="preserve">воляют посадить </w:t>
      </w:r>
      <w:proofErr w:type="spellStart"/>
      <w:r w:rsidRPr="00505FB5">
        <w:rPr>
          <w:color w:val="222222"/>
        </w:rPr>
        <w:t>леворукого</w:t>
      </w:r>
      <w:proofErr w:type="spellEnd"/>
      <w:r w:rsidRPr="00505FB5">
        <w:rPr>
          <w:color w:val="222222"/>
        </w:rPr>
        <w:t xml:space="preserve"> ребенка так, чтобы свет всегда падал справа (иначе он сидел бы лицом к классу, спиной к доске), поэ</w:t>
      </w:r>
      <w:r w:rsidRPr="00505FB5">
        <w:rPr>
          <w:color w:val="222222"/>
        </w:rPr>
        <w:softHyphen/>
        <w:t>тому в условиях нашей школы левшей следует сажать у окна, сле</w:t>
      </w:r>
      <w:r w:rsidRPr="00505FB5">
        <w:rPr>
          <w:color w:val="222222"/>
        </w:rPr>
        <w:softHyphen/>
        <w:t>ва за партой. Там больше света, и при таком положении он не бу</w:t>
      </w:r>
      <w:r w:rsidRPr="00505FB5">
        <w:rPr>
          <w:color w:val="222222"/>
        </w:rPr>
        <w:softHyphen/>
        <w:t>дет мешать соседу, работающему правой рукой. Родителям реко</w:t>
      </w:r>
      <w:r w:rsidRPr="00505FB5">
        <w:rPr>
          <w:color w:val="222222"/>
        </w:rPr>
        <w:softHyphen/>
        <w:t>мендуется дома ставить лампу справа.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При обучении письму, особенно в букварный период, правопо</w:t>
      </w:r>
      <w:r w:rsidRPr="00505FB5">
        <w:rPr>
          <w:color w:val="222222"/>
        </w:rPr>
        <w:softHyphen/>
        <w:t>лушарные дети встречаются с трудностями зрительно-простран</w:t>
      </w:r>
      <w:r w:rsidRPr="00505FB5">
        <w:rPr>
          <w:color w:val="222222"/>
        </w:rPr>
        <w:softHyphen/>
        <w:t>ственной ориентировки. Они не могут четко дифференцировать от</w:t>
      </w:r>
      <w:r w:rsidRPr="00505FB5">
        <w:rPr>
          <w:color w:val="222222"/>
        </w:rPr>
        <w:softHyphen/>
        <w:t>дельные пространственные признаки контура букв. Часто для них это зеркальное изображение, поэтому учитель с инструкцией для правши только запутывает левшу еще больше. Специальные иссле</w:t>
      </w:r>
      <w:r w:rsidRPr="00505FB5">
        <w:rPr>
          <w:color w:val="222222"/>
        </w:rPr>
        <w:softHyphen/>
        <w:t xml:space="preserve">дования показывают, что значительная часть </w:t>
      </w:r>
      <w:proofErr w:type="spellStart"/>
      <w:r w:rsidRPr="00505FB5">
        <w:rPr>
          <w:color w:val="222222"/>
        </w:rPr>
        <w:t>леворyких</w:t>
      </w:r>
      <w:proofErr w:type="spellEnd"/>
      <w:r w:rsidRPr="00505FB5">
        <w:rPr>
          <w:color w:val="222222"/>
        </w:rPr>
        <w:t xml:space="preserve"> детей име</w:t>
      </w:r>
      <w:r w:rsidRPr="00505FB5">
        <w:rPr>
          <w:color w:val="222222"/>
        </w:rPr>
        <w:softHyphen/>
        <w:t>ет недостаточное развитие моторных функций и зрительно-мотор</w:t>
      </w:r>
      <w:r w:rsidRPr="00505FB5">
        <w:rPr>
          <w:color w:val="222222"/>
        </w:rPr>
        <w:softHyphen/>
        <w:t>ных координаций, а также недостатки пространственного воспри</w:t>
      </w:r>
      <w:r w:rsidRPr="00505FB5">
        <w:rPr>
          <w:color w:val="222222"/>
        </w:rPr>
        <w:softHyphen/>
        <w:t>ятия и зрительной памяти. Однако причины такого положения скрыть! все в том же устройстве социума - для праворуких.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proofErr w:type="spellStart"/>
      <w:r w:rsidRPr="00505FB5">
        <w:rPr>
          <w:color w:val="222222"/>
        </w:rPr>
        <w:t>Леворукий</w:t>
      </w:r>
      <w:proofErr w:type="spellEnd"/>
      <w:r w:rsidRPr="00505FB5">
        <w:rPr>
          <w:color w:val="222222"/>
        </w:rPr>
        <w:t xml:space="preserve"> ребенок часто с трудом и только после многих по</w:t>
      </w:r>
      <w:r w:rsidRPr="00505FB5">
        <w:rPr>
          <w:color w:val="222222"/>
        </w:rPr>
        <w:softHyphen/>
        <w:t>пыток понимает, что он должен написать, и как он должен это сделать, он как бы не видит строку, уводя букву за верхнюю и нижнюю строку. Он путает не только правую и левую сторону бук</w:t>
      </w:r>
      <w:r w:rsidRPr="00505FB5">
        <w:rPr>
          <w:color w:val="222222"/>
        </w:rPr>
        <w:softHyphen/>
        <w:t xml:space="preserve">вы, но даже верх и низ. </w:t>
      </w:r>
      <w:proofErr w:type="spellStart"/>
      <w:r w:rsidRPr="00505FB5">
        <w:rPr>
          <w:color w:val="222222"/>
        </w:rPr>
        <w:t>Oсобенно</w:t>
      </w:r>
      <w:proofErr w:type="spellEnd"/>
      <w:r w:rsidRPr="00505FB5">
        <w:rPr>
          <w:color w:val="222222"/>
        </w:rPr>
        <w:t xml:space="preserve"> трудно детям выделить точку начала движения и выбрать правильную траекторию для того что</w:t>
      </w:r>
      <w:r w:rsidRPr="00505FB5">
        <w:rPr>
          <w:color w:val="222222"/>
        </w:rPr>
        <w:softHyphen/>
        <w:t>бы преодолеть эти трудности, необходима специальная трениров</w:t>
      </w:r>
      <w:r w:rsidRPr="00505FB5">
        <w:rPr>
          <w:color w:val="222222"/>
        </w:rPr>
        <w:softHyphen/>
        <w:t>ка пространственно-зрительного восприятия, зрительной памяти. для этого можно использовать комплекс упражнений, разработан</w:t>
      </w:r>
      <w:r w:rsidRPr="00505FB5">
        <w:rPr>
          <w:color w:val="222222"/>
        </w:rPr>
        <w:softHyphen/>
        <w:t>ных специалистами - физиологами и методистами: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·копирование различных фигур и их сочетаний;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·воспроизведение их по памяти;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·обведение фигур (букв) по точкам;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·различение фигур среди других.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>Вы можете варьировать эти задания, усложнять или упрощать их в зависимости от успешности выполнения.</w:t>
      </w:r>
    </w:p>
    <w:p w:rsidR="00505FB5" w:rsidRPr="00505FB5" w:rsidRDefault="00505FB5" w:rsidP="00505FB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</w:rPr>
      </w:pPr>
      <w:r w:rsidRPr="00505FB5">
        <w:rPr>
          <w:color w:val="222222"/>
        </w:rPr>
        <w:t xml:space="preserve">Подходящей методикой для </w:t>
      </w:r>
      <w:proofErr w:type="spellStart"/>
      <w:r w:rsidRPr="00505FB5">
        <w:rPr>
          <w:color w:val="222222"/>
        </w:rPr>
        <w:t>леворуких</w:t>
      </w:r>
      <w:proofErr w:type="spellEnd"/>
      <w:r w:rsidRPr="00505FB5">
        <w:rPr>
          <w:color w:val="222222"/>
        </w:rPr>
        <w:t xml:space="preserve"> детей является система Д. Б. </w:t>
      </w:r>
      <w:proofErr w:type="spellStart"/>
      <w:r w:rsidRPr="00505FB5">
        <w:rPr>
          <w:color w:val="222222"/>
        </w:rPr>
        <w:t>Эльконина</w:t>
      </w:r>
      <w:proofErr w:type="spellEnd"/>
      <w:r w:rsidRPr="00505FB5">
        <w:rPr>
          <w:color w:val="222222"/>
        </w:rPr>
        <w:t xml:space="preserve"> - В. В. Давыдова, поскольку она не выстраивает жестких требований к </w:t>
      </w:r>
      <w:proofErr w:type="spellStart"/>
      <w:r w:rsidRPr="00505FB5">
        <w:rPr>
          <w:color w:val="222222"/>
        </w:rPr>
        <w:t>рукодвигaтельному</w:t>
      </w:r>
      <w:proofErr w:type="spellEnd"/>
      <w:r w:rsidRPr="00505FB5">
        <w:rPr>
          <w:color w:val="222222"/>
        </w:rPr>
        <w:t xml:space="preserve"> навыку</w:t>
      </w:r>
      <w:proofErr w:type="gramStart"/>
      <w:r w:rsidRPr="00505FB5">
        <w:rPr>
          <w:color w:val="222222"/>
        </w:rPr>
        <w:t>.</w:t>
      </w:r>
      <w:proofErr w:type="gramEnd"/>
      <w:r w:rsidRPr="00505FB5">
        <w:rPr>
          <w:color w:val="222222"/>
        </w:rPr>
        <w:t xml:space="preserve"> и чтение, и письмо по системе </w:t>
      </w:r>
      <w:proofErr w:type="spellStart"/>
      <w:r w:rsidRPr="00505FB5">
        <w:rPr>
          <w:color w:val="222222"/>
        </w:rPr>
        <w:t>развивающегo</w:t>
      </w:r>
      <w:proofErr w:type="spellEnd"/>
      <w:r w:rsidRPr="00505FB5">
        <w:rPr>
          <w:color w:val="222222"/>
        </w:rPr>
        <w:t xml:space="preserve"> Обучения позволяет ребенку са</w:t>
      </w:r>
      <w:r w:rsidRPr="00505FB5">
        <w:rPr>
          <w:color w:val="222222"/>
        </w:rPr>
        <w:softHyphen/>
        <w:t>мостоятельно сориентироваться в элементах букв. Ученику пред</w:t>
      </w:r>
      <w:r w:rsidRPr="00505FB5">
        <w:rPr>
          <w:color w:val="222222"/>
        </w:rPr>
        <w:softHyphen/>
        <w:t>лагается рассмотреть букву, найти в ней знакомые элементы («па</w:t>
      </w:r>
      <w:r w:rsidRPr="00505FB5">
        <w:rPr>
          <w:color w:val="222222"/>
        </w:rPr>
        <w:softHyphen/>
        <w:t xml:space="preserve">лочку», «крючок», «петельку» и «овал»). Все письменные буквы обладают тем или иным сочетанием данных элементов. Разложив буквы на знакомые элементы, ребенок «собирает» их в той последовательности и тем движением руки (сверху вниз или </w:t>
      </w:r>
      <w:proofErr w:type="gramStart"/>
      <w:r w:rsidRPr="00505FB5">
        <w:rPr>
          <w:color w:val="222222"/>
        </w:rPr>
        <w:t>снизу вверх</w:t>
      </w:r>
      <w:proofErr w:type="gramEnd"/>
      <w:r w:rsidRPr="00505FB5">
        <w:rPr>
          <w:color w:val="222222"/>
        </w:rPr>
        <w:t>, слева направо или наоборот), каковое ему удобно (физиологично).</w:t>
      </w:r>
    </w:p>
    <w:p w:rsidR="000C43EF" w:rsidRDefault="000C43EF"/>
    <w:sectPr w:rsidR="000C43EF" w:rsidSect="00505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B5"/>
    <w:rsid w:val="000C43EF"/>
    <w:rsid w:val="005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ADAA"/>
  <w15:chartTrackingRefBased/>
  <w15:docId w15:val="{31C127D1-33BA-4411-92B8-C240A7F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Боцман</dc:creator>
  <cp:keywords/>
  <dc:description/>
  <cp:lastModifiedBy>Боцман</cp:lastModifiedBy>
  <cp:revision>1</cp:revision>
  <dcterms:created xsi:type="dcterms:W3CDTF">2023-12-04T19:51:00Z</dcterms:created>
  <dcterms:modified xsi:type="dcterms:W3CDTF">2023-12-04T19:57:00Z</dcterms:modified>
</cp:coreProperties>
</file>