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76" w:rsidRPr="00204B12" w:rsidRDefault="006A7D76" w:rsidP="006A7D76">
      <w:pPr>
        <w:jc w:val="center"/>
        <w:rPr>
          <w:rFonts w:ascii="PT Astra Serif" w:hAnsi="PT Astra Serif"/>
          <w:b/>
        </w:rPr>
      </w:pPr>
      <w:r w:rsidRPr="00204B12">
        <w:rPr>
          <w:rFonts w:ascii="PT Astra Serif" w:hAnsi="PT Astra Serif"/>
          <w:b/>
        </w:rPr>
        <w:t>МУНИЦИПАЛЬНОЕ БЮДЖЕТНОЕ</w:t>
      </w:r>
    </w:p>
    <w:p w:rsidR="006A7D76" w:rsidRPr="00204B12" w:rsidRDefault="006A7D76" w:rsidP="006A7D76">
      <w:pPr>
        <w:jc w:val="center"/>
        <w:rPr>
          <w:rFonts w:ascii="PT Astra Serif" w:hAnsi="PT Astra Serif"/>
          <w:b/>
        </w:rPr>
      </w:pPr>
      <w:r w:rsidRPr="00204B12">
        <w:rPr>
          <w:rFonts w:ascii="PT Astra Serif" w:hAnsi="PT Astra Serif"/>
          <w:b/>
        </w:rPr>
        <w:t>ДОШКОЛЬНОЕ ОБРАЗОВАТЕЛЬНОЕ УЧРЕЖДЕНИЕ «КОЛОКОЛЬЧИК»</w:t>
      </w:r>
    </w:p>
    <w:p w:rsidR="006A7D76" w:rsidRPr="00204B12" w:rsidRDefault="006A7D76" w:rsidP="006A7D76">
      <w:pPr>
        <w:jc w:val="center"/>
        <w:rPr>
          <w:rFonts w:ascii="PT Astra Serif" w:hAnsi="PT Astra Serif"/>
          <w:b/>
        </w:rPr>
      </w:pPr>
      <w:r w:rsidRPr="00204B12">
        <w:rPr>
          <w:rFonts w:ascii="PT Astra Serif" w:hAnsi="PT Astra Serif"/>
          <w:b/>
        </w:rPr>
        <w:t>МУНИЦИПАЛЬНОГО ОБРАЗОВАНИЯ ГОРОД НОЯБРЬСК</w:t>
      </w:r>
    </w:p>
    <w:p w:rsidR="006A7D76" w:rsidRPr="00204B12" w:rsidRDefault="006A7D76" w:rsidP="006A7D76">
      <w:pPr>
        <w:jc w:val="center"/>
        <w:rPr>
          <w:rFonts w:ascii="PT Astra Serif" w:hAnsi="PT Astra Serif"/>
          <w:b/>
        </w:rPr>
      </w:pPr>
      <w:r w:rsidRPr="00204B12">
        <w:rPr>
          <w:rFonts w:ascii="PT Astra Serif" w:hAnsi="PT Astra Serif"/>
          <w:b/>
        </w:rPr>
        <w:t>(МБДОУ «КОЛОКОЛЬЧИК»)</w:t>
      </w:r>
    </w:p>
    <w:p w:rsidR="001E3126" w:rsidRDefault="001E3126" w:rsidP="001E3126">
      <w:pPr>
        <w:rPr>
          <w:rFonts w:cstheme="minorHAnsi"/>
          <w:shd w:val="clear" w:color="auto" w:fill="FFFFFF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014FA7">
        <w:rPr>
          <w:rFonts w:ascii="Times New Roman" w:eastAsia="Times New Roman" w:hAnsi="Times New Roman" w:cs="Times New Roman"/>
          <w:color w:val="010101"/>
          <w:sz w:val="40"/>
          <w:szCs w:val="40"/>
        </w:rPr>
        <w:t>Отчёт по самообразованию</w:t>
      </w:r>
    </w:p>
    <w:p w:rsidR="001E3126" w:rsidRPr="00043C11" w:rsidRDefault="001E3126" w:rsidP="001E3126">
      <w:pPr>
        <w:spacing w:after="240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043C11">
        <w:rPr>
          <w:rFonts w:ascii="Times New Roman" w:eastAsia="Times New Roman" w:hAnsi="Times New Roman" w:cs="Times New Roman"/>
          <w:color w:val="010101"/>
          <w:sz w:val="24"/>
          <w:szCs w:val="24"/>
        </w:rPr>
        <w:t>«Формирование элементарных математических представлений у детей младшей группы посредством использования дидактических игр»</w:t>
      </w: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Pr="00014FA7" w:rsidRDefault="001E3126" w:rsidP="001E312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                                                                                       </w:t>
      </w:r>
      <w:r w:rsidRPr="00014FA7">
        <w:rPr>
          <w:rFonts w:ascii="Times New Roman" w:eastAsia="Times New Roman" w:hAnsi="Times New Roman" w:cs="Times New Roman"/>
          <w:color w:val="010101"/>
          <w:sz w:val="24"/>
          <w:szCs w:val="24"/>
        </w:rPr>
        <w:t>Подготовила: Прокопьева Н.А.</w:t>
      </w: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Default="001E3126" w:rsidP="001E3126">
      <w:pPr>
        <w:spacing w:after="240" w:line="240" w:lineRule="auto"/>
        <w:rPr>
          <w:rFonts w:ascii="Segoe UI" w:eastAsia="Times New Roman" w:hAnsi="Segoe UI" w:cs="Segoe UI"/>
          <w:color w:val="010101"/>
        </w:rPr>
      </w:pPr>
    </w:p>
    <w:p w:rsidR="001E3126" w:rsidRPr="00014FA7" w:rsidRDefault="001E3126" w:rsidP="001E312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</w:rPr>
      </w:pPr>
      <w:r w:rsidRPr="00014FA7">
        <w:rPr>
          <w:rFonts w:ascii="Times New Roman" w:eastAsia="Times New Roman" w:hAnsi="Times New Roman" w:cs="Times New Roman"/>
          <w:color w:val="010101"/>
        </w:rPr>
        <w:t>202</w:t>
      </w:r>
      <w:r>
        <w:rPr>
          <w:rFonts w:ascii="Times New Roman" w:eastAsia="Times New Roman" w:hAnsi="Times New Roman" w:cs="Times New Roman"/>
          <w:color w:val="010101"/>
        </w:rPr>
        <w:t>3-2024</w:t>
      </w:r>
      <w:r w:rsidRPr="00014FA7">
        <w:rPr>
          <w:rFonts w:ascii="Times New Roman" w:eastAsia="Times New Roman" w:hAnsi="Times New Roman" w:cs="Times New Roman"/>
          <w:color w:val="010101"/>
        </w:rPr>
        <w:t xml:space="preserve"> г.</w:t>
      </w:r>
    </w:p>
    <w:p w:rsidR="001E3126" w:rsidRDefault="001E3126" w:rsidP="001E3126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lastRenderedPageBreak/>
        <w:t>Дидактическая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игр</w:t>
      </w:r>
      <w:r w:rsidR="006A7D76">
        <w:rPr>
          <w:rStyle w:val="c1"/>
          <w:b/>
          <w:bCs/>
          <w:color w:val="000000"/>
          <w:sz w:val="28"/>
          <w:szCs w:val="28"/>
        </w:rPr>
        <w:t>ы:</w:t>
      </w:r>
      <w:r>
        <w:rPr>
          <w:rStyle w:val="c1"/>
          <w:b/>
          <w:bCs/>
          <w:color w:val="000000"/>
          <w:sz w:val="28"/>
          <w:szCs w:val="28"/>
        </w:rPr>
        <w:t xml:space="preserve"> «Разноцветные рыбки»</w:t>
      </w:r>
      <w:r w:rsidR="006A7D76">
        <w:rPr>
          <w:rStyle w:val="c1"/>
          <w:b/>
          <w:bCs/>
          <w:color w:val="000000"/>
          <w:sz w:val="28"/>
          <w:szCs w:val="28"/>
        </w:rPr>
        <w:t>, «Собери яблоки»</w:t>
      </w:r>
      <w:r>
        <w:rPr>
          <w:rStyle w:val="c1"/>
          <w:b/>
          <w:bCs/>
          <w:color w:val="000000"/>
          <w:sz w:val="28"/>
          <w:szCs w:val="28"/>
        </w:rPr>
        <w:t xml:space="preserve"> для детей 3 – 4 года</w:t>
      </w:r>
    </w:p>
    <w:p w:rsidR="001E3126" w:rsidRPr="001E3126" w:rsidRDefault="001E3126" w:rsidP="001E312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Развитие цветового восприятия – одна из важнейших составляющих сенсорного развития. Цвет является сенсорным стандартом, на котором основывается знание предметов и явлений. Чем раньше будут сформированы эти стандарты, тем больше полезной информации ребенок сможет понять и усвоить, что повлияет на развитие в целом.</w:t>
      </w:r>
    </w:p>
    <w:p w:rsidR="001E3126" w:rsidRDefault="001E3126" w:rsidP="001E312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Данная </w:t>
      </w:r>
      <w:r>
        <w:rPr>
          <w:rStyle w:val="c12"/>
          <w:color w:val="000000"/>
          <w:sz w:val="28"/>
          <w:szCs w:val="28"/>
        </w:rPr>
        <w:t>авторская дидактическая игра «Разноцветные рыбки» </w:t>
      </w:r>
      <w:r>
        <w:rPr>
          <w:rStyle w:val="c9"/>
          <w:color w:val="000000"/>
          <w:sz w:val="28"/>
          <w:szCs w:val="28"/>
          <w:shd w:val="clear" w:color="auto" w:fill="FFFFFF"/>
        </w:rPr>
        <w:t>для детей 3  – 4 лет основной своей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целью</w:t>
      </w:r>
      <w:r>
        <w:rPr>
          <w:rStyle w:val="c4"/>
          <w:color w:val="000000"/>
          <w:sz w:val="28"/>
          <w:szCs w:val="28"/>
          <w:shd w:val="clear" w:color="auto" w:fill="FFFFFF"/>
        </w:rPr>
        <w:t> предполагает закрепить и углубить в увлекательной форме представления детей дошкол</w:t>
      </w:r>
      <w:r w:rsidR="006A7D76">
        <w:rPr>
          <w:rStyle w:val="c4"/>
          <w:color w:val="000000"/>
          <w:sz w:val="28"/>
          <w:szCs w:val="28"/>
          <w:shd w:val="clear" w:color="auto" w:fill="FFFFFF"/>
        </w:rPr>
        <w:t xml:space="preserve">ьного возраста о </w:t>
      </w:r>
      <w:proofErr w:type="spellStart"/>
      <w:r w:rsidR="006A7D76">
        <w:rPr>
          <w:rStyle w:val="c4"/>
          <w:color w:val="000000"/>
          <w:sz w:val="28"/>
          <w:szCs w:val="28"/>
          <w:shd w:val="clear" w:color="auto" w:fill="FFFFFF"/>
        </w:rPr>
        <w:t>цветовосприятие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и цветоразличении.</w:t>
      </w:r>
    </w:p>
    <w:p w:rsidR="001E3126" w:rsidRDefault="001E3126" w:rsidP="001E312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Задачи</w:t>
      </w:r>
      <w:r>
        <w:rPr>
          <w:rStyle w:val="c4"/>
          <w:color w:val="000000"/>
          <w:sz w:val="28"/>
          <w:szCs w:val="28"/>
          <w:shd w:val="clear" w:color="auto" w:fill="FFFFFF"/>
        </w:rPr>
        <w:t>, которые можно решить в процессе организации и проведения данной дидактической игры:</w:t>
      </w:r>
    </w:p>
    <w:p w:rsidR="001E3126" w:rsidRDefault="001E3126" w:rsidP="001E312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- развивать инициативность, зрительную память, внимание, логическое мышление ребенка;</w:t>
      </w:r>
    </w:p>
    <w:p w:rsidR="001E3126" w:rsidRDefault="001E3126" w:rsidP="001E312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- закреплять умение ребенка следовать алгоритму и правилам;</w:t>
      </w:r>
    </w:p>
    <w:p w:rsidR="001E3126" w:rsidRDefault="001E3126" w:rsidP="001E312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- создавать условия для свободного экспериментирования с художественными материалами;</w:t>
      </w:r>
    </w:p>
    <w:p w:rsidR="001E3126" w:rsidRDefault="001E3126" w:rsidP="001E312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- формировать интерес детей к совместной деятельности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взрослым и сверстниками.</w:t>
      </w:r>
    </w:p>
    <w:p w:rsidR="001E3126" w:rsidRDefault="001E3126" w:rsidP="001E312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Причем, основная </w:t>
      </w:r>
      <w:r>
        <w:rPr>
          <w:rStyle w:val="c12"/>
          <w:color w:val="000000"/>
          <w:sz w:val="28"/>
          <w:szCs w:val="28"/>
        </w:rPr>
        <w:t>задача педагога</w:t>
      </w:r>
      <w:r>
        <w:rPr>
          <w:rStyle w:val="c9"/>
          <w:color w:val="000000"/>
          <w:sz w:val="28"/>
          <w:szCs w:val="28"/>
          <w:shd w:val="clear" w:color="auto" w:fill="FFFFFF"/>
        </w:rPr>
        <w:t> состоит в том, чтобы развить в каждом ребёнке способность видеть цвет, радоваться, любоваться им, сделать его предметом воспитания эстетического отношения к окружающему.</w:t>
      </w:r>
    </w:p>
    <w:p w:rsidR="001E3126" w:rsidRDefault="001E3126" w:rsidP="001E312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Дидактическая игра «Разноцветные рыбки» включает в себя три составляющие -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игра-мемори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«Поймай рыбку», игровой набор «Волшебные рыбки», игровое упражнение «Какой рыбки не стало», «Каких рыбок больше?» Каждая из представленных составляющих предусматривает при проведении определенные варианты игровых действий и правил. Данная дидактическая игра может служить отличным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приемом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как для индивидуальной, так и для подгрупповой организации детской деятельности в течение дня.</w:t>
      </w:r>
    </w:p>
    <w:p w:rsidR="006A7D76" w:rsidRDefault="006A7D76" w:rsidP="006A7D76">
      <w:pPr>
        <w:pStyle w:val="a3"/>
      </w:pPr>
      <w:r>
        <w:rPr>
          <w:noProof/>
        </w:rPr>
        <w:drawing>
          <wp:inline distT="0" distB="0" distL="0" distR="0">
            <wp:extent cx="2666108" cy="1591294"/>
            <wp:effectExtent l="19050" t="0" r="892" b="0"/>
            <wp:docPr id="1" name="Рисунок 1" descr="C:\Users\PC\Downloads\20240424_12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0240424_125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8" cy="159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2629148" cy="1616069"/>
            <wp:effectExtent l="19050" t="0" r="0" b="0"/>
            <wp:docPr id="4" name="Рисунок 4" descr="C:\Users\PC\Downloads\20240424_12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20240424_1254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66" cy="161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76" w:rsidRDefault="006A7D76" w:rsidP="006A7D76">
      <w:pPr>
        <w:pStyle w:val="a3"/>
      </w:pPr>
    </w:p>
    <w:p w:rsidR="00134BAF" w:rsidRDefault="00134BAF"/>
    <w:sectPr w:rsidR="0013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E3126"/>
    <w:rsid w:val="00134BAF"/>
    <w:rsid w:val="001E3126"/>
    <w:rsid w:val="006A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E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3126"/>
  </w:style>
  <w:style w:type="paragraph" w:customStyle="1" w:styleId="c0">
    <w:name w:val="c0"/>
    <w:basedOn w:val="a"/>
    <w:rsid w:val="001E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E3126"/>
  </w:style>
  <w:style w:type="character" w:customStyle="1" w:styleId="c9">
    <w:name w:val="c9"/>
    <w:basedOn w:val="a0"/>
    <w:rsid w:val="001E3126"/>
  </w:style>
  <w:style w:type="character" w:customStyle="1" w:styleId="c12">
    <w:name w:val="c12"/>
    <w:basedOn w:val="a0"/>
    <w:rsid w:val="001E3126"/>
  </w:style>
  <w:style w:type="character" w:customStyle="1" w:styleId="c2">
    <w:name w:val="c2"/>
    <w:basedOn w:val="a0"/>
    <w:rsid w:val="001E3126"/>
  </w:style>
  <w:style w:type="paragraph" w:styleId="a3">
    <w:name w:val="Normal (Web)"/>
    <w:basedOn w:val="a"/>
    <w:uiPriority w:val="99"/>
    <w:semiHidden/>
    <w:unhideWhenUsed/>
    <w:rsid w:val="006A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2024-04-24T23:50:00Z</dcterms:created>
  <dcterms:modified xsi:type="dcterms:W3CDTF">2024-04-25T00:06:00Z</dcterms:modified>
</cp:coreProperties>
</file>