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94D3C" w14:textId="3CFC9895" w:rsidR="007C0B85" w:rsidRDefault="007C0B85" w:rsidP="00C27316">
      <w:pPr>
        <w:tabs>
          <w:tab w:val="left" w:pos="709"/>
        </w:tabs>
        <w:spacing w:after="0"/>
        <w:ind w:right="283" w:firstLine="709"/>
        <w:jc w:val="center"/>
        <w:rPr>
          <w:rFonts w:ascii="Times New Roman" w:hAnsi="Times New Roman" w:cs="Times New Roman"/>
          <w:b/>
          <w:bCs/>
          <w:sz w:val="28"/>
          <w:szCs w:val="28"/>
        </w:rPr>
      </w:pPr>
      <w:r w:rsidRPr="007C0B85">
        <w:rPr>
          <w:rFonts w:ascii="Times New Roman" w:hAnsi="Times New Roman" w:cs="Times New Roman"/>
          <w:b/>
          <w:bCs/>
          <w:sz w:val="28"/>
          <w:szCs w:val="28"/>
        </w:rPr>
        <w:t>«Развитие мелкой моторики рук, как средство коррекции речевых нарушений у детей дошкольного возраста»</w:t>
      </w:r>
    </w:p>
    <w:p w14:paraId="77B6BB4E" w14:textId="77777777" w:rsidR="00C27316" w:rsidRDefault="00C27316" w:rsidP="00C27316">
      <w:pPr>
        <w:tabs>
          <w:tab w:val="left" w:pos="709"/>
        </w:tabs>
        <w:spacing w:after="0"/>
        <w:ind w:right="283" w:firstLine="709"/>
        <w:jc w:val="center"/>
        <w:rPr>
          <w:rFonts w:ascii="Times New Roman" w:hAnsi="Times New Roman" w:cs="Times New Roman"/>
          <w:b/>
          <w:bCs/>
          <w:sz w:val="28"/>
          <w:szCs w:val="28"/>
        </w:rPr>
      </w:pPr>
    </w:p>
    <w:p w14:paraId="05CD44D2" w14:textId="77777777" w:rsidR="00C27316" w:rsidRPr="007C0B85" w:rsidRDefault="00C27316" w:rsidP="00C27316">
      <w:pPr>
        <w:tabs>
          <w:tab w:val="left" w:pos="709"/>
        </w:tabs>
        <w:spacing w:after="0"/>
        <w:ind w:right="283" w:firstLine="709"/>
        <w:jc w:val="center"/>
        <w:rPr>
          <w:rFonts w:ascii="Times New Roman" w:hAnsi="Times New Roman" w:cs="Times New Roman"/>
          <w:b/>
          <w:bCs/>
          <w:sz w:val="28"/>
          <w:szCs w:val="28"/>
        </w:rPr>
      </w:pPr>
    </w:p>
    <w:p w14:paraId="49244D4D" w14:textId="12CE91BA"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В последние годы в нашей стране отмечается тенденция на увеличение количества детей с отклонениями в развитии речи. Эти отклонения связаны, прежде всего, с неблагополучными экологическими условиями, различными инфекциями. Проблема исправления речи в наше время является актуальной. Учитывая, что речевые отклонения возникают в раннем возрасте их необходимо своевременно выявлять и исправлять.</w:t>
      </w:r>
    </w:p>
    <w:p w14:paraId="3C8CA655"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У детей с нарушениями в речи отмечается выраженная в разной степени общая моторная недостаточность, а также отклонения в развитии движений пальцев рук, т. к. движения пальцев рук тесно связаны с речевой функцией.</w:t>
      </w:r>
    </w:p>
    <w:p w14:paraId="7B9D0E09" w14:textId="4D46AA5A"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 м. Возможность познания окружающих предметов у детей в большей степени связана с развитием действий рук. </w:t>
      </w:r>
    </w:p>
    <w:p w14:paraId="05DAB391" w14:textId="4BA3D05D"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Большое значение придаётся использованию этого факта в работе с детьми и в случаях своевременного речевого развития, и особенно там, где развитие речи задерживается. Применяется стимулирование речевого развития путём тренировки движений пальцев рук. Этим решаются сразу две задачи: во-первых, косвенным образом влияют на общее интеллектуальное развитие ребёнка, во-вторых, готовят к овладению навыком письма</w:t>
      </w:r>
      <w:r w:rsidR="00082ED1">
        <w:rPr>
          <w:rFonts w:ascii="Times New Roman" w:hAnsi="Times New Roman" w:cs="Times New Roman"/>
          <w:sz w:val="28"/>
          <w:szCs w:val="28"/>
        </w:rPr>
        <w:t>.</w:t>
      </w:r>
    </w:p>
    <w:p w14:paraId="3055B8DD"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Работа по развитию мелкой моторики рук вне логопедических занятий.</w:t>
      </w:r>
    </w:p>
    <w:p w14:paraId="520D898C"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1. Для совершенствования ручной моторики помогают физические упражнения и игры.</w:t>
      </w:r>
    </w:p>
    <w:p w14:paraId="1CF4621C" w14:textId="4505D251"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Умение свободно и непринужденно пользоваться движениями своих рук воспитывается специальными упражнениями. Это</w:t>
      </w:r>
      <w:r w:rsidR="00C27316">
        <w:rPr>
          <w:rFonts w:ascii="Times New Roman" w:hAnsi="Times New Roman" w:cs="Times New Roman"/>
          <w:sz w:val="28"/>
          <w:szCs w:val="28"/>
        </w:rPr>
        <w:t xml:space="preserve"> -</w:t>
      </w:r>
      <w:r w:rsidRPr="007C0B85">
        <w:rPr>
          <w:rFonts w:ascii="Times New Roman" w:hAnsi="Times New Roman" w:cs="Times New Roman"/>
          <w:sz w:val="28"/>
          <w:szCs w:val="28"/>
        </w:rPr>
        <w:t xml:space="preserve"> начальный этап, предшествующий занятиям по развитию мелкой моторики рук. На простых, доступных для понимания и выполнения упражнениях дети учатся тонко выполнять произвольные движения по команде взрослого. При этом нужно следить, чтобы упражнения выполнялись без излишнего напряжения и в то же время четко и выразительно.</w:t>
      </w:r>
    </w:p>
    <w:p w14:paraId="385996CA" w14:textId="132047D3"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2. Развитие ручной умелости невозможно без своевременного овладения навыками самообслуживания: к старшему дошкольному возрасту у ребёнка не должно быть затруднений в застёгивании и расстёгивании пуговиц, молний, кнопок, завязывании шнурков на обуви, узелков на платке и т. п. Важно и посильное участие детей в домашних делах: сервировке </w:t>
      </w:r>
      <w:r w:rsidRPr="007C0B85">
        <w:rPr>
          <w:rFonts w:ascii="Times New Roman" w:hAnsi="Times New Roman" w:cs="Times New Roman"/>
          <w:sz w:val="28"/>
          <w:szCs w:val="28"/>
        </w:rPr>
        <w:lastRenderedPageBreak/>
        <w:t>стола, уборке помещения, игрушек и т. д. Эти повседневные нагрузки имеют не только высокую нравственную ценность, но и являются хорошей систематической тренировкой для пальцев рук.</w:t>
      </w:r>
    </w:p>
    <w:p w14:paraId="29830701"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3. Для развития тонкой ручной координации важно также, чтобы ребёнок систематически занимался разнообразными видами ручной деятельности. Это рисование, аппликация, лепка, конструирование из некрупных деталей, выкладывание узоров из мозаики и счётных палочек, плетение, макраме, вышивание, вязание, выжигание. Всё это – эффективные пути для подготовки руки ребёнка к письму. К пяти годам возможность точных, произвольно направленных движений возрастает, поэтому дети выполняют задания, требующие достаточной точности и согласованности движений кистей рук.</w:t>
      </w:r>
    </w:p>
    <w:p w14:paraId="696060FE"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Одно из направлений </w:t>
      </w:r>
      <w:proofErr w:type="gramStart"/>
      <w:r w:rsidRPr="007C0B85">
        <w:rPr>
          <w:rFonts w:ascii="Times New Roman" w:hAnsi="Times New Roman" w:cs="Times New Roman"/>
          <w:sz w:val="28"/>
          <w:szCs w:val="28"/>
        </w:rPr>
        <w:t>- это</w:t>
      </w:r>
      <w:proofErr w:type="gramEnd"/>
      <w:r w:rsidRPr="007C0B85">
        <w:rPr>
          <w:rFonts w:ascii="Times New Roman" w:hAnsi="Times New Roman" w:cs="Times New Roman"/>
          <w:sz w:val="28"/>
          <w:szCs w:val="28"/>
        </w:rPr>
        <w:t xml:space="preserve"> игры со счетными палочками, спичками. В этих играх со стихотворным сопровождением представлены фигурки, которые выполняются из счетных палочек или спичек. Вначале дети знакомятся с геометрическими фигурками, на основе которых построены все остальные. Фигурки сопровождают стишки для того, чтобы у ребенка возникал не только зрительный образ предмета, но и слуховой.</w:t>
      </w:r>
    </w:p>
    <w:p w14:paraId="11B76B1A"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Большое значение для «постановки руки» имеет развитие графической моторики. Особое место здесь занимает штриховка, обведение по трафарету фигур или предметов, с использованием простого и цветного карандаша. Трафареты на разную тематику: овощи, фрукты, посуда, одежда, животные и т. д. Для штрихования используются книжки для раскрашивания. Однако следует помнить, что эти упражнения представляют собой значительную нагрузку на зрение и их продолжительность должна быть не более 5-7 минут. Помимо подготовки руки к письму штриховка способствует развитию глазомера – формирование умения видеть контуры фигур, при штриховании не выходить за их пределы, соблюдая одинаковое расстояние между линиями.</w:t>
      </w:r>
    </w:p>
    <w:p w14:paraId="11980A14" w14:textId="15A80F38"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Кроме всего перечисленного, </w:t>
      </w:r>
      <w:r w:rsidR="00C27316">
        <w:rPr>
          <w:rFonts w:ascii="Times New Roman" w:hAnsi="Times New Roman" w:cs="Times New Roman"/>
          <w:sz w:val="28"/>
          <w:szCs w:val="28"/>
        </w:rPr>
        <w:t xml:space="preserve">необходимо </w:t>
      </w:r>
      <w:r w:rsidRPr="007C0B85">
        <w:rPr>
          <w:rFonts w:ascii="Times New Roman" w:hAnsi="Times New Roman" w:cs="Times New Roman"/>
          <w:sz w:val="28"/>
          <w:szCs w:val="28"/>
        </w:rPr>
        <w:t>использ</w:t>
      </w:r>
      <w:r w:rsidR="00C27316">
        <w:rPr>
          <w:rFonts w:ascii="Times New Roman" w:hAnsi="Times New Roman" w:cs="Times New Roman"/>
          <w:sz w:val="28"/>
          <w:szCs w:val="28"/>
        </w:rPr>
        <w:t>овать</w:t>
      </w:r>
      <w:r w:rsidRPr="007C0B85">
        <w:rPr>
          <w:rFonts w:ascii="Times New Roman" w:hAnsi="Times New Roman" w:cs="Times New Roman"/>
          <w:sz w:val="28"/>
          <w:szCs w:val="28"/>
        </w:rPr>
        <w:t xml:space="preserve"> различные графические упражнения, способствующие развитию мелкой моторики и координации движений руки, зрительного, слухового внимания. Все виды заданий проводятся в игровой форме, поэтому вызывают у детей интерес и не приводят к переутомлению.</w:t>
      </w:r>
    </w:p>
    <w:p w14:paraId="5A6EB68A"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Работу по развитию мелкой моторики рук у детей с нарушением речи проводят систематически, уделяя ей по 5-7минут ежедневно.</w:t>
      </w:r>
    </w:p>
    <w:p w14:paraId="7A9AB1C2"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Оптимальный вариант развития мелкой моторики - использование физкультминуток. Физкультминутка, как элемент двигательной активности предлагается детям для переключения на другой вид деятельности, повышения работоспособности, снятия нагрузки, связанной с сидением. Если проводить пальчиковую гимнастику стоя, примерно в середине занятия, то она послужит сразу двум важным целям и не потребует </w:t>
      </w:r>
      <w:r w:rsidRPr="007C0B85">
        <w:rPr>
          <w:rFonts w:ascii="Times New Roman" w:hAnsi="Times New Roman" w:cs="Times New Roman"/>
          <w:sz w:val="28"/>
          <w:szCs w:val="28"/>
        </w:rPr>
        <w:lastRenderedPageBreak/>
        <w:t>дополнительного времени. Традиционно физкультминутки проводятся в сочетании движений с речью детей. Проговаривание стихов одновременно с движением обладает рядом преимуществ: речь как бы ритмизуется движениями, делается более громкой, чёткой, эмоциональной, а наличие рифмы положительно влияет на слуховое восприятие.</w:t>
      </w:r>
    </w:p>
    <w:p w14:paraId="40CFD5DA"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Игры и упражнения, направленные на формирование тонких движений пальцев рук, способствующие вместе с тем повышению внимания и работоспособности детей включаются не только в логопедические занятия, но и в занятия воспитателей. Они проводятся также в часы, отведённые для игр, и во время прогулок.</w:t>
      </w:r>
    </w:p>
    <w:p w14:paraId="7B855046"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Если ребёнок затрудняется в самостоятельном выполнении движений, упражнения включаются в индивидуальные занятия, где ребёнок вначале выполняет движения пальцами пассивно, с помощью взрослого. Пассивная гимнастика рекомендуется как предварительный этап перед активной гимнастикой детям с низким уровнем развития мелкой моторики. Она включает в себя массаж кистей рук и упражнения. В дальнейшем, в результате тренировки, движения пальцев совершенствуются, и дети выполняют их активно.</w:t>
      </w:r>
    </w:p>
    <w:p w14:paraId="05C3CDC0"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Для формирования тонких движений пальцев рук могут быть успешно использованы игры с пальчиками, сопровождаемые чтением народных стихов - потешек. Эти игры создают благоприятный фон, обеспечивают хорошую тренировку пальцев, способствуют развитию умения слушать и понимать содержание потешек, учат улавливать ритм речи. Игры эти очень эмоциональные, их можно проводить как в детском саду, так и дома. Они увлекательны и способствуют развитию речи, творческой деятельности.</w:t>
      </w:r>
    </w:p>
    <w:p w14:paraId="2B3F7514"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У детей, повторяющих движения взрослых, вырабатывается умение управлять своими движениями, концентрировать внимание на одном виде деятельности. При выполнении каждого упражнения нужно стараться вовлекать все пальчики, упражнения выполнять как правой, так и левой рукой.</w:t>
      </w:r>
    </w:p>
    <w:p w14:paraId="5F629BD6" w14:textId="7915913A" w:rsidR="007C0B85" w:rsidRPr="007C0B85" w:rsidRDefault="00C27316" w:rsidP="007C0B85">
      <w:pPr>
        <w:tabs>
          <w:tab w:val="left" w:pos="709"/>
        </w:tabs>
        <w:spacing w:after="0"/>
        <w:ind w:right="283" w:firstLine="709"/>
        <w:jc w:val="both"/>
        <w:rPr>
          <w:rFonts w:ascii="Times New Roman" w:hAnsi="Times New Roman" w:cs="Times New Roman"/>
          <w:sz w:val="28"/>
          <w:szCs w:val="28"/>
        </w:rPr>
      </w:pPr>
      <w:r>
        <w:rPr>
          <w:rFonts w:ascii="Times New Roman" w:hAnsi="Times New Roman" w:cs="Times New Roman"/>
          <w:sz w:val="28"/>
          <w:szCs w:val="28"/>
        </w:rPr>
        <w:t>«</w:t>
      </w:r>
      <w:r w:rsidR="007C0B85" w:rsidRPr="007C0B85">
        <w:rPr>
          <w:rFonts w:ascii="Times New Roman" w:hAnsi="Times New Roman" w:cs="Times New Roman"/>
          <w:sz w:val="28"/>
          <w:szCs w:val="28"/>
        </w:rPr>
        <w:t>Пальчиковые игры</w:t>
      </w:r>
      <w:r>
        <w:rPr>
          <w:rFonts w:ascii="Times New Roman" w:hAnsi="Times New Roman" w:cs="Times New Roman"/>
          <w:sz w:val="28"/>
          <w:szCs w:val="28"/>
        </w:rPr>
        <w:t>»</w:t>
      </w:r>
      <w:r w:rsidR="007C0B85" w:rsidRPr="007C0B85">
        <w:rPr>
          <w:rFonts w:ascii="Times New Roman" w:hAnsi="Times New Roman" w:cs="Times New Roman"/>
          <w:sz w:val="28"/>
          <w:szCs w:val="28"/>
        </w:rPr>
        <w:t xml:space="preserve"> - инсценировка каких-либо рифмованных историй, сказок, стихов при помощи пальцев.</w:t>
      </w:r>
    </w:p>
    <w:p w14:paraId="7FFCA093"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Когда ребенок освоит свободное выполнение фигурок, то упражнения можно усложнить: разыгрывание небольших сценок, пересказ коротких рассказов с сопровождением построения фигур из кисти и пальцев рук.</w:t>
      </w:r>
    </w:p>
    <w:p w14:paraId="0A108F18" w14:textId="1246FDFA"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Чтобы привлечь внимание ребёнка к ощущениям, которые возникают от движений мышц пальцев, можно использовать в работе с детьми сопряжённую гимнастику или иначе говоря «Театр пальчиков и языка». В сопряжённой гимнастике предлагаются упражнения для одновременной работы пальцев и языка. Они способствуют не только развитию мелкой моторики, но и лучшей координации движений, повышающие общую работоспособность ребёнка на занятиях. Проводимая в хорошем темпе, с </w:t>
      </w:r>
      <w:r w:rsidRPr="007C0B85">
        <w:rPr>
          <w:rFonts w:ascii="Times New Roman" w:hAnsi="Times New Roman" w:cs="Times New Roman"/>
          <w:sz w:val="28"/>
          <w:szCs w:val="28"/>
        </w:rPr>
        <w:lastRenderedPageBreak/>
        <w:t xml:space="preserve">весёлым настроением, со сменой поз, сопряжённая гимнастика может применятся и как </w:t>
      </w:r>
      <w:proofErr w:type="spellStart"/>
      <w:r w:rsidRPr="007C0B85">
        <w:rPr>
          <w:rFonts w:ascii="Times New Roman" w:hAnsi="Times New Roman" w:cs="Times New Roman"/>
          <w:sz w:val="28"/>
          <w:szCs w:val="28"/>
        </w:rPr>
        <w:t>физминутка</w:t>
      </w:r>
      <w:proofErr w:type="spellEnd"/>
      <w:r w:rsidRPr="007C0B85">
        <w:rPr>
          <w:rFonts w:ascii="Times New Roman" w:hAnsi="Times New Roman" w:cs="Times New Roman"/>
          <w:sz w:val="28"/>
          <w:szCs w:val="28"/>
        </w:rPr>
        <w:t>. Упражнения объединены простым сюжетом, что и позволяет назвать их «Театром пальчиков и языка». Имеются опорные рисунки, на которых показаны необходимые позы для языка и рук. Можно создать новые нехитрые сюжеты - соавторство вызывает дополнительный интерес, пробуждает творческую инициативу.</w:t>
      </w:r>
    </w:p>
    <w:p w14:paraId="2F5C35FF"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Заключение</w:t>
      </w:r>
    </w:p>
    <w:p w14:paraId="5EC364CB" w14:textId="5CE6075D"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Работая над развитием мелкой моторики рук у детей с нарушением речи, можно добиться определённых результатов. По наблюдениям у детей улучшилась координация артикуляционного аппарата, заметно сократились сроки постановки звуков, совершенствовалась общая координация движений детей. Выполняя пальчиками различные упражнения, дети достигают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их к рисованию и письму. Кисти рук приобретают хорошую подвижность, гибкость, исчезает скованность движений, это в дальнейшем облегчает приобретение навыков письма. </w:t>
      </w:r>
    </w:p>
    <w:p w14:paraId="2B48564D"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Библиография</w:t>
      </w:r>
    </w:p>
    <w:p w14:paraId="1ECFBC91"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1. Гаврина С. Е. Развиваем руки – чтоб учиться и писать, и красиво рисовать. – Ярославль, Академия развития, 1997 г.</w:t>
      </w:r>
    </w:p>
    <w:p w14:paraId="655C4103"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2. </w:t>
      </w:r>
      <w:proofErr w:type="spellStart"/>
      <w:r w:rsidRPr="007C0B85">
        <w:rPr>
          <w:rFonts w:ascii="Times New Roman" w:hAnsi="Times New Roman" w:cs="Times New Roman"/>
          <w:sz w:val="28"/>
          <w:szCs w:val="28"/>
        </w:rPr>
        <w:t>Новоторцева</w:t>
      </w:r>
      <w:proofErr w:type="spellEnd"/>
      <w:r w:rsidRPr="007C0B85">
        <w:rPr>
          <w:rFonts w:ascii="Times New Roman" w:hAnsi="Times New Roman" w:cs="Times New Roman"/>
          <w:sz w:val="28"/>
          <w:szCs w:val="28"/>
        </w:rPr>
        <w:t xml:space="preserve"> Н. В. Учимся писать. Обучение грамоте в детском саду. - Ярославль, Академия развития, 1998 г.</w:t>
      </w:r>
    </w:p>
    <w:p w14:paraId="1A5CCE41" w14:textId="77777777" w:rsidR="007C0B85"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3. </w:t>
      </w:r>
      <w:proofErr w:type="spellStart"/>
      <w:r w:rsidRPr="007C0B85">
        <w:rPr>
          <w:rFonts w:ascii="Times New Roman" w:hAnsi="Times New Roman" w:cs="Times New Roman"/>
          <w:sz w:val="28"/>
          <w:szCs w:val="28"/>
        </w:rPr>
        <w:t>Краузе</w:t>
      </w:r>
      <w:proofErr w:type="spellEnd"/>
      <w:r w:rsidRPr="007C0B85">
        <w:rPr>
          <w:rFonts w:ascii="Times New Roman" w:hAnsi="Times New Roman" w:cs="Times New Roman"/>
          <w:sz w:val="28"/>
          <w:szCs w:val="28"/>
        </w:rPr>
        <w:t xml:space="preserve"> Е. Н. Логопедия. – Санкт-Петербург, Корона принт, 2003</w:t>
      </w:r>
    </w:p>
    <w:p w14:paraId="6799EEAF" w14:textId="31B17ADB" w:rsidR="0066571B" w:rsidRPr="007C0B85" w:rsidRDefault="007C0B85" w:rsidP="007C0B85">
      <w:pPr>
        <w:tabs>
          <w:tab w:val="left" w:pos="709"/>
        </w:tabs>
        <w:spacing w:after="0"/>
        <w:ind w:right="283" w:firstLine="709"/>
        <w:jc w:val="both"/>
        <w:rPr>
          <w:rFonts w:ascii="Times New Roman" w:hAnsi="Times New Roman" w:cs="Times New Roman"/>
          <w:sz w:val="28"/>
          <w:szCs w:val="28"/>
        </w:rPr>
      </w:pPr>
      <w:r w:rsidRPr="007C0B85">
        <w:rPr>
          <w:rFonts w:ascii="Times New Roman" w:hAnsi="Times New Roman" w:cs="Times New Roman"/>
          <w:sz w:val="28"/>
          <w:szCs w:val="28"/>
        </w:rPr>
        <w:t xml:space="preserve">4. Белая А. Е., </w:t>
      </w:r>
      <w:proofErr w:type="spellStart"/>
      <w:r w:rsidRPr="007C0B85">
        <w:rPr>
          <w:rFonts w:ascii="Times New Roman" w:hAnsi="Times New Roman" w:cs="Times New Roman"/>
          <w:sz w:val="28"/>
          <w:szCs w:val="28"/>
        </w:rPr>
        <w:t>Мирясов</w:t>
      </w:r>
      <w:proofErr w:type="spellEnd"/>
    </w:p>
    <w:sectPr w:rsidR="0066571B" w:rsidRPr="007C0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1B"/>
    <w:rsid w:val="00082ED1"/>
    <w:rsid w:val="00621AB5"/>
    <w:rsid w:val="0066571B"/>
    <w:rsid w:val="007C0B85"/>
    <w:rsid w:val="008E1CD1"/>
    <w:rsid w:val="00C2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74BD"/>
  <w15:chartTrackingRefBased/>
  <w15:docId w15:val="{EF26C3D5-F97D-49D8-AB3D-1D4BEB90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2024-05-10T18:16:00Z</dcterms:created>
  <dcterms:modified xsi:type="dcterms:W3CDTF">2024-05-19T12:48:00Z</dcterms:modified>
</cp:coreProperties>
</file>