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5D" w:rsidRPr="00932D5D" w:rsidRDefault="00932D5D" w:rsidP="00932D5D">
      <w:pPr>
        <w:widowControl/>
        <w:shd w:val="clear" w:color="auto" w:fill="FFFFFF"/>
        <w:autoSpaceDE/>
        <w:autoSpaceDN/>
        <w:spacing w:before="100" w:beforeAutospacing="1" w:after="240"/>
        <w:rPr>
          <w:rFonts w:ascii="Helvetica" w:hAnsi="Helvetica" w:cs="Helvetica"/>
          <w:color w:val="303030"/>
          <w:sz w:val="21"/>
          <w:szCs w:val="21"/>
          <w:lang w:eastAsia="ru-RU"/>
        </w:rPr>
      </w:pPr>
      <w:bookmarkStart w:id="0" w:name="_GoBack"/>
      <w:bookmarkEnd w:id="0"/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Организация Недели ОБЖ в 5-7 классах — это отличная возможность сделать обучение безопасности интересным и вовлекающим. Вот несколько идей для игр и викторин, которые можно включить в программу:</w:t>
      </w:r>
    </w:p>
    <w:p w:rsidR="00932D5D" w:rsidRPr="00932D5D" w:rsidRDefault="00932D5D" w:rsidP="00932D5D">
      <w:pPr>
        <w:widowControl/>
        <w:shd w:val="clear" w:color="auto" w:fill="FFFFFF"/>
        <w:autoSpaceDE/>
        <w:autoSpaceDN/>
        <w:spacing w:after="240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Игры:</w:t>
      </w:r>
    </w:p>
    <w:p w:rsidR="00932D5D" w:rsidRPr="00932D5D" w:rsidRDefault="00932D5D" w:rsidP="00932D5D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"Путь эвакуации":</w:t>
      </w: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 Игра-</w:t>
      </w:r>
      <w:proofErr w:type="spellStart"/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квест</w:t>
      </w:r>
      <w:proofErr w:type="spellEnd"/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, где ученики должны найти безопасный путь из школы в условиях различных чрезвычайных ситуаций.</w:t>
      </w:r>
    </w:p>
    <w:p w:rsidR="00932D5D" w:rsidRPr="00932D5D" w:rsidRDefault="00932D5D" w:rsidP="00932D5D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60"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"Спасательная операция":</w:t>
      </w: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 Ролевая игра, где команды учеников выполняют задания на оказание первой помощи и спасение пострадавших.</w:t>
      </w:r>
    </w:p>
    <w:p w:rsidR="00932D5D" w:rsidRPr="00932D5D" w:rsidRDefault="00932D5D" w:rsidP="00932D5D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60"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"Что я делаю, если...":</w:t>
      </w: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 Интерактивная игра на реакцию, где ученикам предлагаются различные сценарии (например, пожар, землетрясение) и они должны выбрать правильные действия.</w:t>
      </w:r>
    </w:p>
    <w:p w:rsidR="00932D5D" w:rsidRPr="00932D5D" w:rsidRDefault="00932D5D" w:rsidP="00932D5D">
      <w:pPr>
        <w:widowControl/>
        <w:shd w:val="clear" w:color="auto" w:fill="FFFFFF"/>
        <w:autoSpaceDE/>
        <w:autoSpaceDN/>
        <w:spacing w:after="240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Викторины:</w:t>
      </w:r>
    </w:p>
    <w:p w:rsidR="00932D5D" w:rsidRPr="00932D5D" w:rsidRDefault="00932D5D" w:rsidP="00932D5D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"Знатоки безопасности":</w:t>
      </w: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 Викторина с вопросами по правилам безопасности, знанию знаков и сигналов тревоги.</w:t>
      </w:r>
    </w:p>
    <w:p w:rsidR="00932D5D" w:rsidRPr="00932D5D" w:rsidRDefault="00932D5D" w:rsidP="00932D5D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60"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"Безопасный интернет":</w:t>
      </w: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 Викторина о цифровой безопасности, правилах поведения в интернете и защите личной информации.</w:t>
      </w:r>
    </w:p>
    <w:p w:rsidR="00932D5D" w:rsidRPr="00932D5D" w:rsidRDefault="00932D5D" w:rsidP="00932D5D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60"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"Первая помощь":</w:t>
      </w: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 Викторина с ситуационными задачами на знание основ оказания первой помощи.</w:t>
      </w:r>
    </w:p>
    <w:p w:rsidR="00932D5D" w:rsidRPr="00932D5D" w:rsidRDefault="00932D5D" w:rsidP="00932D5D">
      <w:pPr>
        <w:widowControl/>
        <w:shd w:val="clear" w:color="auto" w:fill="FFFFFF"/>
        <w:autoSpaceDE/>
        <w:autoSpaceDN/>
        <w:spacing w:after="240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Дополнительные мероприятия:</w:t>
      </w:r>
    </w:p>
    <w:p w:rsidR="00932D5D" w:rsidRPr="00932D5D" w:rsidRDefault="00932D5D" w:rsidP="00932D5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Мастер-классы</w:t>
      </w: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 от спасателей, пожарных, медиков.</w:t>
      </w:r>
    </w:p>
    <w:p w:rsidR="00932D5D" w:rsidRPr="00932D5D" w:rsidRDefault="00932D5D" w:rsidP="00932D5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60"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Тематические уроки</w:t>
      </w: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 с просмотром обучающих видео и анализом реальных случаев.</w:t>
      </w:r>
    </w:p>
    <w:p w:rsidR="00932D5D" w:rsidRPr="00932D5D" w:rsidRDefault="00932D5D" w:rsidP="00932D5D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60"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b/>
          <w:bCs/>
          <w:color w:val="303030"/>
          <w:sz w:val="21"/>
          <w:szCs w:val="21"/>
          <w:lang w:eastAsia="ru-RU"/>
        </w:rPr>
        <w:t>Творческие конкурсы</w:t>
      </w: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 на лучший плакат или видеоролик по теме безопасности.</w:t>
      </w:r>
    </w:p>
    <w:p w:rsidR="00932D5D" w:rsidRPr="00932D5D" w:rsidRDefault="00932D5D" w:rsidP="00932D5D">
      <w:pPr>
        <w:widowControl/>
        <w:shd w:val="clear" w:color="auto" w:fill="FFFFFF"/>
        <w:autoSpaceDE/>
        <w:autoSpaceDN/>
        <w:spacing w:after="100" w:afterAutospacing="1"/>
        <w:rPr>
          <w:rFonts w:ascii="Helvetica" w:hAnsi="Helvetica" w:cs="Helvetica"/>
          <w:color w:val="303030"/>
          <w:sz w:val="21"/>
          <w:szCs w:val="21"/>
          <w:lang w:eastAsia="ru-RU"/>
        </w:rPr>
      </w:pPr>
      <w:r w:rsidRPr="00932D5D">
        <w:rPr>
          <w:rFonts w:ascii="Helvetica" w:hAnsi="Helvetica" w:cs="Helvetica"/>
          <w:color w:val="303030"/>
          <w:sz w:val="21"/>
          <w:szCs w:val="21"/>
          <w:lang w:eastAsia="ru-RU"/>
        </w:rPr>
        <w:t>Эти мероприятия помогут ученикам лучше усвоить знания по ОБЖ и научиться применять их на практике.</w:t>
      </w:r>
    </w:p>
    <w:p w:rsidR="00873A91" w:rsidRDefault="00873A91">
      <w:pPr>
        <w:pStyle w:val="a3"/>
        <w:spacing w:line="269" w:lineRule="exact"/>
        <w:ind w:left="2657"/>
      </w:pPr>
    </w:p>
    <w:sectPr w:rsidR="00873A91" w:rsidSect="00932D5D">
      <w:type w:val="continuous"/>
      <w:pgSz w:w="11910" w:h="16840"/>
      <w:pgMar w:top="1040" w:right="0" w:bottom="280" w:left="160" w:header="720" w:footer="720" w:gutter="0"/>
      <w:cols w:space="1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2A1"/>
    <w:multiLevelType w:val="hybridMultilevel"/>
    <w:tmpl w:val="B87C236E"/>
    <w:lvl w:ilvl="0" w:tplc="8C226C1A">
      <w:start w:val="1"/>
      <w:numFmt w:val="decimal"/>
      <w:lvlText w:val="%1."/>
      <w:lvlJc w:val="left"/>
      <w:pPr>
        <w:ind w:left="15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CFEA2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2" w:tplc="38E8A586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3" w:tplc="9530002C">
      <w:numFmt w:val="bullet"/>
      <w:lvlText w:val="•"/>
      <w:lvlJc w:val="left"/>
      <w:pPr>
        <w:ind w:left="4601" w:hanging="281"/>
      </w:pPr>
      <w:rPr>
        <w:rFonts w:hint="default"/>
        <w:lang w:val="ru-RU" w:eastAsia="en-US" w:bidi="ar-SA"/>
      </w:rPr>
    </w:lvl>
    <w:lvl w:ilvl="4" w:tplc="E1BCA5FE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5" w:tplc="8A5EAF9E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6" w:tplc="CE449202">
      <w:numFmt w:val="bullet"/>
      <w:lvlText w:val="•"/>
      <w:lvlJc w:val="left"/>
      <w:pPr>
        <w:ind w:left="7663" w:hanging="281"/>
      </w:pPr>
      <w:rPr>
        <w:rFonts w:hint="default"/>
        <w:lang w:val="ru-RU" w:eastAsia="en-US" w:bidi="ar-SA"/>
      </w:rPr>
    </w:lvl>
    <w:lvl w:ilvl="7" w:tplc="CF2A0432">
      <w:numFmt w:val="bullet"/>
      <w:lvlText w:val="•"/>
      <w:lvlJc w:val="left"/>
      <w:pPr>
        <w:ind w:left="8684" w:hanging="281"/>
      </w:pPr>
      <w:rPr>
        <w:rFonts w:hint="default"/>
        <w:lang w:val="ru-RU" w:eastAsia="en-US" w:bidi="ar-SA"/>
      </w:rPr>
    </w:lvl>
    <w:lvl w:ilvl="8" w:tplc="330E137C">
      <w:numFmt w:val="bullet"/>
      <w:lvlText w:val="•"/>
      <w:lvlJc w:val="left"/>
      <w:pPr>
        <w:ind w:left="970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B78242B"/>
    <w:multiLevelType w:val="multilevel"/>
    <w:tmpl w:val="60FE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1545D"/>
    <w:multiLevelType w:val="multilevel"/>
    <w:tmpl w:val="7ECC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26F4D"/>
    <w:multiLevelType w:val="hybridMultilevel"/>
    <w:tmpl w:val="42B214E0"/>
    <w:lvl w:ilvl="0" w:tplc="18A82BDA">
      <w:start w:val="1"/>
      <w:numFmt w:val="decimal"/>
      <w:lvlText w:val="%1."/>
      <w:lvlJc w:val="left"/>
      <w:pPr>
        <w:ind w:left="172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4206D2">
      <w:start w:val="1"/>
      <w:numFmt w:val="decimal"/>
      <w:lvlText w:val="%2.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E42338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3" w:tplc="81340A7E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DE7E3276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521A24D2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6" w:tplc="0C2A297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7C7C3B00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FB4C1D4E">
      <w:numFmt w:val="bullet"/>
      <w:lvlText w:val="•"/>
      <w:lvlJc w:val="left"/>
      <w:pPr>
        <w:ind w:left="96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035BD7"/>
    <w:multiLevelType w:val="multilevel"/>
    <w:tmpl w:val="09C4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57615"/>
    <w:multiLevelType w:val="hybridMultilevel"/>
    <w:tmpl w:val="B6FA38F0"/>
    <w:lvl w:ilvl="0" w:tplc="9DC62BEE">
      <w:start w:val="1"/>
      <w:numFmt w:val="decimal"/>
      <w:lvlText w:val="%1."/>
      <w:lvlJc w:val="left"/>
      <w:pPr>
        <w:ind w:left="17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C0A0E8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2" w:tplc="8DC2C038">
      <w:numFmt w:val="bullet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3" w:tplc="AD4836C4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4" w:tplc="78CEEF04">
      <w:numFmt w:val="bullet"/>
      <w:lvlText w:val="•"/>
      <w:lvlJc w:val="left"/>
      <w:pPr>
        <w:ind w:left="5766" w:hanging="240"/>
      </w:pPr>
      <w:rPr>
        <w:rFonts w:hint="default"/>
        <w:lang w:val="ru-RU" w:eastAsia="en-US" w:bidi="ar-SA"/>
      </w:rPr>
    </w:lvl>
    <w:lvl w:ilvl="5" w:tplc="193C6D50">
      <w:numFmt w:val="bullet"/>
      <w:lvlText w:val="•"/>
      <w:lvlJc w:val="left"/>
      <w:pPr>
        <w:ind w:left="6763" w:hanging="240"/>
      </w:pPr>
      <w:rPr>
        <w:rFonts w:hint="default"/>
        <w:lang w:val="ru-RU" w:eastAsia="en-US" w:bidi="ar-SA"/>
      </w:rPr>
    </w:lvl>
    <w:lvl w:ilvl="6" w:tplc="0B680A40">
      <w:numFmt w:val="bullet"/>
      <w:lvlText w:val="•"/>
      <w:lvlJc w:val="left"/>
      <w:pPr>
        <w:ind w:left="7759" w:hanging="240"/>
      </w:pPr>
      <w:rPr>
        <w:rFonts w:hint="default"/>
        <w:lang w:val="ru-RU" w:eastAsia="en-US" w:bidi="ar-SA"/>
      </w:rPr>
    </w:lvl>
    <w:lvl w:ilvl="7" w:tplc="8C86594E">
      <w:numFmt w:val="bullet"/>
      <w:lvlText w:val="•"/>
      <w:lvlJc w:val="left"/>
      <w:pPr>
        <w:ind w:left="8756" w:hanging="240"/>
      </w:pPr>
      <w:rPr>
        <w:rFonts w:hint="default"/>
        <w:lang w:val="ru-RU" w:eastAsia="en-US" w:bidi="ar-SA"/>
      </w:rPr>
    </w:lvl>
    <w:lvl w:ilvl="8" w:tplc="60A04AE0">
      <w:numFmt w:val="bullet"/>
      <w:lvlText w:val="•"/>
      <w:lvlJc w:val="left"/>
      <w:pPr>
        <w:ind w:left="975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F6E5DFE"/>
    <w:multiLevelType w:val="multilevel"/>
    <w:tmpl w:val="5E50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02E05"/>
    <w:multiLevelType w:val="multilevel"/>
    <w:tmpl w:val="80B2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97436"/>
    <w:multiLevelType w:val="multilevel"/>
    <w:tmpl w:val="274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34871"/>
    <w:multiLevelType w:val="multilevel"/>
    <w:tmpl w:val="9EA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94B12"/>
    <w:multiLevelType w:val="multilevel"/>
    <w:tmpl w:val="762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509E3"/>
    <w:multiLevelType w:val="multilevel"/>
    <w:tmpl w:val="ED14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C5C07"/>
    <w:multiLevelType w:val="hybridMultilevel"/>
    <w:tmpl w:val="8D0454FC"/>
    <w:lvl w:ilvl="0" w:tplc="CBF02AC6">
      <w:start w:val="1"/>
      <w:numFmt w:val="decimal"/>
      <w:lvlText w:val="%1."/>
      <w:lvlJc w:val="left"/>
      <w:pPr>
        <w:ind w:left="154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B04296E">
      <w:numFmt w:val="bullet"/>
      <w:lvlText w:val="•"/>
      <w:lvlJc w:val="left"/>
      <w:pPr>
        <w:ind w:left="2560" w:hanging="181"/>
      </w:pPr>
      <w:rPr>
        <w:rFonts w:hint="default"/>
        <w:lang w:val="ru-RU" w:eastAsia="en-US" w:bidi="ar-SA"/>
      </w:rPr>
    </w:lvl>
    <w:lvl w:ilvl="2" w:tplc="C09CAD68">
      <w:numFmt w:val="bullet"/>
      <w:lvlText w:val="•"/>
      <w:lvlJc w:val="left"/>
      <w:pPr>
        <w:ind w:left="3581" w:hanging="181"/>
      </w:pPr>
      <w:rPr>
        <w:rFonts w:hint="default"/>
        <w:lang w:val="ru-RU" w:eastAsia="en-US" w:bidi="ar-SA"/>
      </w:rPr>
    </w:lvl>
    <w:lvl w:ilvl="3" w:tplc="E3DAB8E4">
      <w:numFmt w:val="bullet"/>
      <w:lvlText w:val="•"/>
      <w:lvlJc w:val="left"/>
      <w:pPr>
        <w:ind w:left="4601" w:hanging="181"/>
      </w:pPr>
      <w:rPr>
        <w:rFonts w:hint="default"/>
        <w:lang w:val="ru-RU" w:eastAsia="en-US" w:bidi="ar-SA"/>
      </w:rPr>
    </w:lvl>
    <w:lvl w:ilvl="4" w:tplc="B8DC4B5E">
      <w:numFmt w:val="bullet"/>
      <w:lvlText w:val="•"/>
      <w:lvlJc w:val="left"/>
      <w:pPr>
        <w:ind w:left="5622" w:hanging="181"/>
      </w:pPr>
      <w:rPr>
        <w:rFonts w:hint="default"/>
        <w:lang w:val="ru-RU" w:eastAsia="en-US" w:bidi="ar-SA"/>
      </w:rPr>
    </w:lvl>
    <w:lvl w:ilvl="5" w:tplc="A85EAC58">
      <w:numFmt w:val="bullet"/>
      <w:lvlText w:val="•"/>
      <w:lvlJc w:val="left"/>
      <w:pPr>
        <w:ind w:left="6643" w:hanging="181"/>
      </w:pPr>
      <w:rPr>
        <w:rFonts w:hint="default"/>
        <w:lang w:val="ru-RU" w:eastAsia="en-US" w:bidi="ar-SA"/>
      </w:rPr>
    </w:lvl>
    <w:lvl w:ilvl="6" w:tplc="36326726">
      <w:numFmt w:val="bullet"/>
      <w:lvlText w:val="•"/>
      <w:lvlJc w:val="left"/>
      <w:pPr>
        <w:ind w:left="7663" w:hanging="181"/>
      </w:pPr>
      <w:rPr>
        <w:rFonts w:hint="default"/>
        <w:lang w:val="ru-RU" w:eastAsia="en-US" w:bidi="ar-SA"/>
      </w:rPr>
    </w:lvl>
    <w:lvl w:ilvl="7" w:tplc="82E4C6E0">
      <w:numFmt w:val="bullet"/>
      <w:lvlText w:val="•"/>
      <w:lvlJc w:val="left"/>
      <w:pPr>
        <w:ind w:left="8684" w:hanging="181"/>
      </w:pPr>
      <w:rPr>
        <w:rFonts w:hint="default"/>
        <w:lang w:val="ru-RU" w:eastAsia="en-US" w:bidi="ar-SA"/>
      </w:rPr>
    </w:lvl>
    <w:lvl w:ilvl="8" w:tplc="1A0CC14E">
      <w:numFmt w:val="bullet"/>
      <w:lvlText w:val="•"/>
      <w:lvlJc w:val="left"/>
      <w:pPr>
        <w:ind w:left="970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40DF6CAC"/>
    <w:multiLevelType w:val="hybridMultilevel"/>
    <w:tmpl w:val="84AC448A"/>
    <w:lvl w:ilvl="0" w:tplc="EE5AA5D4">
      <w:start w:val="2"/>
      <w:numFmt w:val="decimal"/>
      <w:lvlText w:val="%1."/>
      <w:lvlJc w:val="left"/>
      <w:pPr>
        <w:ind w:left="154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E382FE8">
      <w:start w:val="1"/>
      <w:numFmt w:val="decimal"/>
      <w:lvlText w:val="%2.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5618DE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3" w:tplc="6A22FAD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65E8D13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254069E4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6" w:tplc="EFB6C328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50EAB99E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539A8A9E">
      <w:numFmt w:val="bullet"/>
      <w:lvlText w:val="•"/>
      <w:lvlJc w:val="left"/>
      <w:pPr>
        <w:ind w:left="963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35C6719"/>
    <w:multiLevelType w:val="hybridMultilevel"/>
    <w:tmpl w:val="E51861EE"/>
    <w:lvl w:ilvl="0" w:tplc="55E47572">
      <w:start w:val="1"/>
      <w:numFmt w:val="decimal"/>
      <w:lvlText w:val="%1."/>
      <w:lvlJc w:val="left"/>
      <w:pPr>
        <w:ind w:left="15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FE6634">
      <w:start w:val="1"/>
      <w:numFmt w:val="decimal"/>
      <w:lvlText w:val="%2.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587AE0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3" w:tplc="4884429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37C6EF1E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07489A40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6" w:tplc="EE2800EE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7" w:tplc="0F40777A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F8B00CE8">
      <w:numFmt w:val="bullet"/>
      <w:lvlText w:val="•"/>
      <w:lvlJc w:val="left"/>
      <w:pPr>
        <w:ind w:left="963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80476F4"/>
    <w:multiLevelType w:val="multilevel"/>
    <w:tmpl w:val="9CCE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2C32FA"/>
    <w:multiLevelType w:val="multilevel"/>
    <w:tmpl w:val="DAB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D460C"/>
    <w:multiLevelType w:val="multilevel"/>
    <w:tmpl w:val="0B2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AC0ECA"/>
    <w:multiLevelType w:val="multilevel"/>
    <w:tmpl w:val="39BA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DE47FF"/>
    <w:multiLevelType w:val="multilevel"/>
    <w:tmpl w:val="AA7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3A293A"/>
    <w:multiLevelType w:val="hybridMultilevel"/>
    <w:tmpl w:val="8284998C"/>
    <w:lvl w:ilvl="0" w:tplc="0F745908">
      <w:start w:val="1"/>
      <w:numFmt w:val="decimal"/>
      <w:lvlText w:val="%1."/>
      <w:lvlJc w:val="left"/>
      <w:pPr>
        <w:ind w:left="17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01476">
      <w:start w:val="1"/>
      <w:numFmt w:val="decimal"/>
      <w:lvlText w:val="%2."/>
      <w:lvlJc w:val="left"/>
      <w:pPr>
        <w:ind w:left="154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41D4D63C">
      <w:numFmt w:val="bullet"/>
      <w:lvlText w:val="•"/>
      <w:lvlJc w:val="left"/>
      <w:pPr>
        <w:ind w:left="2887" w:hanging="181"/>
      </w:pPr>
      <w:rPr>
        <w:rFonts w:hint="default"/>
        <w:lang w:val="ru-RU" w:eastAsia="en-US" w:bidi="ar-SA"/>
      </w:rPr>
    </w:lvl>
    <w:lvl w:ilvl="3" w:tplc="32FA2E00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4" w:tplc="1B26E5C0">
      <w:numFmt w:val="bullet"/>
      <w:lvlText w:val="•"/>
      <w:lvlJc w:val="left"/>
      <w:pPr>
        <w:ind w:left="5102" w:hanging="181"/>
      </w:pPr>
      <w:rPr>
        <w:rFonts w:hint="default"/>
        <w:lang w:val="ru-RU" w:eastAsia="en-US" w:bidi="ar-SA"/>
      </w:rPr>
    </w:lvl>
    <w:lvl w:ilvl="5" w:tplc="8BFE1DF4">
      <w:numFmt w:val="bullet"/>
      <w:lvlText w:val="•"/>
      <w:lvlJc w:val="left"/>
      <w:pPr>
        <w:ind w:left="6209" w:hanging="181"/>
      </w:pPr>
      <w:rPr>
        <w:rFonts w:hint="default"/>
        <w:lang w:val="ru-RU" w:eastAsia="en-US" w:bidi="ar-SA"/>
      </w:rPr>
    </w:lvl>
    <w:lvl w:ilvl="6" w:tplc="8EF85E30">
      <w:numFmt w:val="bullet"/>
      <w:lvlText w:val="•"/>
      <w:lvlJc w:val="left"/>
      <w:pPr>
        <w:ind w:left="7316" w:hanging="181"/>
      </w:pPr>
      <w:rPr>
        <w:rFonts w:hint="default"/>
        <w:lang w:val="ru-RU" w:eastAsia="en-US" w:bidi="ar-SA"/>
      </w:rPr>
    </w:lvl>
    <w:lvl w:ilvl="7" w:tplc="D3FC17E6">
      <w:numFmt w:val="bullet"/>
      <w:lvlText w:val="•"/>
      <w:lvlJc w:val="left"/>
      <w:pPr>
        <w:ind w:left="8424" w:hanging="181"/>
      </w:pPr>
      <w:rPr>
        <w:rFonts w:hint="default"/>
        <w:lang w:val="ru-RU" w:eastAsia="en-US" w:bidi="ar-SA"/>
      </w:rPr>
    </w:lvl>
    <w:lvl w:ilvl="8" w:tplc="2F6E1D24">
      <w:numFmt w:val="bullet"/>
      <w:lvlText w:val="•"/>
      <w:lvlJc w:val="left"/>
      <w:pPr>
        <w:ind w:left="9531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64DC053D"/>
    <w:multiLevelType w:val="multilevel"/>
    <w:tmpl w:val="26D8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F2B15"/>
    <w:multiLevelType w:val="multilevel"/>
    <w:tmpl w:val="E48A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434EC0"/>
    <w:multiLevelType w:val="multilevel"/>
    <w:tmpl w:val="A14E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07EC7"/>
    <w:multiLevelType w:val="multilevel"/>
    <w:tmpl w:val="BF6C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20"/>
  </w:num>
  <w:num w:numId="8">
    <w:abstractNumId w:val="24"/>
  </w:num>
  <w:num w:numId="9">
    <w:abstractNumId w:val="15"/>
  </w:num>
  <w:num w:numId="10">
    <w:abstractNumId w:val="6"/>
  </w:num>
  <w:num w:numId="11">
    <w:abstractNumId w:val="10"/>
  </w:num>
  <w:num w:numId="12">
    <w:abstractNumId w:val="9"/>
  </w:num>
  <w:num w:numId="13">
    <w:abstractNumId w:val="16"/>
  </w:num>
  <w:num w:numId="14">
    <w:abstractNumId w:val="22"/>
  </w:num>
  <w:num w:numId="15">
    <w:abstractNumId w:val="2"/>
  </w:num>
  <w:num w:numId="16">
    <w:abstractNumId w:val="23"/>
  </w:num>
  <w:num w:numId="17">
    <w:abstractNumId w:val="11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4"/>
  </w:num>
  <w:num w:numId="23">
    <w:abstractNumId w:val="18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3A91"/>
    <w:rsid w:val="0028073E"/>
    <w:rsid w:val="002B67CB"/>
    <w:rsid w:val="00324E44"/>
    <w:rsid w:val="005279A1"/>
    <w:rsid w:val="005702A4"/>
    <w:rsid w:val="00873A91"/>
    <w:rsid w:val="00891141"/>
    <w:rsid w:val="008A0A43"/>
    <w:rsid w:val="00932D5D"/>
    <w:rsid w:val="00A91645"/>
    <w:rsid w:val="00B83D19"/>
    <w:rsid w:val="00CA04AA"/>
    <w:rsid w:val="00E0734C"/>
    <w:rsid w:val="00F2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488C"/>
  <w15:docId w15:val="{7390A1B1-202E-4813-ABD3-B4957E22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5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9"/>
      <w:ind w:left="154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39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5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27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9787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5433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7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1603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3023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96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8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90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8616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2960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2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1691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18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628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38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7135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026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542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77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3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3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0266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8557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827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5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3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9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3889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36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5500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946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66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298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40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4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36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31010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9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90247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3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781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5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6839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91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070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7015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03907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9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78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51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699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68972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3328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1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3674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77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9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38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6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58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5131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886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5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5287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9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26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72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6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5049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4628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1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4628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12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8840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78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254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871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65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9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3645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98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93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82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396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13121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7376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2023-12-16T15:41:00Z</dcterms:created>
  <dcterms:modified xsi:type="dcterms:W3CDTF">2024-05-06T21:42:00Z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2023-12-16T00:00:00Z</vt:filetime>
  </property>
</Properties>
</file>