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93" w:rsidRPr="004D2993" w:rsidRDefault="004D2993" w:rsidP="002549A6">
      <w:pPr>
        <w:pStyle w:val="Default"/>
        <w:ind w:firstLine="284"/>
        <w:jc w:val="center"/>
        <w:rPr>
          <w:rFonts w:ascii="Liberation Sans" w:hAnsi="Liberation Sans"/>
          <w:sz w:val="28"/>
          <w:szCs w:val="28"/>
        </w:rPr>
      </w:pPr>
      <w:r w:rsidRPr="004D2993">
        <w:rPr>
          <w:rFonts w:ascii="Liberation Sans" w:hAnsi="Liberation Sans"/>
          <w:b/>
          <w:bCs/>
          <w:sz w:val="28"/>
          <w:szCs w:val="28"/>
        </w:rPr>
        <w:t>«Организация работы кураторов в рамках реализации кураторской методики в школе»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szCs w:val="28"/>
        </w:rPr>
      </w:pPr>
      <w:r w:rsidRPr="00306A0E">
        <w:rPr>
          <w:rFonts w:ascii="Liberation Sans" w:hAnsi="Liberation Sans"/>
          <w:szCs w:val="28"/>
        </w:rPr>
        <w:t xml:space="preserve">Проблема равного доступа учащихся к качественному образованию обнаружена и поставлена достаточно давно. Традиционно мы пытаемся решать проблему неравенства, развивая человеческий капитал (вкладываясь в систему повышения квалификации), и мало уделяем внимания тому, чтобы развивать капитал социальный, предполагающий способность работающих вместе людей эффективно взаимодействовать друг с другом, совместно решать проблемы, а по сути «делиться профессионализмом». Исследование, в котором участвовали педагоги нашей </w:t>
      </w:r>
      <w:r w:rsidR="006B5DCD" w:rsidRPr="00306A0E">
        <w:rPr>
          <w:rFonts w:ascii="Liberation Sans" w:hAnsi="Liberation Sans"/>
          <w:szCs w:val="28"/>
        </w:rPr>
        <w:t>школы</w:t>
      </w:r>
      <w:r w:rsidRPr="00306A0E">
        <w:rPr>
          <w:rFonts w:ascii="Liberation Sans" w:hAnsi="Liberation Sans"/>
          <w:szCs w:val="28"/>
        </w:rPr>
        <w:t xml:space="preserve"> показало, что лишь 3-4 педагога являются признанными коллегами профессионалами. Такой высокий уровень дифференциации педагогического коллектива, на наш взгляд является одной из причин образовательного неравенства среди учащихся. </w:t>
      </w:r>
    </w:p>
    <w:p w:rsidR="006B5DCD" w:rsidRPr="006B5DCD" w:rsidRDefault="006B5DCD" w:rsidP="006B5DCD">
      <w:pPr>
        <w:pStyle w:val="Default"/>
        <w:ind w:firstLine="284"/>
        <w:jc w:val="both"/>
        <w:rPr>
          <w:rFonts w:ascii="Liberation Sans" w:hAnsi="Liberation Sans"/>
          <w:szCs w:val="28"/>
        </w:rPr>
      </w:pPr>
      <w:r w:rsidRPr="00306A0E">
        <w:rPr>
          <w:rFonts w:ascii="Liberation Sans" w:hAnsi="Liberation Sans"/>
          <w:szCs w:val="23"/>
        </w:rPr>
        <w:t xml:space="preserve">Начиная нашу работу в рамках кураторской методики, мы выдвинули </w:t>
      </w:r>
      <w:r w:rsidRPr="00306A0E">
        <w:rPr>
          <w:rFonts w:ascii="Liberation Sans" w:hAnsi="Liberation Sans"/>
          <w:b/>
          <w:bCs/>
          <w:szCs w:val="23"/>
        </w:rPr>
        <w:t xml:space="preserve">две гипотезы: </w:t>
      </w:r>
    </w:p>
    <w:p w:rsidR="006B5DCD" w:rsidRPr="006B5DCD" w:rsidRDefault="006B5DCD" w:rsidP="006B5DCD">
      <w:pPr>
        <w:autoSpaceDE w:val="0"/>
        <w:autoSpaceDN w:val="0"/>
        <w:adjustRightInd w:val="0"/>
        <w:spacing w:after="167" w:line="240" w:lineRule="auto"/>
        <w:jc w:val="both"/>
        <w:rPr>
          <w:rFonts w:ascii="Liberation Sans" w:hAnsi="Liberation Sans" w:cs="Times New Roman"/>
          <w:color w:val="000000"/>
          <w:sz w:val="24"/>
          <w:szCs w:val="23"/>
        </w:rPr>
      </w:pPr>
      <w:r w:rsidRPr="00306A0E">
        <w:rPr>
          <w:rFonts w:ascii="Liberation Sans" w:hAnsi="Liberation Sans" w:cs="Times New Roman"/>
          <w:color w:val="000000"/>
          <w:sz w:val="24"/>
          <w:szCs w:val="23"/>
        </w:rPr>
        <w:t>1) Е</w:t>
      </w:r>
      <w:r w:rsidRPr="006B5DCD">
        <w:rPr>
          <w:rFonts w:ascii="Liberation Sans" w:hAnsi="Liberation Sans" w:cs="Times New Roman"/>
          <w:color w:val="000000"/>
          <w:sz w:val="24"/>
          <w:szCs w:val="23"/>
        </w:rPr>
        <w:t xml:space="preserve">сли использовать авторитет и профессионализм лидирующей группы для реализации в школе потенциала тех, кто по разным причинам пока в ней не раскрылся, доступ учащихся к профессионально работающим педагогам станет существенно выше, а школьная жизнь существенно интереснее. </w:t>
      </w:r>
    </w:p>
    <w:p w:rsidR="006B5DCD" w:rsidRPr="006B5DCD" w:rsidRDefault="006B5DCD" w:rsidP="006B5DC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Times New Roman"/>
          <w:color w:val="000000"/>
          <w:sz w:val="24"/>
          <w:szCs w:val="23"/>
        </w:rPr>
      </w:pPr>
      <w:r w:rsidRPr="006B5DCD">
        <w:rPr>
          <w:rFonts w:ascii="Liberation Sans" w:hAnsi="Liberation Sans" w:cs="Times New Roman"/>
          <w:color w:val="000000"/>
          <w:sz w:val="24"/>
          <w:szCs w:val="23"/>
        </w:rPr>
        <w:t xml:space="preserve">2) Если поменять направление работы с задачи «Как и чему мы будем учить?» на решение задачи «Как мы узнаем, что каждый ребенок научился?», то это обеспечит реальный доступ детей к равному образованию.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szCs w:val="28"/>
        </w:rPr>
      </w:pPr>
      <w:r w:rsidRPr="00306A0E">
        <w:rPr>
          <w:rFonts w:ascii="Liberation Sans" w:hAnsi="Liberation Sans"/>
          <w:szCs w:val="28"/>
        </w:rPr>
        <w:t>На первый взгляд кажется, что руководитель и его заместители обладают более полной информацией о школе и ее педагогах, чем другие сотрудники. В рамках нашей школы мы проводим анализ множества показателей качества образовательного процесса, начиная от содержания учебных программ и заканчивая оценкой результатов учебной деятельности.</w:t>
      </w:r>
      <w:r w:rsidR="006B5DCD" w:rsidRPr="00306A0E">
        <w:rPr>
          <w:rFonts w:ascii="Liberation Sans" w:hAnsi="Liberation Sans"/>
          <w:szCs w:val="28"/>
        </w:rPr>
        <w:t xml:space="preserve"> </w:t>
      </w:r>
      <w:r w:rsidR="006B5DCD" w:rsidRPr="00306A0E">
        <w:rPr>
          <w:rFonts w:ascii="Liberation Sans" w:hAnsi="Liberation Sans"/>
          <w:szCs w:val="28"/>
        </w:rPr>
        <w:t xml:space="preserve">Но никто из нас не поручится, что точно </w:t>
      </w:r>
      <w:r w:rsidR="006B5DCD" w:rsidRPr="00306A0E">
        <w:rPr>
          <w:rFonts w:ascii="Liberation Sans" w:hAnsi="Liberation Sans"/>
          <w:szCs w:val="28"/>
        </w:rPr>
        <w:t>знает,</w:t>
      </w:r>
      <w:r w:rsidR="006B5DCD" w:rsidRPr="00306A0E">
        <w:rPr>
          <w:rFonts w:ascii="Liberation Sans" w:hAnsi="Liberation Sans"/>
          <w:szCs w:val="28"/>
        </w:rPr>
        <w:t xml:space="preserve"> </w:t>
      </w:r>
      <w:r w:rsidR="006B5DCD" w:rsidRPr="00306A0E">
        <w:rPr>
          <w:rFonts w:ascii="Liberation Sans" w:hAnsi="Liberation Sans"/>
          <w:szCs w:val="28"/>
        </w:rPr>
        <w:t xml:space="preserve">как </w:t>
      </w:r>
      <w:r w:rsidR="006B5DCD" w:rsidRPr="00306A0E">
        <w:rPr>
          <w:rFonts w:ascii="Liberation Sans" w:hAnsi="Liberation Sans"/>
          <w:szCs w:val="28"/>
        </w:rPr>
        <w:t xml:space="preserve">учатся дети в вашей школе. </w:t>
      </w:r>
      <w:r w:rsidRPr="00306A0E">
        <w:rPr>
          <w:rFonts w:ascii="Liberation Sans" w:hAnsi="Liberation Sans"/>
          <w:szCs w:val="28"/>
        </w:rPr>
        <w:t xml:space="preserve"> Однако никто из нас не может гарантировать абсолютную точность информации. </w:t>
      </w:r>
      <w:r w:rsidRPr="00306A0E">
        <w:rPr>
          <w:rFonts w:ascii="Liberation Sans" w:hAnsi="Liberation Sans"/>
          <w:color w:val="auto"/>
          <w:szCs w:val="28"/>
        </w:rPr>
        <w:t>В начале нашей работы мы провели исследование под названием "Отражение героя", которое помогло выявить в школе учителей, готовых критически взглянуть на свою практику. Мы пригласили принять участие в опросе нескольких учителей. Основной идеей данного исследования было соблюдение принципа добровольного участия как для преподавателей, так и для молодых специалистов. детей.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Для проведения исследования мы использовали опросные анкеты, предоставленные разработчиками кураторской методики. Провели опрос учащихся нескольких классов, провели анализ полученных данных и обсудили их с преподавателями.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Основным аспектом этого исследования является конструктивная дискуссия результатов. Мы соблюдали определенные принципы, которые способствовали достижению наилучшего результата: </w:t>
      </w:r>
    </w:p>
    <w:p w:rsidR="004D2993" w:rsidRPr="00306A0E" w:rsidRDefault="006B5DCD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- </w:t>
      </w:r>
      <w:r w:rsidR="004D2993" w:rsidRPr="00306A0E">
        <w:rPr>
          <w:rFonts w:ascii="Liberation Sans" w:hAnsi="Liberation Sans"/>
          <w:color w:val="auto"/>
          <w:szCs w:val="28"/>
        </w:rPr>
        <w:t xml:space="preserve">Сосредотачивайтесь не только на итогах, а на обсуждении способов улучшения этих показателей в будущем. Почти каждый вопрос опроса можно переформулировать так, чтобы задать учителю, как он может улучшить этот показатель, например, "Что должен делать учитель на уроке, чтобы ученики..." (например, были более заинтересованы в задачах, имеющих личное значение для них). </w:t>
      </w:r>
    </w:p>
    <w:p w:rsidR="004D2993" w:rsidRPr="00306A0E" w:rsidRDefault="006B5DCD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- </w:t>
      </w:r>
      <w:r w:rsidR="004D2993" w:rsidRPr="00306A0E">
        <w:rPr>
          <w:rFonts w:ascii="Liberation Sans" w:hAnsi="Liberation Sans"/>
          <w:color w:val="auto"/>
          <w:szCs w:val="28"/>
        </w:rPr>
        <w:t>Проведите несколько дискуссий. Например,</w:t>
      </w:r>
      <w:r w:rsidRPr="00306A0E">
        <w:rPr>
          <w:rFonts w:ascii="Liberation Sans" w:hAnsi="Liberation Sans"/>
          <w:color w:val="auto"/>
          <w:szCs w:val="28"/>
        </w:rPr>
        <w:t xml:space="preserve"> начните с - </w:t>
      </w:r>
      <w:proofErr w:type="spellStart"/>
      <w:r w:rsidRPr="00306A0E">
        <w:rPr>
          <w:rFonts w:ascii="Liberation Sans" w:hAnsi="Liberation Sans"/>
          <w:color w:val="auto"/>
          <w:szCs w:val="28"/>
        </w:rPr>
        <w:t>проблематизирующег</w:t>
      </w:r>
      <w:r w:rsidR="004D2993" w:rsidRPr="00306A0E">
        <w:rPr>
          <w:rFonts w:ascii="Liberation Sans" w:hAnsi="Liberation Sans"/>
          <w:color w:val="auto"/>
          <w:szCs w:val="28"/>
        </w:rPr>
        <w:t>о</w:t>
      </w:r>
      <w:proofErr w:type="spellEnd"/>
      <w:r w:rsidR="004D2993" w:rsidRPr="00306A0E">
        <w:rPr>
          <w:rFonts w:ascii="Liberation Sans" w:hAnsi="Liberation Sans"/>
          <w:color w:val="auto"/>
          <w:szCs w:val="28"/>
        </w:rPr>
        <w:t xml:space="preserve"> время обсуждения результатов и показателей, которые требуют систематической работы, важно предоставить педагогам время для размышлений о конкретных действиях и методиках, которые могут быть использованы на уроках для улучшения выбранных элементов. На последующем совещании можно обсудить предложения учителей. </w:t>
      </w:r>
    </w:p>
    <w:p w:rsidR="004D2993" w:rsidRPr="00306A0E" w:rsidRDefault="006B5DCD" w:rsidP="006B5DCD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- </w:t>
      </w:r>
      <w:r w:rsidR="004D2993" w:rsidRPr="00306A0E">
        <w:rPr>
          <w:rFonts w:ascii="Liberation Sans" w:hAnsi="Liberation Sans"/>
          <w:color w:val="auto"/>
          <w:szCs w:val="28"/>
        </w:rPr>
        <w:t xml:space="preserve">Обсуждайте результаты исследования только с участниками, чтобы избежать нежелательных последствий для тех, кто не принимал в нем участие. </w:t>
      </w:r>
    </w:p>
    <w:p w:rsidR="006B5DCD" w:rsidRPr="006B5DCD" w:rsidRDefault="006B5DCD" w:rsidP="006B5DCD">
      <w:pPr>
        <w:pStyle w:val="Default"/>
        <w:jc w:val="both"/>
        <w:rPr>
          <w:rFonts w:ascii="Liberation Sans" w:hAnsi="Liberation Sans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- </w:t>
      </w:r>
      <w:r w:rsidRPr="006B5DCD">
        <w:rPr>
          <w:rFonts w:ascii="Liberation Sans" w:hAnsi="Liberation Sans"/>
          <w:szCs w:val="28"/>
        </w:rPr>
        <w:t xml:space="preserve">Ни в коем случае не наказывайте и не порицайте учителей за результаты, какими бы печальными они ни были. Как правило, просто предъявление полученных цифр имеет немалый эффект.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lastRenderedPageBreak/>
        <w:t>Изучив данные исследования о социальном капитале организации и проведя опрос среди участников, мы решили внедрит</w:t>
      </w:r>
      <w:r w:rsidR="006B5DCD" w:rsidRPr="00306A0E">
        <w:rPr>
          <w:rFonts w:ascii="Liberation Sans" w:hAnsi="Liberation Sans"/>
          <w:color w:val="auto"/>
          <w:szCs w:val="28"/>
        </w:rPr>
        <w:t>ь кураторскую методику в нашей школе</w:t>
      </w:r>
      <w:r w:rsidRPr="00306A0E">
        <w:rPr>
          <w:rFonts w:ascii="Liberation Sans" w:hAnsi="Liberation Sans"/>
          <w:color w:val="auto"/>
          <w:szCs w:val="28"/>
        </w:rPr>
        <w:t xml:space="preserve">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Что представляет собой методика кураторства? Основная цель учебного руководителя заключается в создании дуэтов преподавателей, которые могут обме</w:t>
      </w:r>
      <w:r w:rsidR="006B5DCD" w:rsidRPr="00306A0E">
        <w:rPr>
          <w:rFonts w:ascii="Liberation Sans" w:hAnsi="Liberation Sans"/>
          <w:color w:val="auto"/>
          <w:szCs w:val="28"/>
        </w:rPr>
        <w:t>ниваться знаниями друг с другом</w:t>
      </w:r>
      <w:r w:rsidRPr="00306A0E">
        <w:rPr>
          <w:rFonts w:ascii="Liberation Sans" w:hAnsi="Liberation Sans"/>
          <w:color w:val="auto"/>
          <w:szCs w:val="28"/>
        </w:rPr>
        <w:t xml:space="preserve">, а затем увеличивать группы.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Главным элементом этого подхода является роль «умного третьего» (куратора), который содействует обсуждению между двумя учителями и обеспечивает им поддержку в психологическом плане. Наблюдая за работой друг друга и высказывая замечания, учителя могут чувствовать себя оскорбленными, поэтому важна роль посредника, который помогает им принимать обратную связь без обид. Третьему участнику поручено восстановить конструктивный характер диалога и уменьшить угрозу. Куратор должен способствовать взаимодействию между участниками с целью</w:t>
      </w:r>
      <w:r w:rsidR="006B5DCD" w:rsidRPr="00306A0E">
        <w:rPr>
          <w:rFonts w:ascii="Liberation Sans" w:hAnsi="Liberation Sans"/>
          <w:color w:val="auto"/>
          <w:szCs w:val="28"/>
        </w:rPr>
        <w:t xml:space="preserve"> достижения определенной задачи</w:t>
      </w:r>
      <w:r w:rsidRPr="00306A0E">
        <w:rPr>
          <w:rFonts w:ascii="Liberation Sans" w:hAnsi="Liberation Sans"/>
          <w:color w:val="auto"/>
          <w:szCs w:val="28"/>
        </w:rPr>
        <w:t xml:space="preserve"> – улучшение обучения.</w:t>
      </w:r>
    </w:p>
    <w:p w:rsidR="004D2993" w:rsidRPr="00306A0E" w:rsidRDefault="004D2993" w:rsidP="004D2993">
      <w:pPr>
        <w:pStyle w:val="Default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Внедрение кураторской методики происходит поэтапно.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Этап 1. Подбор преподавателей. В рамках этого этапа выбираются педагогические пары с равным статусом. Например, два молодых учителя или два более опытных педагога с примерно одинаковым авторитетом. Оптимальнее всего, если пары будут состоять из преподавателей разных предметов, так как это позволит им сконцентрироваться на взаимодействии учитель-ученик, а не только на методиках преподавания конкретных предметов. Важно, чтобы в рамках кураторского подхода учителя в парах не выступали в роли наставника или ученика, чтобы избежать возможного разрушения авторитета более опытного педагога.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Прежде всего, рекомендуется обратить внимание на возможность формирования команды молодых специалистов. Они обычно более открыты к обучению и новым идеям. В случае отсутствия новых преподавателей в вашей школе, можно рассмотреть возможность организации обучающих мероп</w:t>
      </w:r>
      <w:r w:rsidR="006B5DCD" w:rsidRPr="00306A0E">
        <w:rPr>
          <w:rFonts w:ascii="Liberation Sans" w:hAnsi="Liberation Sans"/>
          <w:color w:val="auto"/>
          <w:szCs w:val="28"/>
        </w:rPr>
        <w:t>риятий для текущего персонала. Р</w:t>
      </w:r>
      <w:r w:rsidRPr="00306A0E">
        <w:rPr>
          <w:rFonts w:ascii="Liberation Sans" w:hAnsi="Liberation Sans"/>
          <w:color w:val="auto"/>
          <w:szCs w:val="28"/>
        </w:rPr>
        <w:t xml:space="preserve">екомендуется предпочтение отдавать кандидатам, у которых опыт работы в школе не превышает 3 лет. В этот период люди обычно более склонны к приобретению новых знаний и навыков. </w:t>
      </w:r>
    </w:p>
    <w:p w:rsidR="006B5DCD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Лучше начинать с тех, кто недавно присоединился к команде или находится на более высоких позициях в рейтинге. Их легче мотивировать и вовл</w:t>
      </w:r>
      <w:r w:rsidR="006B5DCD" w:rsidRPr="00306A0E">
        <w:rPr>
          <w:rFonts w:ascii="Liberation Sans" w:hAnsi="Liberation Sans"/>
          <w:color w:val="auto"/>
          <w:szCs w:val="28"/>
        </w:rPr>
        <w:t>ечь в процесс работы.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Полезно учитывать личные отношения при формировании коллектива. Важно, чтобы учителям было удобно работать вместе. Если возникнет конфликт между сотрудниками, не стоит стремиться разрешить его путем принуждения к совместному наблюдению - это может привести к негативным последствиям. Лучше искать людей, у которых уже есть какие-то связи (хотя бы односторонние), и стимулировать их сотрудничество.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Шаг 2. Выбор куратора для дуэта. Лучше всего подойдут учителя, уважаемые члены администрации, школьный психолог, которые будут играть рол</w:t>
      </w:r>
      <w:r w:rsidR="006B5DCD" w:rsidRPr="00306A0E">
        <w:rPr>
          <w:rFonts w:ascii="Liberation Sans" w:hAnsi="Liberation Sans"/>
          <w:color w:val="auto"/>
          <w:szCs w:val="28"/>
        </w:rPr>
        <w:t>ь "третьего умного". Р</w:t>
      </w:r>
      <w:r w:rsidRPr="00306A0E">
        <w:rPr>
          <w:rFonts w:ascii="Liberation Sans" w:hAnsi="Liberation Sans"/>
          <w:color w:val="auto"/>
          <w:szCs w:val="28"/>
        </w:rPr>
        <w:t>екомендуется выбирать специалистов с опытом работы не менее 5-10 лет. Важно помнить, что опытные педагоги могут быть более эффективными в роли кураторов, так как они обладают большим профессиональным багажом и могут передать ценный опыт другим педагогам. В то же время, молодые учителя могут быть полезными кураторами для сверстников, так как они ближе по возрасту и могут лучше понимать их потребности и проблемы.</w:t>
      </w:r>
      <w:r w:rsidR="006B5DCD" w:rsidRPr="00306A0E">
        <w:rPr>
          <w:rFonts w:ascii="Liberation Sans" w:hAnsi="Liberation Sans"/>
          <w:color w:val="auto"/>
          <w:szCs w:val="28"/>
        </w:rPr>
        <w:t xml:space="preserve"> В</w:t>
      </w:r>
      <w:r w:rsidRPr="00306A0E">
        <w:rPr>
          <w:rFonts w:ascii="Liberation Sans" w:hAnsi="Liberation Sans"/>
          <w:color w:val="auto"/>
          <w:szCs w:val="28"/>
        </w:rPr>
        <w:t xml:space="preserve">ажны следующие качества: </w:t>
      </w:r>
    </w:p>
    <w:p w:rsidR="004D2993" w:rsidRPr="00306A0E" w:rsidRDefault="004D2993" w:rsidP="004D2993">
      <w:pPr>
        <w:pStyle w:val="Default"/>
        <w:numPr>
          <w:ilvl w:val="0"/>
          <w:numId w:val="6"/>
        </w:numPr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Навык активного слушания означает, что куратор не будет стремиться перебивать других учителей и наставлять их постоянно в ходе разговора. </w:t>
      </w:r>
    </w:p>
    <w:p w:rsidR="004D2993" w:rsidRPr="00306A0E" w:rsidRDefault="004D2993" w:rsidP="004D2993">
      <w:pPr>
        <w:pStyle w:val="Default"/>
        <w:numPr>
          <w:ilvl w:val="0"/>
          <w:numId w:val="6"/>
        </w:numPr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Внимательность, способность замечать мелочи в образовательной деятельности и выделять ключевые моменты в ходе дискуссий. </w:t>
      </w:r>
    </w:p>
    <w:p w:rsidR="004D2993" w:rsidRPr="00306A0E" w:rsidRDefault="004D2993" w:rsidP="004D2993">
      <w:pPr>
        <w:pStyle w:val="Default"/>
        <w:numPr>
          <w:ilvl w:val="0"/>
          <w:numId w:val="6"/>
        </w:numPr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Навык задавать вопросы и направлять к пониманию, не предлагая готовых решений. </w:t>
      </w:r>
    </w:p>
    <w:p w:rsidR="004D2993" w:rsidRPr="00306A0E" w:rsidRDefault="004D2993" w:rsidP="004D2993">
      <w:pPr>
        <w:pStyle w:val="Default"/>
        <w:numPr>
          <w:ilvl w:val="0"/>
          <w:numId w:val="6"/>
        </w:numPr>
        <w:jc w:val="both"/>
        <w:rPr>
          <w:rFonts w:ascii="Liberation Sans" w:hAnsi="Liberation Sans"/>
          <w:color w:val="auto"/>
          <w:szCs w:val="28"/>
        </w:rPr>
      </w:pPr>
      <w:proofErr w:type="spellStart"/>
      <w:r w:rsidRPr="00306A0E">
        <w:rPr>
          <w:rFonts w:ascii="Liberation Sans" w:hAnsi="Liberation Sans"/>
          <w:color w:val="auto"/>
          <w:szCs w:val="28"/>
        </w:rPr>
        <w:t>Неконфликтность</w:t>
      </w:r>
      <w:proofErr w:type="spellEnd"/>
      <w:r w:rsidR="006B5DCD" w:rsidRPr="00306A0E">
        <w:rPr>
          <w:rFonts w:ascii="Liberation Sans" w:hAnsi="Liberation Sans"/>
          <w:color w:val="auto"/>
          <w:szCs w:val="28"/>
        </w:rPr>
        <w:t xml:space="preserve"> - </w:t>
      </w:r>
      <w:r w:rsidRPr="00306A0E">
        <w:rPr>
          <w:rFonts w:ascii="Liberation Sans" w:hAnsi="Liberation Sans"/>
          <w:color w:val="auto"/>
          <w:szCs w:val="28"/>
        </w:rPr>
        <w:t xml:space="preserve">это означает проявление дружелюбного отношения к команде и способность разрешать конфликты. </w:t>
      </w:r>
    </w:p>
    <w:p w:rsidR="004D2993" w:rsidRPr="00306A0E" w:rsidRDefault="004D2993" w:rsidP="004D2993">
      <w:pPr>
        <w:pStyle w:val="Default"/>
        <w:numPr>
          <w:ilvl w:val="0"/>
          <w:numId w:val="6"/>
        </w:numPr>
        <w:jc w:val="both"/>
        <w:rPr>
          <w:rFonts w:ascii="Liberation Sans" w:hAnsi="Liberation Sans"/>
          <w:color w:val="auto"/>
          <w:szCs w:val="28"/>
        </w:rPr>
      </w:pPr>
      <w:proofErr w:type="spellStart"/>
      <w:r w:rsidRPr="00306A0E">
        <w:rPr>
          <w:rFonts w:ascii="Liberation Sans" w:hAnsi="Liberation Sans"/>
          <w:color w:val="auto"/>
          <w:szCs w:val="28"/>
        </w:rPr>
        <w:t>Эмпатия</w:t>
      </w:r>
      <w:proofErr w:type="spellEnd"/>
      <w:r w:rsidR="006B5DCD" w:rsidRPr="00306A0E">
        <w:rPr>
          <w:rFonts w:ascii="Liberation Sans" w:hAnsi="Liberation Sans"/>
          <w:color w:val="auto"/>
          <w:szCs w:val="28"/>
        </w:rPr>
        <w:t xml:space="preserve"> - </w:t>
      </w:r>
      <w:r w:rsidRPr="00306A0E">
        <w:rPr>
          <w:rFonts w:ascii="Liberation Sans" w:hAnsi="Liberation Sans"/>
          <w:color w:val="auto"/>
          <w:szCs w:val="28"/>
        </w:rPr>
        <w:t>цель понимания эмоций означает, что индивидуум</w:t>
      </w:r>
      <w:r w:rsidR="006B5DCD" w:rsidRPr="00306A0E">
        <w:rPr>
          <w:rFonts w:ascii="Liberation Sans" w:hAnsi="Liberation Sans"/>
          <w:color w:val="auto"/>
          <w:szCs w:val="28"/>
        </w:rPr>
        <w:t xml:space="preserve"> осознает их важность и влияние на</w:t>
      </w:r>
      <w:r w:rsidRPr="00306A0E">
        <w:rPr>
          <w:rFonts w:ascii="Liberation Sans" w:hAnsi="Liberation Sans"/>
          <w:color w:val="auto"/>
          <w:szCs w:val="28"/>
        </w:rPr>
        <w:t xml:space="preserve"> других. Т.е. не будет давить, когда человек находится в унынии, он способен поднять духом в нужный момент.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lastRenderedPageBreak/>
        <w:t xml:space="preserve">Шаг 3. Составление задания для преподавателей. Присутствующему на занятии преподавателю поручается отслеживать определенный аспект занятия. Например, один преподаватель приходит на урок к коллеге с определенным листом для наблюдений и записывает происходящее по предложенному образцу. После этого их роли меняются: второй преподаватель ведет занятие, а первый — делает заметки в том же протоколе.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Шаг 4. Проведение обсуждения результатов с участием куратора. Общее собрание должно состояться в течение 48 часов после первого занятия, чтобы обсуждение было актуальным. Рассматриваются положительные и отрицательные стороны занятия. Однако обсуждение не сводится к абстрактным мнениям (нравится или не нравится), а анализируются только те аспекты, на которые обращалось внимание. Куратор следит за тем, чтобы обсуждение было конструктивным, чтобы участники осознавали, что они усвоили и с какими трудностями столкнулись. Полезные вопросы куратора в такой ситуации: "Если бы вы были (сильным, средним, если бы вы были не очень успешным учеником на этом уроке, какие уроки бы вы извлекли? Какие препятствия вам пришлось бы преодолеть?»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Этап 5. Выбор новой задачи куратором. Следует отметить, что куратор принимает решение о необходимости работы учителей над текущей задачей (например, если требуется более глубокое обсуждение) или пере</w:t>
      </w:r>
      <w:r w:rsidR="00306A0E" w:rsidRPr="00306A0E">
        <w:rPr>
          <w:rFonts w:ascii="Liberation Sans" w:hAnsi="Liberation Sans"/>
          <w:color w:val="auto"/>
          <w:szCs w:val="28"/>
        </w:rPr>
        <w:t>ходе к следующему этапу (когда</w:t>
      </w:r>
      <w:r w:rsidRPr="00306A0E">
        <w:rPr>
          <w:rFonts w:ascii="Liberation Sans" w:hAnsi="Liberation Sans"/>
          <w:color w:val="auto"/>
          <w:szCs w:val="28"/>
        </w:rPr>
        <w:t xml:space="preserve"> усвоили материал и готовы его применять).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Путем установления новых целей, анализа различных аспектов работы, профессиональная осведомленность учителя увеличивается, что способствует более глубокому погружению в практику и внимательному отслеживанию реакций учеников на свои действия.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Сложнее становится взаимодействие между участниками на шестом этапе, поскольку диада может распасться, если учителя перестанут обмениваться опытом без необходимых направлений. устойчивее и продуктивнее для школы учительские триады - это группы, состоящие из трех и более учителей, которые соблюдают определенные культурные нормы, такие как стремление к постоянному совершенствованию. Именно поэтому куратор может менять участников этих групп. принимать новых педагогов при условии обеспечения равных прав и статусов.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Перед тем, как реализовывать проект, важно разработать стратегию преодоления возможных препятствий. Известно, что любая система имеет тенденцию к сохранению устойчивости и сопротивляется попыткам изменений. В области теории коммуникации выделяют три основных типа аргументации: рациональная, эмоциональная и логическая аргументация в комбинации. Одним людям больше подходят эмоциональные аспекты, в то время как другие больше реагируют на логические доводы. (с помощью стимулирующих выплат, можно улучшить результаты на ЕГЭ и влиять на сознание других людей через эмоции</w:t>
      </w:r>
      <w:r w:rsidR="00306A0E" w:rsidRPr="00306A0E">
        <w:rPr>
          <w:rFonts w:ascii="Liberation Sans" w:hAnsi="Liberation Sans"/>
          <w:color w:val="auto"/>
          <w:szCs w:val="28"/>
        </w:rPr>
        <w:t>)</w:t>
      </w:r>
      <w:r w:rsidRPr="00306A0E">
        <w:rPr>
          <w:rFonts w:ascii="Liberation Sans" w:hAnsi="Liberation Sans"/>
          <w:color w:val="auto"/>
          <w:szCs w:val="28"/>
        </w:rPr>
        <w:t>. Это поможет детям увеличить свои шансы на успешное будущее, что является важной частью нашей нелегкой профессии.</w:t>
      </w:r>
    </w:p>
    <w:p w:rsidR="004D2993" w:rsidRPr="00306A0E" w:rsidRDefault="00306A0E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Большинство людей не по</w:t>
      </w:r>
      <w:r w:rsidR="004D2993" w:rsidRPr="00306A0E">
        <w:rPr>
          <w:rFonts w:ascii="Liberation Sans" w:hAnsi="Liberation Sans"/>
          <w:color w:val="auto"/>
          <w:szCs w:val="28"/>
        </w:rPr>
        <w:t>падают под четкое деление на чисто рациональные или эмоциональные типы, поэтому эффективнее всего использовать комбинацию аргументов. Для каждого учителя, которого вы хотите привлечь к обмену опытом, придумайте 2-3 рациональных и эмоциональных аргумента, которые отражают их личные интересы.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Также обдумайте возможные типичные возражения и контраргументы у педагогов, например, ограниченное время, низкая мотивация учеников, семейные проблемы и другие. Проанализируйте, каким образом вы будете реагировать на них. Помимо стратегии преодоления сопротивления, необходимо разработать тактику поощрения. Мы предлагаем вам две рекомендации: </w:t>
      </w:r>
    </w:p>
    <w:p w:rsidR="004D2993" w:rsidRPr="00306A0E" w:rsidRDefault="004D2993" w:rsidP="004D2993">
      <w:pPr>
        <w:pStyle w:val="Default"/>
        <w:numPr>
          <w:ilvl w:val="0"/>
          <w:numId w:val="8"/>
        </w:numPr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Не следует предоставлять материальные поощрения педагогам за обучение. Развитие профессиональных навыков является основной задачей учителя. Если начать оплачивать за самообучение, то внутренняя мотивация будет заменена внешней (если платят, то учусь - не платят, делаю, как пойдет).).</w:t>
      </w:r>
    </w:p>
    <w:p w:rsidR="004D2993" w:rsidRPr="00306A0E" w:rsidRDefault="004D2993" w:rsidP="004D2993">
      <w:pPr>
        <w:pStyle w:val="Default"/>
        <w:numPr>
          <w:ilvl w:val="0"/>
          <w:numId w:val="8"/>
        </w:numPr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И контролировать выполнение всех задач, а также решать любые возникающие проблемы. Необходимо поощрять куратора за его эффективную работу и проявленное лидерство.</w:t>
      </w:r>
      <w:r w:rsidR="00306A0E" w:rsidRPr="00306A0E">
        <w:rPr>
          <w:rFonts w:ascii="Liberation Sans" w:hAnsi="Liberation Sans"/>
          <w:color w:val="auto"/>
          <w:szCs w:val="28"/>
        </w:rPr>
        <w:t xml:space="preserve"> В</w:t>
      </w:r>
      <w:r w:rsidRPr="00306A0E">
        <w:rPr>
          <w:rFonts w:ascii="Liberation Sans" w:hAnsi="Liberation Sans"/>
          <w:color w:val="auto"/>
          <w:szCs w:val="28"/>
        </w:rPr>
        <w:t xml:space="preserve">стречи педагогов, составлять короткие отчеты о </w:t>
      </w:r>
      <w:r w:rsidRPr="00306A0E">
        <w:rPr>
          <w:rFonts w:ascii="Liberation Sans" w:hAnsi="Liberation Sans"/>
          <w:color w:val="auto"/>
          <w:szCs w:val="28"/>
        </w:rPr>
        <w:lastRenderedPageBreak/>
        <w:t xml:space="preserve">достижениях, которые не имеют прямого отношения к профессиональному росту учителя, являются чем-то выдающимся. Мы считаем, что эта деятельность должна быть вознаграждена. Под вознаграждением мы подразумеваем не только финансовую компенсацию, но и, возможно, другие льготы (отгулы, сокращенный рабочий день во время каникул и т. д.). </w:t>
      </w: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</w:p>
    <w:p w:rsidR="004D2993" w:rsidRPr="00306A0E" w:rsidRDefault="004D2993" w:rsidP="004D2993">
      <w:pPr>
        <w:pStyle w:val="Default"/>
        <w:ind w:firstLine="284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Итак, после анализа своей интуиции и данных отчетов, вы уже имеете представление о потенциальных кураторах в вашей школе. Следующим шагом будет беседа с выбранным кандидатом. Не забывайте задавать ему важные вопросы и выяснять все детали</w:t>
      </w:r>
      <w:r w:rsidR="00306A0E" w:rsidRPr="00306A0E">
        <w:rPr>
          <w:rFonts w:ascii="Liberation Sans" w:hAnsi="Liberation Sans"/>
          <w:color w:val="auto"/>
          <w:szCs w:val="28"/>
        </w:rPr>
        <w:t xml:space="preserve"> </w:t>
      </w:r>
      <w:proofErr w:type="gramStart"/>
      <w:r w:rsidR="00306A0E" w:rsidRPr="00306A0E">
        <w:rPr>
          <w:rFonts w:ascii="Liberation Sans" w:hAnsi="Liberation Sans"/>
          <w:color w:val="auto"/>
          <w:szCs w:val="28"/>
        </w:rPr>
        <w:t xml:space="preserve">и </w:t>
      </w:r>
      <w:r w:rsidRPr="00306A0E">
        <w:rPr>
          <w:rFonts w:ascii="Liberation Sans" w:hAnsi="Liberation Sans"/>
          <w:color w:val="auto"/>
          <w:szCs w:val="28"/>
        </w:rPr>
        <w:t xml:space="preserve"> важные</w:t>
      </w:r>
      <w:proofErr w:type="gramEnd"/>
      <w:r w:rsidRPr="00306A0E">
        <w:rPr>
          <w:rFonts w:ascii="Liberation Sans" w:hAnsi="Liberation Sans"/>
          <w:color w:val="auto"/>
          <w:szCs w:val="28"/>
        </w:rPr>
        <w:t xml:space="preserve"> нюансы, например:  </w:t>
      </w:r>
    </w:p>
    <w:p w:rsidR="004D2993" w:rsidRPr="00306A0E" w:rsidRDefault="004D2993" w:rsidP="004D2993">
      <w:pPr>
        <w:pStyle w:val="Default"/>
        <w:numPr>
          <w:ilvl w:val="1"/>
          <w:numId w:val="10"/>
        </w:numPr>
        <w:ind w:left="0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Основная идея проекта заключается в том, что если вы еще не приступили к обсуждению методики кураторства в вашей группе, то необходимо подробно описать, как важно развитие социального капитала в коллективе и какую ключевую роль играет куратор в этом процессе. </w:t>
      </w:r>
    </w:p>
    <w:p w:rsidR="004D2993" w:rsidRPr="00306A0E" w:rsidRDefault="004D2993" w:rsidP="004D2993">
      <w:pPr>
        <w:pStyle w:val="Default"/>
        <w:numPr>
          <w:ilvl w:val="1"/>
          <w:numId w:val="10"/>
        </w:numPr>
        <w:ind w:left="0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 xml:space="preserve">Выбор пар. Предложите куратору обсудить те пары педагогов, которые вы выбрали на прошлой неделе. Если с кем-то у человека явный конфликт, то он может отказаться. Тогда учителя в паре можно заменить по тем принципам, которые вы использовали чуть ранее. </w:t>
      </w:r>
    </w:p>
    <w:p w:rsidR="004D2993" w:rsidRPr="00306A0E" w:rsidRDefault="004D2993" w:rsidP="004D2993">
      <w:pPr>
        <w:pStyle w:val="Default"/>
        <w:numPr>
          <w:ilvl w:val="1"/>
          <w:numId w:val="10"/>
        </w:numPr>
        <w:ind w:left="0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Загруженность. Предполагается, что куратор каждую неделю будет тратить около часа на встречи с учителями (одной пары) и еще около часа мож</w:t>
      </w:r>
      <w:bookmarkStart w:id="0" w:name="_GoBack"/>
      <w:bookmarkEnd w:id="0"/>
      <w:r w:rsidRPr="00306A0E">
        <w:rPr>
          <w:rFonts w:ascii="Liberation Sans" w:hAnsi="Liberation Sans"/>
          <w:color w:val="auto"/>
          <w:szCs w:val="28"/>
        </w:rPr>
        <w:t xml:space="preserve">ет уходить на подготовку и отчетность. Не забудьте проговорить систему стимулирования, о которой вы задумывались на прошлой неделе. </w:t>
      </w:r>
    </w:p>
    <w:p w:rsidR="004D2993" w:rsidRPr="00306A0E" w:rsidRDefault="004D2993" w:rsidP="004D2993">
      <w:pPr>
        <w:pStyle w:val="Default"/>
        <w:numPr>
          <w:ilvl w:val="1"/>
          <w:numId w:val="10"/>
        </w:numPr>
        <w:ind w:left="0"/>
        <w:jc w:val="both"/>
        <w:rPr>
          <w:rFonts w:ascii="Liberation Sans" w:hAnsi="Liberation Sans"/>
          <w:color w:val="auto"/>
          <w:szCs w:val="28"/>
        </w:rPr>
      </w:pPr>
      <w:r w:rsidRPr="00306A0E">
        <w:rPr>
          <w:rFonts w:ascii="Liberation Sans" w:hAnsi="Liberation Sans"/>
          <w:color w:val="auto"/>
          <w:szCs w:val="28"/>
        </w:rPr>
        <w:t>Порядок действий куратора. Вы можете сказать куратору, что эта и следующая неделя будут посвящены подготовке и небольшому обучающему курсу. Затем одну неделю куратор будет выбирать задания для учителей, а потом будет согласовываться расписание.</w:t>
      </w:r>
    </w:p>
    <w:p w:rsidR="004D2993" w:rsidRPr="004D2993" w:rsidRDefault="004D2993" w:rsidP="004D2993">
      <w:pPr>
        <w:pStyle w:val="Default"/>
        <w:jc w:val="both"/>
        <w:rPr>
          <w:rFonts w:ascii="Liberation Sans" w:hAnsi="Liberation Sans"/>
          <w:color w:val="auto"/>
          <w:sz w:val="28"/>
          <w:szCs w:val="28"/>
        </w:rPr>
      </w:pPr>
    </w:p>
    <w:p w:rsidR="00FF52E5" w:rsidRPr="004D2993" w:rsidRDefault="00FF52E5" w:rsidP="004D2993">
      <w:pPr>
        <w:spacing w:after="0"/>
        <w:ind w:firstLine="284"/>
        <w:jc w:val="both"/>
        <w:rPr>
          <w:rFonts w:ascii="Liberation Sans" w:hAnsi="Liberation Sans"/>
          <w:sz w:val="28"/>
          <w:szCs w:val="28"/>
        </w:rPr>
      </w:pPr>
    </w:p>
    <w:sectPr w:rsidR="00FF52E5" w:rsidRPr="004D2993" w:rsidSect="00306A0E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44FBC9"/>
    <w:multiLevelType w:val="hybridMultilevel"/>
    <w:tmpl w:val="624BD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2F6268"/>
    <w:multiLevelType w:val="hybridMultilevel"/>
    <w:tmpl w:val="7387AF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8EEE16"/>
    <w:multiLevelType w:val="hybridMultilevel"/>
    <w:tmpl w:val="6BF8C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5BD34B"/>
    <w:multiLevelType w:val="hybridMultilevel"/>
    <w:tmpl w:val="4B9686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FCBAF7"/>
    <w:multiLevelType w:val="hybridMultilevel"/>
    <w:tmpl w:val="47BA26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2C3047"/>
    <w:multiLevelType w:val="hybridMultilevel"/>
    <w:tmpl w:val="2E64F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24023"/>
    <w:multiLevelType w:val="hybridMultilevel"/>
    <w:tmpl w:val="C2A4AB0E"/>
    <w:lvl w:ilvl="0" w:tplc="E44247A8">
      <w:start w:val="1"/>
      <w:numFmt w:val="decimal"/>
      <w:lvlText w:val="%1)"/>
      <w:lvlJc w:val="left"/>
      <w:pPr>
        <w:ind w:left="908" w:hanging="624"/>
      </w:pPr>
      <w:rPr>
        <w:rFonts w:hint="default"/>
      </w:rPr>
    </w:lvl>
    <w:lvl w:ilvl="1" w:tplc="E0BAE24E">
      <w:numFmt w:val="bullet"/>
      <w:lvlText w:val=""/>
      <w:lvlJc w:val="left"/>
      <w:pPr>
        <w:ind w:left="1364" w:hanging="360"/>
      </w:pPr>
      <w:rPr>
        <w:rFonts w:ascii="Liberation Sans" w:eastAsiaTheme="minorHAnsi" w:hAnsi="Liberation San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6B64E3"/>
    <w:multiLevelType w:val="hybridMultilevel"/>
    <w:tmpl w:val="3A821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F12C2F"/>
    <w:multiLevelType w:val="hybridMultilevel"/>
    <w:tmpl w:val="955A03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5632D7"/>
    <w:multiLevelType w:val="hybridMultilevel"/>
    <w:tmpl w:val="62A6EC84"/>
    <w:lvl w:ilvl="0" w:tplc="13C6E4F6">
      <w:numFmt w:val="bullet"/>
      <w:lvlText w:val=""/>
      <w:lvlJc w:val="left"/>
      <w:pPr>
        <w:ind w:left="644" w:hanging="360"/>
      </w:pPr>
      <w:rPr>
        <w:rFonts w:ascii="Liberation Sans" w:eastAsiaTheme="minorHAnsi" w:hAnsi="Liberatio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B3"/>
    <w:rsid w:val="002549A6"/>
    <w:rsid w:val="002C69B3"/>
    <w:rsid w:val="00306A0E"/>
    <w:rsid w:val="004D2993"/>
    <w:rsid w:val="006B5DCD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B167-062B-4A94-8B6B-ADFF47FA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2024-04-25T19:20:00Z</dcterms:created>
  <dcterms:modified xsi:type="dcterms:W3CDTF">2024-04-25T19:20:00Z</dcterms:modified>
</cp:coreProperties>
</file>