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566" w:rsidRPr="00F30566" w:rsidRDefault="00F30566" w:rsidP="00F30566">
      <w:pPr>
        <w:spacing w:before="75" w:after="150" w:line="450" w:lineRule="atLeast"/>
        <w:outlineLvl w:val="0"/>
        <w:rPr>
          <w:rFonts w:ascii="Helvetica" w:eastAsia="Times New Roman" w:hAnsi="Helvetica" w:cs="Helvetica"/>
          <w:b/>
          <w:bCs/>
          <w:color w:val="1F1F1F"/>
          <w:kern w:val="36"/>
          <w:sz w:val="42"/>
          <w:szCs w:val="42"/>
          <w:lang w:eastAsia="ru-RU"/>
        </w:rPr>
      </w:pPr>
      <w:r w:rsidRPr="00F30566">
        <w:rPr>
          <w:rFonts w:ascii="Helvetica" w:eastAsia="Times New Roman" w:hAnsi="Helvetica" w:cs="Helvetica"/>
          <w:b/>
          <w:bCs/>
          <w:color w:val="1F1F1F"/>
          <w:kern w:val="36"/>
          <w:sz w:val="42"/>
          <w:szCs w:val="42"/>
          <w:lang w:eastAsia="ru-RU"/>
        </w:rPr>
        <w:t>Биография Баха</w:t>
      </w:r>
    </w:p>
    <w:p w:rsidR="00F30566" w:rsidRPr="00F30566" w:rsidRDefault="00F30566" w:rsidP="00F30566">
      <w:pPr>
        <w:spacing w:after="0" w:line="420" w:lineRule="atLeast"/>
        <w:rPr>
          <w:rFonts w:ascii="Arial" w:eastAsia="Times New Roman" w:hAnsi="Arial" w:cs="Arial"/>
          <w:color w:val="000000"/>
          <w:sz w:val="21"/>
          <w:szCs w:val="21"/>
          <w:lang w:eastAsia="ru-RU"/>
        </w:rPr>
      </w:pPr>
      <w:r w:rsidRPr="00F30566">
        <w:rPr>
          <w:rFonts w:ascii="Arial" w:eastAsia="Times New Roman" w:hAnsi="Arial" w:cs="Arial"/>
          <w:color w:val="000000"/>
          <w:sz w:val="21"/>
          <w:szCs w:val="21"/>
          <w:lang w:eastAsia="ru-RU"/>
        </w:rPr>
        <w:t>Иоганн Себастьян Бах (1685-1750) – великий немецкий композитор, органист, музыкальный педагог, мастер полифонии. Творчество Баха включает в себя более 1000 произведений различных жанров.</w:t>
      </w:r>
    </w:p>
    <w:p w:rsidR="00F30566" w:rsidRPr="00F30566" w:rsidRDefault="00F30566" w:rsidP="00F30566">
      <w:pPr>
        <w:spacing w:before="225" w:after="225" w:line="450" w:lineRule="atLeast"/>
        <w:outlineLvl w:val="1"/>
        <w:rPr>
          <w:rFonts w:ascii="Helvetica" w:eastAsia="Times New Roman" w:hAnsi="Helvetica" w:cs="Helvetica"/>
          <w:color w:val="C73E28"/>
          <w:sz w:val="36"/>
          <w:szCs w:val="36"/>
          <w:lang w:eastAsia="ru-RU"/>
        </w:rPr>
      </w:pPr>
      <w:r w:rsidRPr="00F30566">
        <w:rPr>
          <w:rFonts w:ascii="Helvetica" w:eastAsia="Times New Roman" w:hAnsi="Helvetica" w:cs="Helvetica"/>
          <w:color w:val="C73E28"/>
          <w:sz w:val="36"/>
          <w:szCs w:val="36"/>
          <w:lang w:eastAsia="ru-RU"/>
        </w:rPr>
        <w:t>Детские годы</w:t>
      </w:r>
    </w:p>
    <w:p w:rsidR="00F30566" w:rsidRPr="00F30566" w:rsidRDefault="00F30566" w:rsidP="00F30566">
      <w:pPr>
        <w:spacing w:after="0" w:line="450" w:lineRule="atLeast"/>
        <w:rPr>
          <w:rFonts w:ascii="Verdana" w:eastAsia="Times New Roman" w:hAnsi="Verdana" w:cs="Times New Roman"/>
          <w:color w:val="000000"/>
          <w:sz w:val="21"/>
          <w:szCs w:val="21"/>
          <w:lang w:eastAsia="ru-RU"/>
        </w:rPr>
      </w:pPr>
      <w:r w:rsidRPr="00F30566">
        <w:rPr>
          <w:rFonts w:ascii="Verdana" w:eastAsia="Times New Roman" w:hAnsi="Verdana" w:cs="Times New Roman"/>
          <w:color w:val="000000"/>
          <w:sz w:val="21"/>
          <w:szCs w:val="21"/>
          <w:lang w:eastAsia="ru-RU"/>
        </w:rPr>
        <w:t xml:space="preserve">Родился (21) 31 марта 1685 года в городе </w:t>
      </w:r>
      <w:proofErr w:type="spellStart"/>
      <w:r w:rsidRPr="00F30566">
        <w:rPr>
          <w:rFonts w:ascii="Verdana" w:eastAsia="Times New Roman" w:hAnsi="Verdana" w:cs="Times New Roman"/>
          <w:color w:val="000000"/>
          <w:sz w:val="21"/>
          <w:szCs w:val="21"/>
          <w:lang w:eastAsia="ru-RU"/>
        </w:rPr>
        <w:t>Эйзенах</w:t>
      </w:r>
      <w:proofErr w:type="spellEnd"/>
      <w:r w:rsidRPr="00F30566">
        <w:rPr>
          <w:rFonts w:ascii="Verdana" w:eastAsia="Times New Roman" w:hAnsi="Verdana" w:cs="Times New Roman"/>
          <w:color w:val="000000"/>
          <w:sz w:val="21"/>
          <w:szCs w:val="21"/>
          <w:lang w:eastAsia="ru-RU"/>
        </w:rPr>
        <w:t>. В маленьком Бахе изначально была заложена страсть к музыке, ведь его предки были профессиональными музыкантами.</w:t>
      </w:r>
    </w:p>
    <w:p w:rsidR="00F30566" w:rsidRPr="00F30566" w:rsidRDefault="00F30566" w:rsidP="00F30566">
      <w:pPr>
        <w:spacing w:before="225" w:after="225" w:line="450" w:lineRule="atLeast"/>
        <w:outlineLvl w:val="1"/>
        <w:rPr>
          <w:rFonts w:ascii="Helvetica" w:eastAsia="Times New Roman" w:hAnsi="Helvetica" w:cs="Helvetica"/>
          <w:color w:val="C73E28"/>
          <w:sz w:val="36"/>
          <w:szCs w:val="36"/>
          <w:lang w:eastAsia="ru-RU"/>
        </w:rPr>
      </w:pPr>
      <w:r w:rsidRPr="00F30566">
        <w:rPr>
          <w:rFonts w:ascii="Helvetica" w:eastAsia="Times New Roman" w:hAnsi="Helvetica" w:cs="Helvetica"/>
          <w:color w:val="C73E28"/>
          <w:sz w:val="36"/>
          <w:szCs w:val="36"/>
          <w:lang w:eastAsia="ru-RU"/>
        </w:rPr>
        <w:t>Обучение музыке</w:t>
      </w:r>
    </w:p>
    <w:p w:rsidR="00F30566" w:rsidRPr="00F30566" w:rsidRDefault="00F30566" w:rsidP="00F30566">
      <w:pPr>
        <w:spacing w:after="0" w:line="450" w:lineRule="atLeast"/>
        <w:rPr>
          <w:rFonts w:ascii="Verdana" w:eastAsia="Times New Roman" w:hAnsi="Verdana" w:cs="Times New Roman"/>
          <w:color w:val="000000"/>
          <w:sz w:val="21"/>
          <w:szCs w:val="21"/>
          <w:lang w:eastAsia="ru-RU"/>
        </w:rPr>
      </w:pPr>
      <w:r w:rsidRPr="00F30566">
        <w:rPr>
          <w:rFonts w:ascii="Verdana" w:eastAsia="Times New Roman" w:hAnsi="Verdana" w:cs="Times New Roman"/>
          <w:color w:val="000000"/>
          <w:sz w:val="21"/>
          <w:szCs w:val="21"/>
          <w:lang w:eastAsia="ru-RU"/>
        </w:rPr>
        <w:t>В десятилетнем возрасте после смерти родителей, Иоганн Бах был взят на воспитание своим братом Иоганном Кристофом.</w:t>
      </w:r>
    </w:p>
    <w:p w:rsidR="00F30566" w:rsidRPr="00F30566" w:rsidRDefault="00F30566" w:rsidP="00F30566">
      <w:pPr>
        <w:spacing w:after="0" w:line="450" w:lineRule="atLeast"/>
        <w:rPr>
          <w:rFonts w:ascii="Verdana" w:eastAsia="Times New Roman" w:hAnsi="Verdana" w:cs="Times New Roman"/>
          <w:color w:val="000000"/>
          <w:sz w:val="21"/>
          <w:szCs w:val="21"/>
          <w:lang w:eastAsia="ru-RU"/>
        </w:rPr>
      </w:pPr>
      <w:r w:rsidRPr="00F30566">
        <w:rPr>
          <w:rFonts w:ascii="Verdana" w:eastAsia="Times New Roman" w:hAnsi="Verdana" w:cs="Times New Roman"/>
          <w:color w:val="000000"/>
          <w:sz w:val="21"/>
          <w:szCs w:val="21"/>
          <w:lang w:eastAsia="ru-RU"/>
        </w:rPr>
        <w:t>Он обучал будущего композитора игре на клавире, органе.</w:t>
      </w:r>
    </w:p>
    <w:p w:rsidR="00F30566" w:rsidRPr="00F30566" w:rsidRDefault="00F30566" w:rsidP="00F30566">
      <w:pPr>
        <w:spacing w:after="0" w:line="450" w:lineRule="atLeast"/>
        <w:rPr>
          <w:rFonts w:ascii="Verdana" w:eastAsia="Times New Roman" w:hAnsi="Verdana" w:cs="Times New Roman"/>
          <w:color w:val="000000"/>
          <w:sz w:val="21"/>
          <w:szCs w:val="21"/>
          <w:lang w:eastAsia="ru-RU"/>
        </w:rPr>
      </w:pPr>
      <w:r w:rsidRPr="00F30566">
        <w:rPr>
          <w:rFonts w:ascii="Verdana" w:eastAsia="Times New Roman" w:hAnsi="Verdana" w:cs="Times New Roman"/>
          <w:color w:val="000000"/>
          <w:sz w:val="21"/>
          <w:szCs w:val="21"/>
          <w:lang w:eastAsia="ru-RU"/>
        </w:rPr>
        <w:t xml:space="preserve">В 15 лет Бах поступил учиться в вокальную школу Имени Святого Михаила, в городе </w:t>
      </w:r>
      <w:r w:rsidR="00E75031">
        <w:rPr>
          <w:rFonts w:ascii="Verdana" w:eastAsia="Times New Roman" w:hAnsi="Verdana" w:cs="Times New Roman"/>
          <w:color w:val="000000"/>
          <w:sz w:val="21"/>
          <w:szCs w:val="21"/>
          <w:lang w:eastAsia="ru-RU"/>
        </w:rPr>
        <w:t xml:space="preserve">  </w:t>
      </w:r>
      <w:proofErr w:type="spellStart"/>
      <w:r w:rsidRPr="00F30566">
        <w:rPr>
          <w:rFonts w:ascii="Verdana" w:eastAsia="Times New Roman" w:hAnsi="Verdana" w:cs="Times New Roman"/>
          <w:color w:val="000000"/>
          <w:sz w:val="21"/>
          <w:szCs w:val="21"/>
          <w:lang w:eastAsia="ru-RU"/>
        </w:rPr>
        <w:t>Люнебург</w:t>
      </w:r>
      <w:proofErr w:type="spellEnd"/>
      <w:r w:rsidRPr="00F30566">
        <w:rPr>
          <w:rFonts w:ascii="Verdana" w:eastAsia="Times New Roman" w:hAnsi="Verdana" w:cs="Times New Roman"/>
          <w:color w:val="000000"/>
          <w:sz w:val="21"/>
          <w:szCs w:val="21"/>
          <w:lang w:eastAsia="ru-RU"/>
        </w:rPr>
        <w:t>. Там он знакомится с творчеством современных музыкантов, всесторонне развивается. Во время 1700-1703 начинается музыкальная биография Иоганна Себастьяна Баха. Им была написана первая органная музыка.</w:t>
      </w:r>
    </w:p>
    <w:p w:rsidR="00F30566" w:rsidRPr="00F30566" w:rsidRDefault="00F30566" w:rsidP="00F30566">
      <w:pPr>
        <w:spacing w:before="225" w:after="225" w:line="450" w:lineRule="atLeast"/>
        <w:outlineLvl w:val="1"/>
        <w:rPr>
          <w:rFonts w:ascii="Helvetica" w:eastAsia="Times New Roman" w:hAnsi="Helvetica" w:cs="Helvetica"/>
          <w:color w:val="C73E28"/>
          <w:sz w:val="36"/>
          <w:szCs w:val="36"/>
          <w:lang w:eastAsia="ru-RU"/>
        </w:rPr>
      </w:pPr>
      <w:r w:rsidRPr="00F30566">
        <w:rPr>
          <w:rFonts w:ascii="Helvetica" w:eastAsia="Times New Roman" w:hAnsi="Helvetica" w:cs="Helvetica"/>
          <w:color w:val="C73E28"/>
          <w:sz w:val="36"/>
          <w:szCs w:val="36"/>
          <w:lang w:eastAsia="ru-RU"/>
        </w:rPr>
        <w:t>На службе</w:t>
      </w:r>
    </w:p>
    <w:p w:rsidR="00F30566" w:rsidRPr="00F30566" w:rsidRDefault="00F30566" w:rsidP="00F30566">
      <w:pPr>
        <w:spacing w:after="0" w:line="450" w:lineRule="atLeast"/>
        <w:rPr>
          <w:rFonts w:ascii="Verdana" w:eastAsia="Times New Roman" w:hAnsi="Verdana" w:cs="Times New Roman"/>
          <w:color w:val="000000"/>
          <w:sz w:val="21"/>
          <w:szCs w:val="21"/>
          <w:lang w:eastAsia="ru-RU"/>
        </w:rPr>
      </w:pPr>
      <w:r w:rsidRPr="00F30566">
        <w:rPr>
          <w:rFonts w:ascii="Verdana" w:eastAsia="Times New Roman" w:hAnsi="Verdana" w:cs="Times New Roman"/>
          <w:color w:val="000000"/>
          <w:sz w:val="21"/>
          <w:szCs w:val="21"/>
          <w:lang w:eastAsia="ru-RU"/>
        </w:rPr>
        <w:t xml:space="preserve">После окончания учёбы Иоганн Себастьян был направлен к герцогу Эрнсту на должность музыканта при дворе. Неудовлетворённость от зависимого положения заставляет его поменять работу. В 1704 году Бах получает должность органиста Новой церкви в </w:t>
      </w:r>
      <w:proofErr w:type="spellStart"/>
      <w:r w:rsidRPr="00F30566">
        <w:rPr>
          <w:rFonts w:ascii="Verdana" w:eastAsia="Times New Roman" w:hAnsi="Verdana" w:cs="Times New Roman"/>
          <w:color w:val="000000"/>
          <w:sz w:val="21"/>
          <w:szCs w:val="21"/>
          <w:lang w:eastAsia="ru-RU"/>
        </w:rPr>
        <w:t>Арндштадте</w:t>
      </w:r>
      <w:proofErr w:type="spellEnd"/>
      <w:r w:rsidRPr="00F30566">
        <w:rPr>
          <w:rFonts w:ascii="Verdana" w:eastAsia="Times New Roman" w:hAnsi="Verdana" w:cs="Times New Roman"/>
          <w:color w:val="000000"/>
          <w:sz w:val="21"/>
          <w:szCs w:val="21"/>
          <w:lang w:eastAsia="ru-RU"/>
        </w:rPr>
        <w:t xml:space="preserve">. Краткое содержание статьи не даёт возможности подробно остановиться на творчестве великого композитора, но именно в это время им было создано много талантливых произведений. Сотрудничество с поэтом </w:t>
      </w:r>
      <w:proofErr w:type="spellStart"/>
      <w:r w:rsidRPr="00F30566">
        <w:rPr>
          <w:rFonts w:ascii="Verdana" w:eastAsia="Times New Roman" w:hAnsi="Verdana" w:cs="Times New Roman"/>
          <w:color w:val="000000"/>
          <w:sz w:val="21"/>
          <w:szCs w:val="21"/>
          <w:lang w:eastAsia="ru-RU"/>
        </w:rPr>
        <w:t>Кристианом</w:t>
      </w:r>
      <w:proofErr w:type="spellEnd"/>
      <w:r w:rsidRPr="00F30566">
        <w:rPr>
          <w:rFonts w:ascii="Verdana" w:eastAsia="Times New Roman" w:hAnsi="Verdana" w:cs="Times New Roman"/>
          <w:color w:val="000000"/>
          <w:sz w:val="21"/>
          <w:szCs w:val="21"/>
          <w:lang w:eastAsia="ru-RU"/>
        </w:rPr>
        <w:t xml:space="preserve"> Фридрихом </w:t>
      </w:r>
      <w:proofErr w:type="spellStart"/>
      <w:r w:rsidRPr="00F30566">
        <w:rPr>
          <w:rFonts w:ascii="Verdana" w:eastAsia="Times New Roman" w:hAnsi="Verdana" w:cs="Times New Roman"/>
          <w:color w:val="000000"/>
          <w:sz w:val="21"/>
          <w:szCs w:val="21"/>
          <w:lang w:eastAsia="ru-RU"/>
        </w:rPr>
        <w:t>Хенрици</w:t>
      </w:r>
      <w:proofErr w:type="spellEnd"/>
      <w:r w:rsidRPr="00F30566">
        <w:rPr>
          <w:rFonts w:ascii="Verdana" w:eastAsia="Times New Roman" w:hAnsi="Verdana" w:cs="Times New Roman"/>
          <w:color w:val="000000"/>
          <w:sz w:val="21"/>
          <w:szCs w:val="21"/>
          <w:lang w:eastAsia="ru-RU"/>
        </w:rPr>
        <w:t xml:space="preserve">, придворным музыкантом </w:t>
      </w:r>
      <w:proofErr w:type="spellStart"/>
      <w:r w:rsidRPr="00F30566">
        <w:rPr>
          <w:rFonts w:ascii="Verdana" w:eastAsia="Times New Roman" w:hAnsi="Verdana" w:cs="Times New Roman"/>
          <w:color w:val="000000"/>
          <w:sz w:val="21"/>
          <w:szCs w:val="21"/>
          <w:lang w:eastAsia="ru-RU"/>
        </w:rPr>
        <w:t>Телемахом</w:t>
      </w:r>
      <w:proofErr w:type="spellEnd"/>
      <w:r w:rsidRPr="00F30566">
        <w:rPr>
          <w:rFonts w:ascii="Verdana" w:eastAsia="Times New Roman" w:hAnsi="Verdana" w:cs="Times New Roman"/>
          <w:color w:val="000000"/>
          <w:sz w:val="21"/>
          <w:szCs w:val="21"/>
          <w:lang w:eastAsia="ru-RU"/>
        </w:rPr>
        <w:t xml:space="preserve"> обогащало музыку новыми мотивами.</w:t>
      </w:r>
    </w:p>
    <w:p w:rsidR="00F30566" w:rsidRPr="00F30566" w:rsidRDefault="00F30566" w:rsidP="00F30566">
      <w:pPr>
        <w:spacing w:after="0" w:line="450" w:lineRule="atLeast"/>
        <w:rPr>
          <w:rFonts w:ascii="Verdana" w:eastAsia="Times New Roman" w:hAnsi="Verdana" w:cs="Times New Roman"/>
          <w:color w:val="000000"/>
          <w:sz w:val="21"/>
          <w:szCs w:val="21"/>
          <w:lang w:eastAsia="ru-RU"/>
        </w:rPr>
      </w:pPr>
      <w:r w:rsidRPr="00F30566">
        <w:rPr>
          <w:rFonts w:ascii="Verdana" w:eastAsia="Times New Roman" w:hAnsi="Verdana" w:cs="Times New Roman"/>
          <w:color w:val="000000"/>
          <w:sz w:val="21"/>
          <w:szCs w:val="21"/>
          <w:lang w:eastAsia="ru-RU"/>
        </w:rPr>
        <w:t xml:space="preserve">В 1707 Бах переезжает в </w:t>
      </w:r>
      <w:proofErr w:type="spellStart"/>
      <w:r w:rsidRPr="00F30566">
        <w:rPr>
          <w:rFonts w:ascii="Verdana" w:eastAsia="Times New Roman" w:hAnsi="Verdana" w:cs="Times New Roman"/>
          <w:color w:val="000000"/>
          <w:sz w:val="21"/>
          <w:szCs w:val="21"/>
          <w:lang w:eastAsia="ru-RU"/>
        </w:rPr>
        <w:t>Мюльхузен</w:t>
      </w:r>
      <w:proofErr w:type="spellEnd"/>
      <w:r w:rsidRPr="00F30566">
        <w:rPr>
          <w:rFonts w:ascii="Verdana" w:eastAsia="Times New Roman" w:hAnsi="Verdana" w:cs="Times New Roman"/>
          <w:color w:val="000000"/>
          <w:sz w:val="21"/>
          <w:szCs w:val="21"/>
          <w:lang w:eastAsia="ru-RU"/>
        </w:rPr>
        <w:t>, продолжает работать церковным музыкантом и заниматься творчеством. Власти довольны его работой, композитор получает вознаграждение.</w:t>
      </w:r>
    </w:p>
    <w:p w:rsidR="00F30566" w:rsidRPr="00F30566" w:rsidRDefault="00F30566" w:rsidP="00F30566">
      <w:pPr>
        <w:spacing w:before="225" w:after="225" w:line="450" w:lineRule="atLeast"/>
        <w:outlineLvl w:val="1"/>
        <w:rPr>
          <w:rFonts w:ascii="Helvetica" w:eastAsia="Times New Roman" w:hAnsi="Helvetica" w:cs="Helvetica"/>
          <w:color w:val="C73E28"/>
          <w:sz w:val="36"/>
          <w:szCs w:val="36"/>
          <w:lang w:eastAsia="ru-RU"/>
        </w:rPr>
      </w:pPr>
      <w:r w:rsidRPr="00F30566">
        <w:rPr>
          <w:rFonts w:ascii="Helvetica" w:eastAsia="Times New Roman" w:hAnsi="Helvetica" w:cs="Helvetica"/>
          <w:color w:val="C73E28"/>
          <w:sz w:val="36"/>
          <w:szCs w:val="36"/>
          <w:lang w:eastAsia="ru-RU"/>
        </w:rPr>
        <w:lastRenderedPageBreak/>
        <w:t>Личная жизнь</w:t>
      </w:r>
    </w:p>
    <w:p w:rsidR="00F30566" w:rsidRPr="00F30566" w:rsidRDefault="00F30566" w:rsidP="00F30566">
      <w:pPr>
        <w:spacing w:after="0" w:line="450" w:lineRule="atLeast"/>
        <w:rPr>
          <w:rFonts w:ascii="Verdana" w:eastAsia="Times New Roman" w:hAnsi="Verdana" w:cs="Times New Roman"/>
          <w:color w:val="000000"/>
          <w:sz w:val="21"/>
          <w:szCs w:val="21"/>
          <w:lang w:eastAsia="ru-RU"/>
        </w:rPr>
      </w:pPr>
      <w:r w:rsidRPr="00F30566">
        <w:rPr>
          <w:rFonts w:ascii="Verdana" w:eastAsia="Times New Roman" w:hAnsi="Verdana" w:cs="Times New Roman"/>
          <w:color w:val="000000"/>
          <w:sz w:val="21"/>
          <w:szCs w:val="21"/>
          <w:lang w:eastAsia="ru-RU"/>
        </w:rPr>
        <w:t>В 1707 году Бах женился на своей кузине Марии Барбаре. Он снова решил сменить работу, став на этот раз придворным органистом в Веймаре. В этом городе в семье музыканта рождаются шестеро детей. Трое умерли в младенчестве, а трое в будущем становятся известными музыкантами.</w:t>
      </w:r>
    </w:p>
    <w:p w:rsidR="00F30566" w:rsidRPr="00F30566" w:rsidRDefault="00F30566" w:rsidP="00F30566">
      <w:pPr>
        <w:spacing w:after="0" w:line="450" w:lineRule="atLeast"/>
        <w:rPr>
          <w:rFonts w:ascii="Verdana" w:eastAsia="Times New Roman" w:hAnsi="Verdana" w:cs="Times New Roman"/>
          <w:color w:val="000000"/>
          <w:sz w:val="21"/>
          <w:szCs w:val="21"/>
          <w:lang w:eastAsia="ru-RU"/>
        </w:rPr>
      </w:pPr>
      <w:r w:rsidRPr="00F30566">
        <w:rPr>
          <w:rFonts w:ascii="Verdana" w:eastAsia="Times New Roman" w:hAnsi="Verdana" w:cs="Times New Roman"/>
          <w:color w:val="000000"/>
          <w:sz w:val="21"/>
          <w:szCs w:val="21"/>
          <w:lang w:eastAsia="ru-RU"/>
        </w:rPr>
        <w:t>В 1720 году умерла жена Баха, но уже через год композитор снова женился, теперь на известной певице Анне Магдалине Вильгельм. Счастливая семья имела 13 детей.</w:t>
      </w:r>
    </w:p>
    <w:p w:rsidR="00F30566" w:rsidRPr="00F30566" w:rsidRDefault="00F30566" w:rsidP="00F30566">
      <w:pPr>
        <w:spacing w:before="225" w:after="225" w:line="450" w:lineRule="atLeast"/>
        <w:outlineLvl w:val="1"/>
        <w:rPr>
          <w:rFonts w:ascii="Helvetica" w:eastAsia="Times New Roman" w:hAnsi="Helvetica" w:cs="Helvetica"/>
          <w:color w:val="C73E28"/>
          <w:sz w:val="36"/>
          <w:szCs w:val="36"/>
          <w:lang w:eastAsia="ru-RU"/>
        </w:rPr>
      </w:pPr>
      <w:r w:rsidRPr="00F30566">
        <w:rPr>
          <w:rFonts w:ascii="Helvetica" w:eastAsia="Times New Roman" w:hAnsi="Helvetica" w:cs="Helvetica"/>
          <w:color w:val="C73E28"/>
          <w:sz w:val="36"/>
          <w:szCs w:val="36"/>
          <w:lang w:eastAsia="ru-RU"/>
        </w:rPr>
        <w:t>Продолжение творческого пути</w:t>
      </w:r>
    </w:p>
    <w:p w:rsidR="00F30566" w:rsidRPr="00F30566" w:rsidRDefault="00F30566" w:rsidP="00F30566">
      <w:pPr>
        <w:spacing w:after="0" w:line="450" w:lineRule="atLeast"/>
        <w:rPr>
          <w:rFonts w:ascii="Verdana" w:eastAsia="Times New Roman" w:hAnsi="Verdana" w:cs="Times New Roman"/>
          <w:color w:val="000000"/>
          <w:sz w:val="21"/>
          <w:szCs w:val="21"/>
          <w:lang w:eastAsia="ru-RU"/>
        </w:rPr>
      </w:pPr>
      <w:r w:rsidRPr="00F30566">
        <w:rPr>
          <w:rFonts w:ascii="Verdana" w:eastAsia="Times New Roman" w:hAnsi="Verdana" w:cs="Times New Roman"/>
          <w:color w:val="000000"/>
          <w:sz w:val="21"/>
          <w:szCs w:val="21"/>
          <w:lang w:eastAsia="ru-RU"/>
        </w:rPr>
        <w:t xml:space="preserve">В 1717 году Баха переходит на службу к герцогу </w:t>
      </w:r>
      <w:proofErr w:type="spellStart"/>
      <w:r w:rsidRPr="00F30566">
        <w:rPr>
          <w:rFonts w:ascii="Verdana" w:eastAsia="Times New Roman" w:hAnsi="Verdana" w:cs="Times New Roman"/>
          <w:color w:val="000000"/>
          <w:sz w:val="21"/>
          <w:szCs w:val="21"/>
          <w:lang w:eastAsia="ru-RU"/>
        </w:rPr>
        <w:t>Анхальт</w:t>
      </w:r>
      <w:proofErr w:type="spellEnd"/>
      <w:r w:rsidRPr="00F30566">
        <w:rPr>
          <w:rFonts w:ascii="Verdana" w:eastAsia="Times New Roman" w:hAnsi="Verdana" w:cs="Times New Roman"/>
          <w:color w:val="000000"/>
          <w:sz w:val="21"/>
          <w:szCs w:val="21"/>
          <w:lang w:eastAsia="ru-RU"/>
        </w:rPr>
        <w:t xml:space="preserve"> – </w:t>
      </w:r>
      <w:proofErr w:type="spellStart"/>
      <w:r w:rsidRPr="00F30566">
        <w:rPr>
          <w:rFonts w:ascii="Verdana" w:eastAsia="Times New Roman" w:hAnsi="Verdana" w:cs="Times New Roman"/>
          <w:color w:val="000000"/>
          <w:sz w:val="21"/>
          <w:szCs w:val="21"/>
          <w:lang w:eastAsia="ru-RU"/>
        </w:rPr>
        <w:t>Кётенскому</w:t>
      </w:r>
      <w:proofErr w:type="spellEnd"/>
      <w:r w:rsidRPr="00F30566">
        <w:rPr>
          <w:rFonts w:ascii="Verdana" w:eastAsia="Times New Roman" w:hAnsi="Verdana" w:cs="Times New Roman"/>
          <w:color w:val="000000"/>
          <w:sz w:val="21"/>
          <w:szCs w:val="21"/>
          <w:lang w:eastAsia="ru-RU"/>
        </w:rPr>
        <w:t>, высоко ценившему его талант. За период с 1717 по 1723 появились великолепные сюиты Баха (для оркестра, виолончели, клавиры).</w:t>
      </w:r>
    </w:p>
    <w:p w:rsidR="00F30566" w:rsidRPr="00F30566" w:rsidRDefault="00F30566" w:rsidP="00F30566">
      <w:pPr>
        <w:spacing w:after="0" w:line="450" w:lineRule="atLeast"/>
        <w:rPr>
          <w:rFonts w:ascii="Verdana" w:eastAsia="Times New Roman" w:hAnsi="Verdana" w:cs="Times New Roman"/>
          <w:color w:val="000000"/>
          <w:sz w:val="21"/>
          <w:szCs w:val="21"/>
          <w:lang w:eastAsia="ru-RU"/>
        </w:rPr>
      </w:pPr>
      <w:r w:rsidRPr="00F30566">
        <w:rPr>
          <w:rFonts w:ascii="Verdana" w:eastAsia="Times New Roman" w:hAnsi="Verdana" w:cs="Times New Roman"/>
          <w:color w:val="000000"/>
          <w:sz w:val="21"/>
          <w:szCs w:val="21"/>
          <w:lang w:eastAsia="ru-RU"/>
        </w:rPr>
        <w:t xml:space="preserve">В </w:t>
      </w:r>
      <w:proofErr w:type="spellStart"/>
      <w:r w:rsidRPr="00F30566">
        <w:rPr>
          <w:rFonts w:ascii="Verdana" w:eastAsia="Times New Roman" w:hAnsi="Verdana" w:cs="Times New Roman"/>
          <w:color w:val="000000"/>
          <w:sz w:val="21"/>
          <w:szCs w:val="21"/>
          <w:lang w:eastAsia="ru-RU"/>
        </w:rPr>
        <w:t>Кётене</w:t>
      </w:r>
      <w:proofErr w:type="spellEnd"/>
      <w:r w:rsidRPr="00F30566">
        <w:rPr>
          <w:rFonts w:ascii="Verdana" w:eastAsia="Times New Roman" w:hAnsi="Verdana" w:cs="Times New Roman"/>
          <w:color w:val="000000"/>
          <w:sz w:val="21"/>
          <w:szCs w:val="21"/>
          <w:lang w:eastAsia="ru-RU"/>
        </w:rPr>
        <w:t xml:space="preserve"> были написаны Бранденбургские концерты Баха, английская и французская сюиты.</w:t>
      </w:r>
    </w:p>
    <w:p w:rsidR="00F30566" w:rsidRPr="00F30566" w:rsidRDefault="00F30566" w:rsidP="00F30566">
      <w:pPr>
        <w:spacing w:after="0" w:line="450" w:lineRule="atLeast"/>
        <w:rPr>
          <w:rFonts w:ascii="Verdana" w:eastAsia="Times New Roman" w:hAnsi="Verdana" w:cs="Times New Roman"/>
          <w:color w:val="000000"/>
          <w:sz w:val="21"/>
          <w:szCs w:val="21"/>
          <w:lang w:eastAsia="ru-RU"/>
        </w:rPr>
      </w:pPr>
      <w:r w:rsidRPr="00F30566">
        <w:rPr>
          <w:rFonts w:ascii="Verdana" w:eastAsia="Times New Roman" w:hAnsi="Verdana" w:cs="Times New Roman"/>
          <w:color w:val="000000"/>
          <w:sz w:val="21"/>
          <w:szCs w:val="21"/>
          <w:lang w:eastAsia="ru-RU"/>
        </w:rPr>
        <w:t>В 1723 году музыкант получает место кантора и учителя музыки и латыни в церкви святого Фомы, затем становится музыкальным директором в Лейпциге. Широкий репертуар Иоганна Себастьяна Баха включал в себя как светскую, так и духовую музыку. За свою жизнь Иоганн Себастьян Бах успел побывать руководителем музыкальной коллегии. Несколько циклов композитора Баха использовали всевозможные инструменты («Музыкальное приношение», «Искусство фуги»)</w:t>
      </w:r>
    </w:p>
    <w:p w:rsidR="00F30566" w:rsidRPr="00F30566" w:rsidRDefault="00F30566" w:rsidP="00F30566">
      <w:pPr>
        <w:spacing w:before="225" w:after="225" w:line="450" w:lineRule="atLeast"/>
        <w:outlineLvl w:val="1"/>
        <w:rPr>
          <w:rFonts w:ascii="Helvetica" w:eastAsia="Times New Roman" w:hAnsi="Helvetica" w:cs="Helvetica"/>
          <w:color w:val="C73E28"/>
          <w:sz w:val="36"/>
          <w:szCs w:val="36"/>
          <w:lang w:eastAsia="ru-RU"/>
        </w:rPr>
      </w:pPr>
      <w:r w:rsidRPr="00F30566">
        <w:rPr>
          <w:rFonts w:ascii="Helvetica" w:eastAsia="Times New Roman" w:hAnsi="Helvetica" w:cs="Helvetica"/>
          <w:color w:val="C73E28"/>
          <w:sz w:val="36"/>
          <w:szCs w:val="36"/>
          <w:lang w:eastAsia="ru-RU"/>
        </w:rPr>
        <w:t>Последние годы жизни</w:t>
      </w:r>
    </w:p>
    <w:p w:rsidR="00F30566" w:rsidRPr="00F30566" w:rsidRDefault="00F30566" w:rsidP="00F30566">
      <w:pPr>
        <w:spacing w:after="0" w:line="450" w:lineRule="atLeast"/>
        <w:rPr>
          <w:rFonts w:ascii="Verdana" w:eastAsia="Times New Roman" w:hAnsi="Verdana" w:cs="Times New Roman"/>
          <w:color w:val="000000"/>
          <w:sz w:val="21"/>
          <w:szCs w:val="21"/>
          <w:lang w:eastAsia="ru-RU"/>
        </w:rPr>
      </w:pPr>
      <w:r w:rsidRPr="00F30566">
        <w:rPr>
          <w:rFonts w:ascii="Verdana" w:eastAsia="Times New Roman" w:hAnsi="Verdana" w:cs="Times New Roman"/>
          <w:color w:val="000000"/>
          <w:sz w:val="21"/>
          <w:szCs w:val="21"/>
          <w:lang w:eastAsia="ru-RU"/>
        </w:rPr>
        <w:t>В последние годы жизни Бах быстро терял зрение. Музыку его тогда считали немодной, устаревшей. Несмотря на это, композитор продолжал работать. В 1747 году он создаёт цикл пьес под названием «Музыка приношения», посвящённый прусскому королю Фридриху Второму.</w:t>
      </w:r>
    </w:p>
    <w:p w:rsidR="00BE1D36" w:rsidRDefault="00F30566" w:rsidP="00F30566">
      <w:pPr>
        <w:rPr>
          <w:rFonts w:ascii="Verdana" w:eastAsia="Times New Roman" w:hAnsi="Verdana" w:cs="Times New Roman"/>
          <w:color w:val="003399"/>
          <w:sz w:val="21"/>
          <w:szCs w:val="21"/>
          <w:u w:val="single"/>
          <w:lang w:eastAsia="ru-RU"/>
        </w:rPr>
      </w:pPr>
      <w:r w:rsidRPr="00F30566">
        <w:rPr>
          <w:rFonts w:ascii="Verdana" w:eastAsia="Times New Roman" w:hAnsi="Verdana" w:cs="Times New Roman"/>
          <w:color w:val="000000"/>
          <w:sz w:val="21"/>
          <w:szCs w:val="21"/>
          <w:lang w:eastAsia="ru-RU"/>
        </w:rPr>
        <w:br/>
      </w:r>
      <w:r w:rsidRPr="00F30566">
        <w:rPr>
          <w:rFonts w:ascii="Verdana" w:eastAsia="Times New Roman" w:hAnsi="Verdana" w:cs="Times New Roman"/>
          <w:color w:val="000000"/>
          <w:sz w:val="21"/>
          <w:szCs w:val="21"/>
          <w:lang w:eastAsia="ru-RU"/>
        </w:rPr>
        <w:br/>
      </w:r>
    </w:p>
    <w:p w:rsidR="00BE1D36" w:rsidRDefault="00BE1D36" w:rsidP="00F30566">
      <w:pPr>
        <w:rPr>
          <w:rFonts w:ascii="Verdana" w:eastAsia="Times New Roman" w:hAnsi="Verdana" w:cs="Times New Roman"/>
          <w:color w:val="003399"/>
          <w:sz w:val="21"/>
          <w:szCs w:val="21"/>
          <w:u w:val="single"/>
          <w:lang w:eastAsia="ru-RU"/>
        </w:rPr>
      </w:pPr>
    </w:p>
    <w:p w:rsidR="00BE1D36" w:rsidRDefault="00BE1D36" w:rsidP="00F30566">
      <w:pPr>
        <w:rPr>
          <w:rFonts w:ascii="Verdana" w:eastAsia="Times New Roman" w:hAnsi="Verdana" w:cs="Times New Roman"/>
          <w:color w:val="003399"/>
          <w:sz w:val="21"/>
          <w:szCs w:val="21"/>
          <w:u w:val="single"/>
          <w:lang w:eastAsia="ru-RU"/>
        </w:rPr>
      </w:pPr>
    </w:p>
    <w:p w:rsidR="00BE1D36" w:rsidRDefault="00BE1D36" w:rsidP="00F30566">
      <w:pPr>
        <w:rPr>
          <w:rFonts w:ascii="Verdana" w:eastAsia="Times New Roman" w:hAnsi="Verdana" w:cs="Times New Roman"/>
          <w:color w:val="003399"/>
          <w:sz w:val="21"/>
          <w:szCs w:val="21"/>
          <w:u w:val="single"/>
          <w:lang w:eastAsia="ru-RU"/>
        </w:rPr>
      </w:pPr>
    </w:p>
    <w:p w:rsidR="00BE1D36" w:rsidRDefault="00BE1D36" w:rsidP="00F30566">
      <w:pPr>
        <w:rPr>
          <w:rFonts w:ascii="Verdana" w:eastAsia="Times New Roman" w:hAnsi="Verdana" w:cs="Times New Roman"/>
          <w:color w:val="003399"/>
          <w:sz w:val="21"/>
          <w:szCs w:val="21"/>
          <w:u w:val="single"/>
          <w:lang w:eastAsia="ru-RU"/>
        </w:rPr>
      </w:pPr>
    </w:p>
    <w:p w:rsidR="00BE1D36" w:rsidRPr="00E75031" w:rsidRDefault="00BE1D36" w:rsidP="00F30566">
      <w:pPr>
        <w:rPr>
          <w:rFonts w:ascii="Times New Roman" w:eastAsia="Times New Roman" w:hAnsi="Times New Roman" w:cs="Times New Roman"/>
          <w:color w:val="003399"/>
          <w:sz w:val="36"/>
          <w:szCs w:val="36"/>
          <w:u w:val="single"/>
          <w:lang w:eastAsia="ru-RU"/>
        </w:rPr>
      </w:pPr>
    </w:p>
    <w:p w:rsidR="00BE1D36" w:rsidRPr="00E75031" w:rsidRDefault="00BE1D36" w:rsidP="00BE1D36">
      <w:pPr>
        <w:spacing w:after="0" w:line="240" w:lineRule="atLeast"/>
        <w:outlineLvl w:val="0"/>
        <w:rPr>
          <w:rFonts w:ascii="Times New Roman" w:eastAsia="Times New Roman" w:hAnsi="Times New Roman" w:cs="Times New Roman"/>
          <w:b/>
          <w:bCs/>
          <w:kern w:val="36"/>
          <w:sz w:val="36"/>
          <w:szCs w:val="36"/>
          <w:lang w:eastAsia="ru-RU"/>
        </w:rPr>
      </w:pPr>
      <w:r w:rsidRPr="00E75031">
        <w:rPr>
          <w:rFonts w:ascii="Times New Roman" w:eastAsia="Times New Roman" w:hAnsi="Times New Roman" w:cs="Times New Roman"/>
          <w:b/>
          <w:bCs/>
          <w:kern w:val="36"/>
          <w:sz w:val="36"/>
          <w:szCs w:val="36"/>
          <w:lang w:eastAsia="ru-RU"/>
        </w:rPr>
        <w:t xml:space="preserve">Людвиг </w:t>
      </w:r>
      <w:proofErr w:type="spellStart"/>
      <w:r w:rsidRPr="00E75031">
        <w:rPr>
          <w:rFonts w:ascii="Times New Roman" w:eastAsia="Times New Roman" w:hAnsi="Times New Roman" w:cs="Times New Roman"/>
          <w:b/>
          <w:bCs/>
          <w:kern w:val="36"/>
          <w:sz w:val="36"/>
          <w:szCs w:val="36"/>
          <w:lang w:eastAsia="ru-RU"/>
        </w:rPr>
        <w:t>ван</w:t>
      </w:r>
      <w:proofErr w:type="spellEnd"/>
      <w:r w:rsidRPr="00E75031">
        <w:rPr>
          <w:rFonts w:ascii="Times New Roman" w:eastAsia="Times New Roman" w:hAnsi="Times New Roman" w:cs="Times New Roman"/>
          <w:b/>
          <w:bCs/>
          <w:kern w:val="36"/>
          <w:sz w:val="36"/>
          <w:szCs w:val="36"/>
          <w:lang w:eastAsia="ru-RU"/>
        </w:rPr>
        <w:t xml:space="preserve"> Бетховен</w:t>
      </w:r>
    </w:p>
    <w:p w:rsidR="00BE1D36" w:rsidRPr="00E75031" w:rsidRDefault="00BE1D36" w:rsidP="00BE1D36">
      <w:pPr>
        <w:spacing w:after="0" w:line="375" w:lineRule="atLeast"/>
        <w:rPr>
          <w:rFonts w:ascii="Times New Roman" w:eastAsia="Times New Roman" w:hAnsi="Times New Roman" w:cs="Times New Roman"/>
          <w:color w:val="000000"/>
          <w:sz w:val="36"/>
          <w:szCs w:val="36"/>
          <w:lang w:eastAsia="ru-RU"/>
        </w:rPr>
      </w:pPr>
      <w:r w:rsidRPr="00E75031">
        <w:rPr>
          <w:rFonts w:ascii="Times New Roman" w:eastAsia="Times New Roman" w:hAnsi="Times New Roman" w:cs="Times New Roman"/>
          <w:noProof/>
          <w:color w:val="000000"/>
          <w:sz w:val="36"/>
          <w:szCs w:val="36"/>
          <w:lang w:eastAsia="ru-RU"/>
        </w:rPr>
        <w:drawing>
          <wp:inline distT="0" distB="0" distL="0" distR="0">
            <wp:extent cx="2238375" cy="2924175"/>
            <wp:effectExtent l="0" t="0" r="9525" b="9525"/>
            <wp:docPr id="1" name="Рисунок 1" descr="Людвиг ван Бетхов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юдвиг ван Бетховен"/>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38375" cy="2924175"/>
                    </a:xfrm>
                    <a:prstGeom prst="rect">
                      <a:avLst/>
                    </a:prstGeom>
                    <a:noFill/>
                    <a:ln>
                      <a:noFill/>
                    </a:ln>
                  </pic:spPr>
                </pic:pic>
              </a:graphicData>
            </a:graphic>
          </wp:inline>
        </w:drawing>
      </w:r>
    </w:p>
    <w:p w:rsidR="00BE1D36" w:rsidRPr="00E75031" w:rsidRDefault="00BE1D36" w:rsidP="00BE1D36">
      <w:pPr>
        <w:numPr>
          <w:ilvl w:val="0"/>
          <w:numId w:val="1"/>
        </w:numPr>
        <w:spacing w:after="0" w:line="240" w:lineRule="auto"/>
        <w:ind w:left="0" w:right="60"/>
        <w:jc w:val="center"/>
        <w:textAlignment w:val="top"/>
        <w:rPr>
          <w:rFonts w:ascii="Times New Roman" w:eastAsia="Times New Roman" w:hAnsi="Times New Roman" w:cs="Times New Roman"/>
          <w:color w:val="000000"/>
          <w:sz w:val="36"/>
          <w:szCs w:val="36"/>
          <w:lang w:eastAsia="ru-RU"/>
        </w:rPr>
      </w:pPr>
    </w:p>
    <w:p w:rsidR="00BE1D36" w:rsidRPr="00E75031" w:rsidRDefault="00BE1D36" w:rsidP="00BE1D36">
      <w:pPr>
        <w:numPr>
          <w:ilvl w:val="0"/>
          <w:numId w:val="1"/>
        </w:numPr>
        <w:spacing w:after="0" w:line="240" w:lineRule="auto"/>
        <w:ind w:left="0" w:right="60"/>
        <w:jc w:val="center"/>
        <w:textAlignment w:val="top"/>
        <w:rPr>
          <w:rFonts w:ascii="Times New Roman" w:eastAsia="Times New Roman" w:hAnsi="Times New Roman" w:cs="Times New Roman"/>
          <w:color w:val="000000"/>
          <w:sz w:val="36"/>
          <w:szCs w:val="36"/>
          <w:lang w:eastAsia="ru-RU"/>
        </w:rPr>
      </w:pPr>
    </w:p>
    <w:p w:rsidR="00BE1D36" w:rsidRPr="00E75031" w:rsidRDefault="00BE1D36" w:rsidP="00BE1D36">
      <w:pPr>
        <w:numPr>
          <w:ilvl w:val="0"/>
          <w:numId w:val="1"/>
        </w:numPr>
        <w:spacing w:after="0" w:line="240" w:lineRule="auto"/>
        <w:ind w:left="0" w:right="60"/>
        <w:jc w:val="center"/>
        <w:textAlignment w:val="top"/>
        <w:rPr>
          <w:rFonts w:ascii="Times New Roman" w:eastAsia="Times New Roman" w:hAnsi="Times New Roman" w:cs="Times New Roman"/>
          <w:color w:val="000000"/>
          <w:sz w:val="36"/>
          <w:szCs w:val="36"/>
          <w:lang w:eastAsia="ru-RU"/>
        </w:rPr>
      </w:pPr>
    </w:p>
    <w:p w:rsidR="00BE1D36" w:rsidRPr="00E75031" w:rsidRDefault="002A16AE" w:rsidP="00BE1D36">
      <w:pPr>
        <w:numPr>
          <w:ilvl w:val="0"/>
          <w:numId w:val="1"/>
        </w:numPr>
        <w:spacing w:after="0" w:line="240" w:lineRule="auto"/>
        <w:ind w:left="0"/>
        <w:jc w:val="center"/>
        <w:textAlignment w:val="top"/>
        <w:rPr>
          <w:rFonts w:ascii="Times New Roman" w:eastAsia="Times New Roman" w:hAnsi="Times New Roman" w:cs="Times New Roman"/>
          <w:color w:val="000000"/>
          <w:sz w:val="36"/>
          <w:szCs w:val="36"/>
          <w:lang w:eastAsia="ru-RU"/>
        </w:rPr>
      </w:pPr>
      <w:hyperlink r:id="rId7" w:tgtFrame="_blank" w:tooltip="Одноклассники" w:history="1">
        <w:r w:rsidR="00BE1D36" w:rsidRPr="00E75031">
          <w:rPr>
            <w:rFonts w:ascii="Times New Roman" w:eastAsia="Times New Roman" w:hAnsi="Times New Roman" w:cs="Times New Roman"/>
            <w:color w:val="FFFFFF"/>
            <w:sz w:val="36"/>
            <w:szCs w:val="36"/>
            <w:shd w:val="clear" w:color="auto" w:fill="EB722E"/>
            <w:lang w:eastAsia="ru-RU"/>
          </w:rPr>
          <w:t>2</w:t>
        </w:r>
      </w:hyperlink>
    </w:p>
    <w:p w:rsidR="00BE1D36" w:rsidRPr="00E75031" w:rsidRDefault="00BE1D36" w:rsidP="00BE1D36">
      <w:pPr>
        <w:spacing w:after="150" w:line="360" w:lineRule="atLeast"/>
        <w:rPr>
          <w:rFonts w:ascii="Times New Roman" w:eastAsia="Times New Roman" w:hAnsi="Times New Roman" w:cs="Times New Roman"/>
          <w:color w:val="000000"/>
          <w:sz w:val="36"/>
          <w:szCs w:val="36"/>
          <w:lang w:eastAsia="ru-RU"/>
        </w:rPr>
      </w:pPr>
      <w:proofErr w:type="spellStart"/>
      <w:r w:rsidRPr="00E75031">
        <w:rPr>
          <w:rFonts w:ascii="Times New Roman" w:eastAsia="Times New Roman" w:hAnsi="Times New Roman" w:cs="Times New Roman"/>
          <w:b/>
          <w:bCs/>
          <w:color w:val="000000"/>
          <w:sz w:val="36"/>
          <w:szCs w:val="36"/>
          <w:lang w:eastAsia="ru-RU"/>
        </w:rPr>
        <w:t>Имя</w:t>
      </w:r>
      <w:proofErr w:type="gramStart"/>
      <w:r w:rsidRPr="00E75031">
        <w:rPr>
          <w:rFonts w:ascii="Times New Roman" w:eastAsia="Times New Roman" w:hAnsi="Times New Roman" w:cs="Times New Roman"/>
          <w:b/>
          <w:bCs/>
          <w:color w:val="000000"/>
          <w:sz w:val="36"/>
          <w:szCs w:val="36"/>
          <w:lang w:eastAsia="ru-RU"/>
        </w:rPr>
        <w:t>:</w:t>
      </w:r>
      <w:r w:rsidRPr="00E75031">
        <w:rPr>
          <w:rFonts w:ascii="Times New Roman" w:eastAsia="Times New Roman" w:hAnsi="Times New Roman" w:cs="Times New Roman"/>
          <w:color w:val="000000"/>
          <w:sz w:val="36"/>
          <w:szCs w:val="36"/>
          <w:lang w:eastAsia="ru-RU"/>
        </w:rPr>
        <w:t>Л</w:t>
      </w:r>
      <w:proofErr w:type="gramEnd"/>
      <w:r w:rsidRPr="00E75031">
        <w:rPr>
          <w:rFonts w:ascii="Times New Roman" w:eastAsia="Times New Roman" w:hAnsi="Times New Roman" w:cs="Times New Roman"/>
          <w:color w:val="000000"/>
          <w:sz w:val="36"/>
          <w:szCs w:val="36"/>
          <w:lang w:eastAsia="ru-RU"/>
        </w:rPr>
        <w:t>юдвигван</w:t>
      </w:r>
      <w:proofErr w:type="spellEnd"/>
      <w:r w:rsidRPr="00E75031">
        <w:rPr>
          <w:rFonts w:ascii="Times New Roman" w:eastAsia="Times New Roman" w:hAnsi="Times New Roman" w:cs="Times New Roman"/>
          <w:color w:val="000000"/>
          <w:sz w:val="36"/>
          <w:szCs w:val="36"/>
          <w:lang w:eastAsia="ru-RU"/>
        </w:rPr>
        <w:t xml:space="preserve"> Бетховен ( </w:t>
      </w:r>
      <w:proofErr w:type="spellStart"/>
      <w:r w:rsidRPr="00E75031">
        <w:rPr>
          <w:rFonts w:ascii="Times New Roman" w:eastAsia="Times New Roman" w:hAnsi="Times New Roman" w:cs="Times New Roman"/>
          <w:color w:val="000000"/>
          <w:sz w:val="36"/>
          <w:szCs w:val="36"/>
          <w:lang w:eastAsia="ru-RU"/>
        </w:rPr>
        <w:t>LudwigvanBeethoven</w:t>
      </w:r>
      <w:proofErr w:type="spellEnd"/>
      <w:r w:rsidRPr="00E75031">
        <w:rPr>
          <w:rFonts w:ascii="Times New Roman" w:eastAsia="Times New Roman" w:hAnsi="Times New Roman" w:cs="Times New Roman"/>
          <w:color w:val="000000"/>
          <w:sz w:val="36"/>
          <w:szCs w:val="36"/>
          <w:lang w:eastAsia="ru-RU"/>
        </w:rPr>
        <w:t xml:space="preserve"> )</w:t>
      </w:r>
    </w:p>
    <w:p w:rsidR="00BE1D36" w:rsidRPr="00E75031" w:rsidRDefault="00BE1D36" w:rsidP="00BE1D36">
      <w:pPr>
        <w:spacing w:after="150" w:line="360" w:lineRule="atLeast"/>
        <w:rPr>
          <w:rFonts w:ascii="Times New Roman" w:eastAsia="Times New Roman" w:hAnsi="Times New Roman" w:cs="Times New Roman"/>
          <w:color w:val="000000"/>
          <w:sz w:val="36"/>
          <w:szCs w:val="36"/>
          <w:lang w:eastAsia="ru-RU"/>
        </w:rPr>
      </w:pPr>
      <w:r w:rsidRPr="00E75031">
        <w:rPr>
          <w:rFonts w:ascii="Times New Roman" w:eastAsia="Times New Roman" w:hAnsi="Times New Roman" w:cs="Times New Roman"/>
          <w:b/>
          <w:bCs/>
          <w:color w:val="000000"/>
          <w:sz w:val="36"/>
          <w:szCs w:val="36"/>
          <w:lang w:eastAsia="ru-RU"/>
        </w:rPr>
        <w:t>Дата рождения:</w:t>
      </w:r>
      <w:r w:rsidRPr="00E75031">
        <w:rPr>
          <w:rFonts w:ascii="Times New Roman" w:eastAsia="Times New Roman" w:hAnsi="Times New Roman" w:cs="Times New Roman"/>
          <w:color w:val="000000"/>
          <w:sz w:val="36"/>
          <w:szCs w:val="36"/>
          <w:lang w:eastAsia="ru-RU"/>
        </w:rPr>
        <w:t> 16 декабря 1770 г.</w:t>
      </w:r>
    </w:p>
    <w:p w:rsidR="00BE1D36" w:rsidRPr="00E75031" w:rsidRDefault="00BE1D36" w:rsidP="00BE1D36">
      <w:pPr>
        <w:spacing w:after="150" w:line="360" w:lineRule="atLeast"/>
        <w:rPr>
          <w:rFonts w:ascii="Times New Roman" w:eastAsia="Times New Roman" w:hAnsi="Times New Roman" w:cs="Times New Roman"/>
          <w:color w:val="000000"/>
          <w:sz w:val="36"/>
          <w:szCs w:val="36"/>
          <w:lang w:eastAsia="ru-RU"/>
        </w:rPr>
      </w:pPr>
      <w:r w:rsidRPr="00E75031">
        <w:rPr>
          <w:rFonts w:ascii="Times New Roman" w:eastAsia="Times New Roman" w:hAnsi="Times New Roman" w:cs="Times New Roman"/>
          <w:b/>
          <w:bCs/>
          <w:color w:val="000000"/>
          <w:sz w:val="36"/>
          <w:szCs w:val="36"/>
          <w:lang w:eastAsia="ru-RU"/>
        </w:rPr>
        <w:t>Возраст:</w:t>
      </w:r>
      <w:r w:rsidRPr="00E75031">
        <w:rPr>
          <w:rFonts w:ascii="Times New Roman" w:eastAsia="Times New Roman" w:hAnsi="Times New Roman" w:cs="Times New Roman"/>
          <w:color w:val="000000"/>
          <w:sz w:val="36"/>
          <w:szCs w:val="36"/>
          <w:lang w:eastAsia="ru-RU"/>
        </w:rPr>
        <w:t> 56 лет</w:t>
      </w:r>
    </w:p>
    <w:p w:rsidR="00BE1D36" w:rsidRPr="00E75031" w:rsidRDefault="00BE1D36" w:rsidP="00BE1D36">
      <w:pPr>
        <w:spacing w:after="150" w:line="360" w:lineRule="atLeast"/>
        <w:rPr>
          <w:rFonts w:ascii="Times New Roman" w:eastAsia="Times New Roman" w:hAnsi="Times New Roman" w:cs="Times New Roman"/>
          <w:color w:val="000000"/>
          <w:sz w:val="36"/>
          <w:szCs w:val="36"/>
          <w:lang w:eastAsia="ru-RU"/>
        </w:rPr>
      </w:pPr>
      <w:r w:rsidRPr="00E75031">
        <w:rPr>
          <w:rFonts w:ascii="Times New Roman" w:eastAsia="Times New Roman" w:hAnsi="Times New Roman" w:cs="Times New Roman"/>
          <w:b/>
          <w:bCs/>
          <w:color w:val="000000"/>
          <w:sz w:val="36"/>
          <w:szCs w:val="36"/>
          <w:lang w:eastAsia="ru-RU"/>
        </w:rPr>
        <w:t>Дата смерти:</w:t>
      </w:r>
      <w:r w:rsidRPr="00E75031">
        <w:rPr>
          <w:rFonts w:ascii="Times New Roman" w:eastAsia="Times New Roman" w:hAnsi="Times New Roman" w:cs="Times New Roman"/>
          <w:color w:val="000000"/>
          <w:sz w:val="36"/>
          <w:szCs w:val="36"/>
          <w:lang w:eastAsia="ru-RU"/>
        </w:rPr>
        <w:t> 26 марта 1827 г.</w:t>
      </w:r>
    </w:p>
    <w:p w:rsidR="00BE1D36" w:rsidRPr="00E75031" w:rsidRDefault="00BE1D36" w:rsidP="00BE1D36">
      <w:pPr>
        <w:spacing w:after="150" w:line="360" w:lineRule="atLeast"/>
        <w:rPr>
          <w:rFonts w:ascii="Times New Roman" w:eastAsia="Times New Roman" w:hAnsi="Times New Roman" w:cs="Times New Roman"/>
          <w:color w:val="000000"/>
          <w:sz w:val="36"/>
          <w:szCs w:val="36"/>
          <w:lang w:eastAsia="ru-RU"/>
        </w:rPr>
      </w:pPr>
      <w:r w:rsidRPr="00E75031">
        <w:rPr>
          <w:rFonts w:ascii="Times New Roman" w:eastAsia="Times New Roman" w:hAnsi="Times New Roman" w:cs="Times New Roman"/>
          <w:b/>
          <w:bCs/>
          <w:color w:val="000000"/>
          <w:sz w:val="36"/>
          <w:szCs w:val="36"/>
          <w:lang w:eastAsia="ru-RU"/>
        </w:rPr>
        <w:t>Место рождения:</w:t>
      </w:r>
      <w:r w:rsidRPr="00E75031">
        <w:rPr>
          <w:rFonts w:ascii="Times New Roman" w:eastAsia="Times New Roman" w:hAnsi="Times New Roman" w:cs="Times New Roman"/>
          <w:color w:val="000000"/>
          <w:sz w:val="36"/>
          <w:szCs w:val="36"/>
          <w:lang w:eastAsia="ru-RU"/>
        </w:rPr>
        <w:t> Бонн, Германия</w:t>
      </w:r>
    </w:p>
    <w:p w:rsidR="00BE1D36" w:rsidRPr="00E75031" w:rsidRDefault="00BE1D36" w:rsidP="00BE1D36">
      <w:pPr>
        <w:spacing w:after="150" w:line="360" w:lineRule="atLeast"/>
        <w:rPr>
          <w:rFonts w:ascii="Times New Roman" w:eastAsia="Times New Roman" w:hAnsi="Times New Roman" w:cs="Times New Roman"/>
          <w:color w:val="000000"/>
          <w:sz w:val="36"/>
          <w:szCs w:val="36"/>
          <w:lang w:eastAsia="ru-RU"/>
        </w:rPr>
      </w:pPr>
      <w:r w:rsidRPr="00E75031">
        <w:rPr>
          <w:rFonts w:ascii="Times New Roman" w:eastAsia="Times New Roman" w:hAnsi="Times New Roman" w:cs="Times New Roman"/>
          <w:b/>
          <w:bCs/>
          <w:color w:val="000000"/>
          <w:sz w:val="36"/>
          <w:szCs w:val="36"/>
          <w:lang w:eastAsia="ru-RU"/>
        </w:rPr>
        <w:t>Рост:</w:t>
      </w:r>
      <w:r w:rsidRPr="00E75031">
        <w:rPr>
          <w:rFonts w:ascii="Times New Roman" w:eastAsia="Times New Roman" w:hAnsi="Times New Roman" w:cs="Times New Roman"/>
          <w:color w:val="000000"/>
          <w:sz w:val="36"/>
          <w:szCs w:val="36"/>
          <w:lang w:eastAsia="ru-RU"/>
        </w:rPr>
        <w:t> 157</w:t>
      </w:r>
    </w:p>
    <w:p w:rsidR="00BE1D36" w:rsidRPr="00E75031" w:rsidRDefault="00BE1D36" w:rsidP="00BE1D36">
      <w:pPr>
        <w:spacing w:after="150" w:line="360" w:lineRule="atLeast"/>
        <w:rPr>
          <w:rFonts w:ascii="Times New Roman" w:eastAsia="Times New Roman" w:hAnsi="Times New Roman" w:cs="Times New Roman"/>
          <w:color w:val="000000"/>
          <w:sz w:val="36"/>
          <w:szCs w:val="36"/>
          <w:lang w:eastAsia="ru-RU"/>
        </w:rPr>
      </w:pPr>
      <w:r w:rsidRPr="00E75031">
        <w:rPr>
          <w:rFonts w:ascii="Times New Roman" w:eastAsia="Times New Roman" w:hAnsi="Times New Roman" w:cs="Times New Roman"/>
          <w:b/>
          <w:bCs/>
          <w:color w:val="000000"/>
          <w:sz w:val="36"/>
          <w:szCs w:val="36"/>
          <w:lang w:eastAsia="ru-RU"/>
        </w:rPr>
        <w:t>Деятельность:</w:t>
      </w:r>
      <w:r w:rsidRPr="00E75031">
        <w:rPr>
          <w:rFonts w:ascii="Times New Roman" w:eastAsia="Times New Roman" w:hAnsi="Times New Roman" w:cs="Times New Roman"/>
          <w:color w:val="000000"/>
          <w:sz w:val="36"/>
          <w:szCs w:val="36"/>
          <w:lang w:eastAsia="ru-RU"/>
        </w:rPr>
        <w:t> композитор, скрипач, пианист, дирижёр</w:t>
      </w:r>
    </w:p>
    <w:p w:rsidR="00BE1D36" w:rsidRPr="00E75031" w:rsidRDefault="00BE1D36" w:rsidP="00D50EA3">
      <w:pPr>
        <w:spacing w:after="150" w:line="360" w:lineRule="atLeast"/>
        <w:rPr>
          <w:rFonts w:ascii="Times New Roman" w:eastAsia="Times New Roman" w:hAnsi="Times New Roman" w:cs="Times New Roman"/>
          <w:color w:val="000000"/>
          <w:sz w:val="36"/>
          <w:szCs w:val="36"/>
          <w:lang w:eastAsia="ru-RU"/>
        </w:rPr>
      </w:pPr>
      <w:r w:rsidRPr="00E75031">
        <w:rPr>
          <w:rFonts w:ascii="Times New Roman" w:eastAsia="Times New Roman" w:hAnsi="Times New Roman" w:cs="Times New Roman"/>
          <w:b/>
          <w:bCs/>
          <w:color w:val="000000"/>
          <w:sz w:val="36"/>
          <w:szCs w:val="36"/>
          <w:lang w:eastAsia="ru-RU"/>
        </w:rPr>
        <w:t>Семейное положение:</w:t>
      </w:r>
      <w:r w:rsidR="00D50EA3" w:rsidRPr="00E75031">
        <w:rPr>
          <w:rFonts w:ascii="Times New Roman" w:eastAsia="Times New Roman" w:hAnsi="Times New Roman" w:cs="Times New Roman"/>
          <w:color w:val="000000"/>
          <w:sz w:val="36"/>
          <w:szCs w:val="36"/>
          <w:lang w:eastAsia="ru-RU"/>
        </w:rPr>
        <w:t> не был жен</w:t>
      </w:r>
      <w:r w:rsidR="00D50EA3" w:rsidRPr="00E75031">
        <w:rPr>
          <w:rFonts w:ascii="Times New Roman" w:eastAsia="Times New Roman" w:hAnsi="Times New Roman" w:cs="Times New Roman"/>
          <w:color w:val="0000FF"/>
          <w:sz w:val="36"/>
          <w:szCs w:val="36"/>
          <w:u w:val="single"/>
          <w:lang w:eastAsia="ru-RU"/>
        </w:rPr>
        <w:t>ат</w:t>
      </w:r>
    </w:p>
    <w:p w:rsidR="00BE1D36" w:rsidRPr="00E75031" w:rsidRDefault="00BE1D36" w:rsidP="00BE1D36">
      <w:pPr>
        <w:pBdr>
          <w:top w:val="single" w:sz="6" w:space="9" w:color="D7D7D7"/>
          <w:bottom w:val="single" w:sz="6" w:space="9" w:color="D7D7D7"/>
        </w:pBdr>
        <w:spacing w:before="300" w:after="150" w:line="240" w:lineRule="atLeast"/>
        <w:jc w:val="center"/>
        <w:outlineLvl w:val="1"/>
        <w:rPr>
          <w:rFonts w:ascii="Times New Roman" w:eastAsia="Times New Roman" w:hAnsi="Times New Roman" w:cs="Times New Roman"/>
          <w:b/>
          <w:bCs/>
          <w:color w:val="353535"/>
          <w:sz w:val="36"/>
          <w:szCs w:val="36"/>
          <w:lang w:eastAsia="ru-RU"/>
        </w:rPr>
      </w:pPr>
      <w:r w:rsidRPr="00E75031">
        <w:rPr>
          <w:rFonts w:ascii="Times New Roman" w:eastAsia="Times New Roman" w:hAnsi="Times New Roman" w:cs="Times New Roman"/>
          <w:b/>
          <w:bCs/>
          <w:color w:val="353535"/>
          <w:sz w:val="36"/>
          <w:szCs w:val="36"/>
          <w:lang w:eastAsia="ru-RU"/>
        </w:rPr>
        <w:t xml:space="preserve">Людвиг </w:t>
      </w:r>
      <w:proofErr w:type="spellStart"/>
      <w:r w:rsidRPr="00E75031">
        <w:rPr>
          <w:rFonts w:ascii="Times New Roman" w:eastAsia="Times New Roman" w:hAnsi="Times New Roman" w:cs="Times New Roman"/>
          <w:b/>
          <w:bCs/>
          <w:color w:val="353535"/>
          <w:sz w:val="36"/>
          <w:szCs w:val="36"/>
          <w:lang w:eastAsia="ru-RU"/>
        </w:rPr>
        <w:t>ван</w:t>
      </w:r>
      <w:proofErr w:type="spellEnd"/>
      <w:r w:rsidRPr="00E75031">
        <w:rPr>
          <w:rFonts w:ascii="Times New Roman" w:eastAsia="Times New Roman" w:hAnsi="Times New Roman" w:cs="Times New Roman"/>
          <w:b/>
          <w:bCs/>
          <w:color w:val="353535"/>
          <w:sz w:val="36"/>
          <w:szCs w:val="36"/>
          <w:lang w:eastAsia="ru-RU"/>
        </w:rPr>
        <w:t xml:space="preserve"> Бетховен: биография</w:t>
      </w:r>
    </w:p>
    <w:p w:rsidR="00BE1D36" w:rsidRPr="00E75031" w:rsidRDefault="00BE1D36" w:rsidP="00BE1D36">
      <w:pPr>
        <w:spacing w:after="15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 xml:space="preserve">Людвиг Ван Бетховен – знаменитый глухой композитор, создавший 650 музыкальных произведений, которые признаны мировым достоянием классики. Жизнь </w:t>
      </w:r>
      <w:r w:rsidRPr="00E75031">
        <w:rPr>
          <w:rFonts w:ascii="Times New Roman" w:eastAsia="Times New Roman" w:hAnsi="Times New Roman" w:cs="Times New Roman"/>
          <w:sz w:val="36"/>
          <w:szCs w:val="36"/>
          <w:lang w:eastAsia="ru-RU"/>
        </w:rPr>
        <w:lastRenderedPageBreak/>
        <w:t>талантливого музыканта ознаменована постоянной борьбой с трудностями и невзгодами.</w:t>
      </w:r>
    </w:p>
    <w:p w:rsidR="00BE1D36" w:rsidRPr="00E75031" w:rsidRDefault="00BE1D36" w:rsidP="00BE1D36">
      <w:pPr>
        <w:spacing w:after="15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Зимой 1770 года в бедном квартале Бонны родился Людвиг Ван Бетховен. Крещение младенца состоялось 17 декабря. Дед и отец мальчика отличаются певческим талантом, поэтому работают в придворной капелле. Детские годы малыша сложно назвать счастливыми, ведь постоянно пьяный отец и нищенское существование не содействуют развитию таланта.</w:t>
      </w:r>
    </w:p>
    <w:p w:rsidR="00BE1D36" w:rsidRPr="00E75031" w:rsidRDefault="00BE1D36" w:rsidP="00BE1D36">
      <w:pPr>
        <w:spacing w:after="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noProof/>
          <w:sz w:val="36"/>
          <w:szCs w:val="36"/>
          <w:lang w:eastAsia="ru-RU"/>
        </w:rPr>
        <w:drawing>
          <wp:inline distT="0" distB="0" distL="0" distR="0">
            <wp:extent cx="6286500" cy="4191000"/>
            <wp:effectExtent l="0" t="0" r="0" b="0"/>
            <wp:docPr id="3" name="Рисунок 3" descr="Портрет Людвига Ван Бетхов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ртрет Людвига Ван Бетховена"/>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86500" cy="4191000"/>
                    </a:xfrm>
                    <a:prstGeom prst="rect">
                      <a:avLst/>
                    </a:prstGeom>
                    <a:noFill/>
                    <a:ln>
                      <a:noFill/>
                    </a:ln>
                  </pic:spPr>
                </pic:pic>
              </a:graphicData>
            </a:graphic>
          </wp:inline>
        </w:drawing>
      </w:r>
      <w:r w:rsidRPr="00E75031">
        <w:rPr>
          <w:rFonts w:ascii="Times New Roman" w:eastAsia="Times New Roman" w:hAnsi="Times New Roman" w:cs="Times New Roman"/>
          <w:sz w:val="36"/>
          <w:szCs w:val="36"/>
          <w:lang w:eastAsia="ru-RU"/>
        </w:rPr>
        <w:t>Портрет Людвига Ван Бетховена</w:t>
      </w:r>
    </w:p>
    <w:p w:rsidR="00BE1D36" w:rsidRPr="00E75031" w:rsidRDefault="00BE1D36" w:rsidP="00BE1D36">
      <w:pPr>
        <w:spacing w:after="15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 xml:space="preserve">Людвиг с горечью вспоминает собственную комнатку, расположенную на чердаке, где стояли старый клавесин и железная кровать. Иоганн (папа) часто напивался до беспамятства и избивал супругу, вымещая зло. Периодически побои доставались и сыну. Мама Мария нежно любила единственного выжившего ребенка, пела малышу песни и как </w:t>
      </w:r>
      <w:proofErr w:type="gramStart"/>
      <w:r w:rsidRPr="00E75031">
        <w:rPr>
          <w:rFonts w:ascii="Times New Roman" w:eastAsia="Times New Roman" w:hAnsi="Times New Roman" w:cs="Times New Roman"/>
          <w:sz w:val="36"/>
          <w:szCs w:val="36"/>
          <w:lang w:eastAsia="ru-RU"/>
        </w:rPr>
        <w:t>могла</w:t>
      </w:r>
      <w:proofErr w:type="gramEnd"/>
      <w:r w:rsidRPr="00E75031">
        <w:rPr>
          <w:rFonts w:ascii="Times New Roman" w:eastAsia="Times New Roman" w:hAnsi="Times New Roman" w:cs="Times New Roman"/>
          <w:sz w:val="36"/>
          <w:szCs w:val="36"/>
          <w:lang w:eastAsia="ru-RU"/>
        </w:rPr>
        <w:t xml:space="preserve"> скрашивала серые безрадостные будни.</w:t>
      </w:r>
    </w:p>
    <w:p w:rsidR="00BE1D36" w:rsidRPr="00E75031" w:rsidRDefault="00BE1D36" w:rsidP="00BE1D36">
      <w:pPr>
        <w:spacing w:after="15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lastRenderedPageBreak/>
        <w:t>У Людвига в раннем возрасте проявились музыкальные способности, что сразу заметил Иоганн. Завидуя славе и таланту </w:t>
      </w:r>
      <w:hyperlink r:id="rId9" w:history="1">
        <w:r w:rsidRPr="00E75031">
          <w:rPr>
            <w:rFonts w:ascii="Times New Roman" w:eastAsia="Times New Roman" w:hAnsi="Times New Roman" w:cs="Times New Roman"/>
            <w:color w:val="FF6F70"/>
            <w:sz w:val="36"/>
            <w:szCs w:val="36"/>
            <w:lang w:eastAsia="ru-RU"/>
          </w:rPr>
          <w:t>Амадея Моцарта</w:t>
        </w:r>
      </w:hyperlink>
      <w:r w:rsidRPr="00E75031">
        <w:rPr>
          <w:rFonts w:ascii="Times New Roman" w:eastAsia="Times New Roman" w:hAnsi="Times New Roman" w:cs="Times New Roman"/>
          <w:sz w:val="36"/>
          <w:szCs w:val="36"/>
          <w:lang w:eastAsia="ru-RU"/>
        </w:rPr>
        <w:t>, имя которого уже гремит в Европе, решил воспитать из собственного ребенка похожего гения. Теперь жизнь малыша наполнилась изнуряющими занятиями игры на фортепиано и скрипке.</w:t>
      </w:r>
    </w:p>
    <w:p w:rsidR="00BE1D36" w:rsidRPr="00E75031" w:rsidRDefault="00BE1D36" w:rsidP="00BE1D36">
      <w:pPr>
        <w:spacing w:after="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noProof/>
          <w:sz w:val="36"/>
          <w:szCs w:val="36"/>
          <w:lang w:eastAsia="ru-RU"/>
        </w:rPr>
        <w:drawing>
          <wp:inline distT="0" distB="0" distL="0" distR="0">
            <wp:extent cx="6286500" cy="4191000"/>
            <wp:effectExtent l="0" t="0" r="0" b="0"/>
            <wp:docPr id="4" name="Рисунок 4" descr="Людвиг Ван Бетховен в детст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юдвиг Ван Бетховен в детстве"/>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86500" cy="4191000"/>
                    </a:xfrm>
                    <a:prstGeom prst="rect">
                      <a:avLst/>
                    </a:prstGeom>
                    <a:noFill/>
                    <a:ln>
                      <a:noFill/>
                    </a:ln>
                  </pic:spPr>
                </pic:pic>
              </a:graphicData>
            </a:graphic>
          </wp:inline>
        </w:drawing>
      </w:r>
      <w:r w:rsidRPr="00E75031">
        <w:rPr>
          <w:rFonts w:ascii="Times New Roman" w:eastAsia="Times New Roman" w:hAnsi="Times New Roman" w:cs="Times New Roman"/>
          <w:sz w:val="36"/>
          <w:szCs w:val="36"/>
          <w:lang w:eastAsia="ru-RU"/>
        </w:rPr>
        <w:t>Людвиг Ван Бетховен в детстве</w:t>
      </w:r>
    </w:p>
    <w:p w:rsidR="00BE1D36" w:rsidRPr="00E75031" w:rsidRDefault="00BE1D36" w:rsidP="00BE1D36">
      <w:pPr>
        <w:spacing w:after="150" w:line="375" w:lineRule="atLeast"/>
        <w:rPr>
          <w:rFonts w:ascii="Times New Roman" w:eastAsia="Times New Roman" w:hAnsi="Times New Roman" w:cs="Times New Roman"/>
          <w:sz w:val="36"/>
          <w:szCs w:val="36"/>
          <w:lang w:eastAsia="ru-RU"/>
        </w:rPr>
      </w:pPr>
      <w:proofErr w:type="gramStart"/>
      <w:r w:rsidRPr="00E75031">
        <w:rPr>
          <w:rFonts w:ascii="Times New Roman" w:eastAsia="Times New Roman" w:hAnsi="Times New Roman" w:cs="Times New Roman"/>
          <w:sz w:val="36"/>
          <w:szCs w:val="36"/>
          <w:lang w:eastAsia="ru-RU"/>
        </w:rPr>
        <w:t>Отец, выясняя одаренность мальчика, заставил упражняться одновременно на 5 инструментах - органе, клавесине, альте, скрипке, флейте.</w:t>
      </w:r>
      <w:proofErr w:type="gramEnd"/>
      <w:r w:rsidRPr="00E75031">
        <w:rPr>
          <w:rFonts w:ascii="Times New Roman" w:eastAsia="Times New Roman" w:hAnsi="Times New Roman" w:cs="Times New Roman"/>
          <w:sz w:val="36"/>
          <w:szCs w:val="36"/>
          <w:lang w:eastAsia="ru-RU"/>
        </w:rPr>
        <w:t xml:space="preserve"> Юный Луи часами корпел над </w:t>
      </w:r>
      <w:proofErr w:type="spellStart"/>
      <w:r w:rsidRPr="00E75031">
        <w:rPr>
          <w:rFonts w:ascii="Times New Roman" w:eastAsia="Times New Roman" w:hAnsi="Times New Roman" w:cs="Times New Roman"/>
          <w:sz w:val="36"/>
          <w:szCs w:val="36"/>
          <w:lang w:eastAsia="ru-RU"/>
        </w:rPr>
        <w:t>музицированием</w:t>
      </w:r>
      <w:proofErr w:type="spellEnd"/>
      <w:r w:rsidRPr="00E75031">
        <w:rPr>
          <w:rFonts w:ascii="Times New Roman" w:eastAsia="Times New Roman" w:hAnsi="Times New Roman" w:cs="Times New Roman"/>
          <w:sz w:val="36"/>
          <w:szCs w:val="36"/>
          <w:lang w:eastAsia="ru-RU"/>
        </w:rPr>
        <w:t>. Малейшие ошибки карались поркой и побоями. Иоганн приглашал к сыну учителей, чьи уроки по большей части бездарны и бессистемны.</w:t>
      </w:r>
    </w:p>
    <w:p w:rsidR="00BE1D36" w:rsidRPr="00E75031" w:rsidRDefault="00BE1D36" w:rsidP="00BE1D36">
      <w:pPr>
        <w:spacing w:after="15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 xml:space="preserve">Мужчина стремился быстро обучить Людвига концертной деятельности в надежде на гонорары. Иоганн даже попросил увеличения жалования на работе, пообещав устроить в капеллу архиепископа одаренного сына. Но семья не зажила благополучнее, так как деньги уходили на </w:t>
      </w:r>
      <w:r w:rsidRPr="00E75031">
        <w:rPr>
          <w:rFonts w:ascii="Times New Roman" w:eastAsia="Times New Roman" w:hAnsi="Times New Roman" w:cs="Times New Roman"/>
          <w:sz w:val="36"/>
          <w:szCs w:val="36"/>
          <w:lang w:eastAsia="ru-RU"/>
        </w:rPr>
        <w:lastRenderedPageBreak/>
        <w:t>спиртное. В шестилетнем возрасте Луи, понукаемый отцом, дает концерт в Кельне. Но полученный гонорар оказался крошечным.</w:t>
      </w:r>
    </w:p>
    <w:p w:rsidR="00BE1D36" w:rsidRPr="00E75031" w:rsidRDefault="00BE1D36" w:rsidP="00BE1D36">
      <w:pPr>
        <w:spacing w:after="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noProof/>
          <w:sz w:val="36"/>
          <w:szCs w:val="36"/>
          <w:lang w:eastAsia="ru-RU"/>
        </w:rPr>
        <w:drawing>
          <wp:inline distT="0" distB="0" distL="0" distR="0">
            <wp:extent cx="6286500" cy="4191000"/>
            <wp:effectExtent l="0" t="0" r="0" b="0"/>
            <wp:docPr id="5" name="Рисунок 5" descr="Людвиг Ван Бетховен в молод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юдвиг Ван Бетховен в молодости"/>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86500" cy="4191000"/>
                    </a:xfrm>
                    <a:prstGeom prst="rect">
                      <a:avLst/>
                    </a:prstGeom>
                    <a:noFill/>
                    <a:ln>
                      <a:noFill/>
                    </a:ln>
                  </pic:spPr>
                </pic:pic>
              </a:graphicData>
            </a:graphic>
          </wp:inline>
        </w:drawing>
      </w:r>
      <w:r w:rsidRPr="00E75031">
        <w:rPr>
          <w:rFonts w:ascii="Times New Roman" w:eastAsia="Times New Roman" w:hAnsi="Times New Roman" w:cs="Times New Roman"/>
          <w:sz w:val="36"/>
          <w:szCs w:val="36"/>
          <w:lang w:eastAsia="ru-RU"/>
        </w:rPr>
        <w:t>Людвиг Ван Бетховен в молодости</w:t>
      </w:r>
    </w:p>
    <w:p w:rsidR="00BE1D36" w:rsidRPr="00E75031" w:rsidRDefault="00BE1D36" w:rsidP="00BE1D36">
      <w:pPr>
        <w:spacing w:after="15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Благодаря материнской поддержке юный гений начал импровизировать и конспектировать собственные произведения. Природа щедро одарила ребенка талантом, но развитие было сложным и мучительным. Людвиг так сильно погружался в мелодии, создающимися в сознании, что выйти из этого состояния самостоятельно не мог.</w:t>
      </w:r>
    </w:p>
    <w:p w:rsidR="00BE1D36" w:rsidRPr="00E75031" w:rsidRDefault="00BE1D36" w:rsidP="00BE1D36">
      <w:pPr>
        <w:spacing w:after="15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 xml:space="preserve">В 1782 году директором придворной капеллы назначают </w:t>
      </w:r>
      <w:proofErr w:type="spellStart"/>
      <w:r w:rsidRPr="00E75031">
        <w:rPr>
          <w:rFonts w:ascii="Times New Roman" w:eastAsia="Times New Roman" w:hAnsi="Times New Roman" w:cs="Times New Roman"/>
          <w:sz w:val="36"/>
          <w:szCs w:val="36"/>
          <w:lang w:eastAsia="ru-RU"/>
        </w:rPr>
        <w:t>КристианаГотлобу</w:t>
      </w:r>
      <w:proofErr w:type="spellEnd"/>
      <w:r w:rsidRPr="00E75031">
        <w:rPr>
          <w:rFonts w:ascii="Times New Roman" w:eastAsia="Times New Roman" w:hAnsi="Times New Roman" w:cs="Times New Roman"/>
          <w:sz w:val="36"/>
          <w:szCs w:val="36"/>
          <w:lang w:eastAsia="ru-RU"/>
        </w:rPr>
        <w:t>, который становится учителем Луи. Мужчина рассмотрел в юнце проблески одаренности и занялся его образованием. Понимая, что музыкальные навыки не дают полноценного развития, прививает Людвигу любовь к литературе, философии и древним языкам. Шиллер, </w:t>
      </w:r>
      <w:hyperlink r:id="rId12" w:history="1">
        <w:r w:rsidRPr="00E75031">
          <w:rPr>
            <w:rFonts w:ascii="Times New Roman" w:eastAsia="Times New Roman" w:hAnsi="Times New Roman" w:cs="Times New Roman"/>
            <w:color w:val="FF6F70"/>
            <w:sz w:val="36"/>
            <w:szCs w:val="36"/>
            <w:lang w:eastAsia="ru-RU"/>
          </w:rPr>
          <w:t>Гете</w:t>
        </w:r>
      </w:hyperlink>
      <w:r w:rsidRPr="00E75031">
        <w:rPr>
          <w:rFonts w:ascii="Times New Roman" w:eastAsia="Times New Roman" w:hAnsi="Times New Roman" w:cs="Times New Roman"/>
          <w:sz w:val="36"/>
          <w:szCs w:val="36"/>
          <w:lang w:eastAsia="ru-RU"/>
        </w:rPr>
        <w:t>, </w:t>
      </w:r>
      <w:hyperlink r:id="rId13" w:history="1">
        <w:r w:rsidRPr="00E75031">
          <w:rPr>
            <w:rFonts w:ascii="Times New Roman" w:eastAsia="Times New Roman" w:hAnsi="Times New Roman" w:cs="Times New Roman"/>
            <w:color w:val="FF6F70"/>
            <w:sz w:val="36"/>
            <w:szCs w:val="36"/>
            <w:lang w:eastAsia="ru-RU"/>
          </w:rPr>
          <w:t>Шекспир</w:t>
        </w:r>
      </w:hyperlink>
      <w:r w:rsidRPr="00E75031">
        <w:rPr>
          <w:rFonts w:ascii="Times New Roman" w:eastAsia="Times New Roman" w:hAnsi="Times New Roman" w:cs="Times New Roman"/>
          <w:sz w:val="36"/>
          <w:szCs w:val="36"/>
          <w:lang w:eastAsia="ru-RU"/>
        </w:rPr>
        <w:t xml:space="preserve"> становятся кумирами </w:t>
      </w:r>
      <w:r w:rsidRPr="00E75031">
        <w:rPr>
          <w:rFonts w:ascii="Times New Roman" w:eastAsia="Times New Roman" w:hAnsi="Times New Roman" w:cs="Times New Roman"/>
          <w:sz w:val="36"/>
          <w:szCs w:val="36"/>
          <w:lang w:eastAsia="ru-RU"/>
        </w:rPr>
        <w:lastRenderedPageBreak/>
        <w:t>юного гения. Бетховен жадно изучает произведения </w:t>
      </w:r>
      <w:hyperlink r:id="rId14" w:history="1">
        <w:r w:rsidRPr="00E75031">
          <w:rPr>
            <w:rFonts w:ascii="Times New Roman" w:eastAsia="Times New Roman" w:hAnsi="Times New Roman" w:cs="Times New Roman"/>
            <w:color w:val="FF6F70"/>
            <w:sz w:val="36"/>
            <w:szCs w:val="36"/>
            <w:lang w:eastAsia="ru-RU"/>
          </w:rPr>
          <w:t>Баха</w:t>
        </w:r>
      </w:hyperlink>
      <w:r w:rsidRPr="00E75031">
        <w:rPr>
          <w:rFonts w:ascii="Times New Roman" w:eastAsia="Times New Roman" w:hAnsi="Times New Roman" w:cs="Times New Roman"/>
          <w:sz w:val="36"/>
          <w:szCs w:val="36"/>
          <w:lang w:eastAsia="ru-RU"/>
        </w:rPr>
        <w:t> и Генделя, мечтая о совместной работе с Моцартом.</w:t>
      </w:r>
    </w:p>
    <w:p w:rsidR="00BE1D36" w:rsidRPr="00E75031" w:rsidRDefault="00BE1D36" w:rsidP="00BE1D36">
      <w:pPr>
        <w:spacing w:after="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noProof/>
          <w:sz w:val="36"/>
          <w:szCs w:val="36"/>
          <w:lang w:eastAsia="ru-RU"/>
        </w:rPr>
        <w:drawing>
          <wp:inline distT="0" distB="0" distL="0" distR="0">
            <wp:extent cx="6286500" cy="4191000"/>
            <wp:effectExtent l="0" t="0" r="0" b="0"/>
            <wp:docPr id="6" name="Рисунок 6" descr="Людвиг Ван Бетховен в молод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юдвиг Ван Бетховен в молодости"/>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86500" cy="4191000"/>
                    </a:xfrm>
                    <a:prstGeom prst="rect">
                      <a:avLst/>
                    </a:prstGeom>
                    <a:noFill/>
                    <a:ln>
                      <a:noFill/>
                    </a:ln>
                  </pic:spPr>
                </pic:pic>
              </a:graphicData>
            </a:graphic>
          </wp:inline>
        </w:drawing>
      </w:r>
      <w:r w:rsidRPr="00E75031">
        <w:rPr>
          <w:rFonts w:ascii="Times New Roman" w:eastAsia="Times New Roman" w:hAnsi="Times New Roman" w:cs="Times New Roman"/>
          <w:sz w:val="36"/>
          <w:szCs w:val="36"/>
          <w:lang w:eastAsia="ru-RU"/>
        </w:rPr>
        <w:t>Людвиг Ван Бетховен в молодости</w:t>
      </w:r>
    </w:p>
    <w:p w:rsidR="00BE1D36" w:rsidRPr="00E75031" w:rsidRDefault="00BE1D36" w:rsidP="00BE1D36">
      <w:pPr>
        <w:spacing w:after="15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Музыкальную столицу Европы, Вену, юноша впервые посетил в 1787 году, где познакомился с Вольфгангом Амадеем. Прославленный композитор, услышав импровизации Людвига, пришел в восторг. Изумленным присутствующим Моцарт сказал:</w:t>
      </w:r>
    </w:p>
    <w:p w:rsidR="00BE1D36" w:rsidRPr="00E75031" w:rsidRDefault="00BE1D36" w:rsidP="00BE1D36">
      <w:pPr>
        <w:spacing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«Не отрывайте взора от этого мальчика. Однажды о нем заговорит мир».</w:t>
      </w:r>
    </w:p>
    <w:p w:rsidR="00BE1D36" w:rsidRPr="00E75031" w:rsidRDefault="00BE1D36" w:rsidP="00BE1D36">
      <w:pPr>
        <w:spacing w:after="15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Бетховен договорился с маэстро о нескольких уроках, которые пришлось прервать из-за болезни матери.</w:t>
      </w:r>
    </w:p>
    <w:p w:rsidR="00BE1D36" w:rsidRPr="00E75031" w:rsidRDefault="00BE1D36" w:rsidP="00BE1D36">
      <w:pPr>
        <w:spacing w:after="15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 xml:space="preserve">Вернувшись в Бонн и похоронив мать, юноша погрузился в отчаяние. Этот болезненный момент в биографии отрицательно сказался на творчестве музыканта. Юноша вынужден ухаживать за двумя младшими братьями и терпеть пьяные выходки отца. Молодой человек обратился </w:t>
      </w:r>
      <w:r w:rsidRPr="00E75031">
        <w:rPr>
          <w:rFonts w:ascii="Times New Roman" w:eastAsia="Times New Roman" w:hAnsi="Times New Roman" w:cs="Times New Roman"/>
          <w:sz w:val="36"/>
          <w:szCs w:val="36"/>
          <w:lang w:eastAsia="ru-RU"/>
        </w:rPr>
        <w:lastRenderedPageBreak/>
        <w:t>за денежной помощью к принцу, который назначил семье довольствие в 200 талеров. Насмешки соседей и издевательства ребятни сильно ранили Людвига, который говорил, что выберется из нищеты и заработает деньги собственным трудом.</w:t>
      </w:r>
    </w:p>
    <w:p w:rsidR="00BE1D36" w:rsidRPr="00E75031" w:rsidRDefault="00BE1D36" w:rsidP="00BE1D36">
      <w:pPr>
        <w:spacing w:after="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noProof/>
          <w:sz w:val="36"/>
          <w:szCs w:val="36"/>
          <w:lang w:eastAsia="ru-RU"/>
        </w:rPr>
        <w:drawing>
          <wp:inline distT="0" distB="0" distL="0" distR="0">
            <wp:extent cx="6286500" cy="4191000"/>
            <wp:effectExtent l="0" t="0" r="0" b="0"/>
            <wp:docPr id="7" name="Рисунок 7" descr="Памятник Людвигу Ван Бетхове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амятник Людвигу Ван Бетховену"/>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86500" cy="4191000"/>
                    </a:xfrm>
                    <a:prstGeom prst="rect">
                      <a:avLst/>
                    </a:prstGeom>
                    <a:noFill/>
                    <a:ln>
                      <a:noFill/>
                    </a:ln>
                  </pic:spPr>
                </pic:pic>
              </a:graphicData>
            </a:graphic>
          </wp:inline>
        </w:drawing>
      </w:r>
      <w:r w:rsidRPr="00E75031">
        <w:rPr>
          <w:rFonts w:ascii="Times New Roman" w:eastAsia="Times New Roman" w:hAnsi="Times New Roman" w:cs="Times New Roman"/>
          <w:sz w:val="36"/>
          <w:szCs w:val="36"/>
          <w:lang w:eastAsia="ru-RU"/>
        </w:rPr>
        <w:t>Памятник Людвигу Ван Бетховену</w:t>
      </w:r>
    </w:p>
    <w:p w:rsidR="00BE1D36" w:rsidRPr="00E75031" w:rsidRDefault="00BE1D36" w:rsidP="00D50EA3">
      <w:pPr>
        <w:spacing w:after="15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 xml:space="preserve">Талантливый юноша нашел в Бонне покровителей, которые обеспечили свободный доступ на музыкальные собрания и салоны. Семейство </w:t>
      </w:r>
      <w:proofErr w:type="spellStart"/>
      <w:r w:rsidRPr="00E75031">
        <w:rPr>
          <w:rFonts w:ascii="Times New Roman" w:eastAsia="Times New Roman" w:hAnsi="Times New Roman" w:cs="Times New Roman"/>
          <w:sz w:val="36"/>
          <w:szCs w:val="36"/>
          <w:lang w:eastAsia="ru-RU"/>
        </w:rPr>
        <w:t>Бройнинг</w:t>
      </w:r>
      <w:proofErr w:type="spellEnd"/>
      <w:r w:rsidRPr="00E75031">
        <w:rPr>
          <w:rFonts w:ascii="Times New Roman" w:eastAsia="Times New Roman" w:hAnsi="Times New Roman" w:cs="Times New Roman"/>
          <w:sz w:val="36"/>
          <w:szCs w:val="36"/>
          <w:lang w:eastAsia="ru-RU"/>
        </w:rPr>
        <w:t xml:space="preserve"> взяло опеку над Луи, который обучал музыке их дочь </w:t>
      </w:r>
      <w:proofErr w:type="spellStart"/>
      <w:r w:rsidRPr="00E75031">
        <w:rPr>
          <w:rFonts w:ascii="Times New Roman" w:eastAsia="Times New Roman" w:hAnsi="Times New Roman" w:cs="Times New Roman"/>
          <w:sz w:val="36"/>
          <w:szCs w:val="36"/>
          <w:lang w:eastAsia="ru-RU"/>
        </w:rPr>
        <w:t>Лорхен</w:t>
      </w:r>
      <w:proofErr w:type="spellEnd"/>
      <w:r w:rsidRPr="00E75031">
        <w:rPr>
          <w:rFonts w:ascii="Times New Roman" w:eastAsia="Times New Roman" w:hAnsi="Times New Roman" w:cs="Times New Roman"/>
          <w:sz w:val="36"/>
          <w:szCs w:val="36"/>
          <w:lang w:eastAsia="ru-RU"/>
        </w:rPr>
        <w:t xml:space="preserve">. Девушка вышла замуж за доктора </w:t>
      </w:r>
      <w:proofErr w:type="spellStart"/>
      <w:r w:rsidRPr="00E75031">
        <w:rPr>
          <w:rFonts w:ascii="Times New Roman" w:eastAsia="Times New Roman" w:hAnsi="Times New Roman" w:cs="Times New Roman"/>
          <w:sz w:val="36"/>
          <w:szCs w:val="36"/>
          <w:lang w:eastAsia="ru-RU"/>
        </w:rPr>
        <w:t>Вегелера</w:t>
      </w:r>
      <w:proofErr w:type="spellEnd"/>
      <w:r w:rsidRPr="00E75031">
        <w:rPr>
          <w:rFonts w:ascii="Times New Roman" w:eastAsia="Times New Roman" w:hAnsi="Times New Roman" w:cs="Times New Roman"/>
          <w:sz w:val="36"/>
          <w:szCs w:val="36"/>
          <w:lang w:eastAsia="ru-RU"/>
        </w:rPr>
        <w:t>. До конца жизни учитель поддерживал дружеские отношения с этой парой.</w:t>
      </w:r>
    </w:p>
    <w:p w:rsidR="00BE1D36" w:rsidRPr="00E75031" w:rsidRDefault="00BE1D36" w:rsidP="00BE1D36">
      <w:pPr>
        <w:pBdr>
          <w:top w:val="single" w:sz="6" w:space="9" w:color="D7D7D7"/>
          <w:bottom w:val="single" w:sz="6" w:space="9" w:color="D7D7D7"/>
        </w:pBdr>
        <w:spacing w:before="300" w:after="150" w:line="240" w:lineRule="atLeast"/>
        <w:jc w:val="center"/>
        <w:outlineLvl w:val="1"/>
        <w:rPr>
          <w:rFonts w:ascii="Times New Roman" w:eastAsia="Times New Roman" w:hAnsi="Times New Roman" w:cs="Times New Roman"/>
          <w:b/>
          <w:bCs/>
          <w:color w:val="353535"/>
          <w:sz w:val="36"/>
          <w:szCs w:val="36"/>
          <w:lang w:eastAsia="ru-RU"/>
        </w:rPr>
      </w:pPr>
      <w:r w:rsidRPr="00E75031">
        <w:rPr>
          <w:rFonts w:ascii="Times New Roman" w:eastAsia="Times New Roman" w:hAnsi="Times New Roman" w:cs="Times New Roman"/>
          <w:b/>
          <w:bCs/>
          <w:color w:val="353535"/>
          <w:sz w:val="36"/>
          <w:szCs w:val="36"/>
          <w:lang w:eastAsia="ru-RU"/>
        </w:rPr>
        <w:t>Музыка</w:t>
      </w:r>
    </w:p>
    <w:p w:rsidR="00BE1D36" w:rsidRPr="00E75031" w:rsidRDefault="00BE1D36" w:rsidP="00BE1D36">
      <w:pPr>
        <w:spacing w:after="15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 xml:space="preserve">В 1792 году Бетховен отправился в Вену, где быстро нашел друзей-меценатов. Чтобы усовершенствовать навыки в инструментальной музыке обратился к Йозефу Гайдну, </w:t>
      </w:r>
      <w:r w:rsidRPr="00E75031">
        <w:rPr>
          <w:rFonts w:ascii="Times New Roman" w:eastAsia="Times New Roman" w:hAnsi="Times New Roman" w:cs="Times New Roman"/>
          <w:sz w:val="36"/>
          <w:szCs w:val="36"/>
          <w:lang w:eastAsia="ru-RU"/>
        </w:rPr>
        <w:lastRenderedPageBreak/>
        <w:t xml:space="preserve">которому приносил на проверку собственные произведения. Отношения между музыкантами сразу же не </w:t>
      </w:r>
      <w:proofErr w:type="gramStart"/>
      <w:r w:rsidRPr="00E75031">
        <w:rPr>
          <w:rFonts w:ascii="Times New Roman" w:eastAsia="Times New Roman" w:hAnsi="Times New Roman" w:cs="Times New Roman"/>
          <w:sz w:val="36"/>
          <w:szCs w:val="36"/>
          <w:lang w:eastAsia="ru-RU"/>
        </w:rPr>
        <w:t>заладились</w:t>
      </w:r>
      <w:proofErr w:type="gramEnd"/>
      <w:r w:rsidRPr="00E75031">
        <w:rPr>
          <w:rFonts w:ascii="Times New Roman" w:eastAsia="Times New Roman" w:hAnsi="Times New Roman" w:cs="Times New Roman"/>
          <w:sz w:val="36"/>
          <w:szCs w:val="36"/>
          <w:lang w:eastAsia="ru-RU"/>
        </w:rPr>
        <w:t xml:space="preserve">, так как Гайдна раздражал строптивый ученик. Затем юноша берет уроки у </w:t>
      </w:r>
      <w:proofErr w:type="spellStart"/>
      <w:r w:rsidRPr="00E75031">
        <w:rPr>
          <w:rFonts w:ascii="Times New Roman" w:eastAsia="Times New Roman" w:hAnsi="Times New Roman" w:cs="Times New Roman"/>
          <w:sz w:val="36"/>
          <w:szCs w:val="36"/>
          <w:lang w:eastAsia="ru-RU"/>
        </w:rPr>
        <w:t>Шенка</w:t>
      </w:r>
      <w:proofErr w:type="spellEnd"/>
      <w:r w:rsidRPr="00E75031">
        <w:rPr>
          <w:rFonts w:ascii="Times New Roman" w:eastAsia="Times New Roman" w:hAnsi="Times New Roman" w:cs="Times New Roman"/>
          <w:sz w:val="36"/>
          <w:szCs w:val="36"/>
          <w:lang w:eastAsia="ru-RU"/>
        </w:rPr>
        <w:t xml:space="preserve"> и </w:t>
      </w:r>
      <w:proofErr w:type="spellStart"/>
      <w:r w:rsidRPr="00E75031">
        <w:rPr>
          <w:rFonts w:ascii="Times New Roman" w:eastAsia="Times New Roman" w:hAnsi="Times New Roman" w:cs="Times New Roman"/>
          <w:sz w:val="36"/>
          <w:szCs w:val="36"/>
          <w:lang w:eastAsia="ru-RU"/>
        </w:rPr>
        <w:t>Альбрехтсбергера</w:t>
      </w:r>
      <w:proofErr w:type="spellEnd"/>
      <w:r w:rsidRPr="00E75031">
        <w:rPr>
          <w:rFonts w:ascii="Times New Roman" w:eastAsia="Times New Roman" w:hAnsi="Times New Roman" w:cs="Times New Roman"/>
          <w:sz w:val="36"/>
          <w:szCs w:val="36"/>
          <w:lang w:eastAsia="ru-RU"/>
        </w:rPr>
        <w:t>. Вокальное письмо совершенствует вместе с Антонио Сальери, который ввел молодого человека в круг профессиональных музыкантов и титулованных особ.</w:t>
      </w:r>
    </w:p>
    <w:p w:rsidR="00BE1D36" w:rsidRPr="00E75031" w:rsidRDefault="00BE1D36" w:rsidP="00BE1D36">
      <w:pPr>
        <w:spacing w:after="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noProof/>
          <w:sz w:val="36"/>
          <w:szCs w:val="36"/>
          <w:lang w:eastAsia="ru-RU"/>
        </w:rPr>
        <w:drawing>
          <wp:inline distT="0" distB="0" distL="0" distR="0">
            <wp:extent cx="6286500" cy="4191000"/>
            <wp:effectExtent l="0" t="0" r="0" b="0"/>
            <wp:docPr id="9" name="Рисунок 9" descr="Людвиг Ван Бетховен за пиан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юдвиг Ван Бетховен за пианино"/>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86500" cy="4191000"/>
                    </a:xfrm>
                    <a:prstGeom prst="rect">
                      <a:avLst/>
                    </a:prstGeom>
                    <a:noFill/>
                    <a:ln>
                      <a:noFill/>
                    </a:ln>
                  </pic:spPr>
                </pic:pic>
              </a:graphicData>
            </a:graphic>
          </wp:inline>
        </w:drawing>
      </w:r>
      <w:r w:rsidRPr="00E75031">
        <w:rPr>
          <w:rFonts w:ascii="Times New Roman" w:eastAsia="Times New Roman" w:hAnsi="Times New Roman" w:cs="Times New Roman"/>
          <w:sz w:val="36"/>
          <w:szCs w:val="36"/>
          <w:lang w:eastAsia="ru-RU"/>
        </w:rPr>
        <w:t>Людвиг Ван Бетховен за пианино</w:t>
      </w:r>
    </w:p>
    <w:p w:rsidR="00BE1D36" w:rsidRPr="00E75031" w:rsidRDefault="00BE1D36" w:rsidP="00BE1D36">
      <w:pPr>
        <w:spacing w:after="15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Год спустя Людвиг Ван Бетховен создает музыку к «Оде Радости», написанной Шиллером в 1785 для масонской ложи. На протяжении жизни маэстро видоизменяет гимн, стремится к триумфальному звучанию композиции. Публика услышала симфонию, вызвавшую неистовый восторг, только в мае 1824.</w:t>
      </w:r>
    </w:p>
    <w:p w:rsidR="00BE1D36" w:rsidRPr="00E75031" w:rsidRDefault="00BE1D36" w:rsidP="00BE1D36">
      <w:pPr>
        <w:spacing w:after="15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 xml:space="preserve">Вскоре Бетховен становится модным пианистом Вены. В 1795 году состоялся дебют молодого музыканта в салоне. Сыграв три фортепианных трио и три сонаты собственного сочинения, очаровал современников. Присутствующие </w:t>
      </w:r>
      <w:r w:rsidRPr="00E75031">
        <w:rPr>
          <w:rFonts w:ascii="Times New Roman" w:eastAsia="Times New Roman" w:hAnsi="Times New Roman" w:cs="Times New Roman"/>
          <w:sz w:val="36"/>
          <w:szCs w:val="36"/>
          <w:lang w:eastAsia="ru-RU"/>
        </w:rPr>
        <w:lastRenderedPageBreak/>
        <w:t xml:space="preserve">отметили бурный темперамент, богатство воображения и глубину чувства Луи. Три года спустя мужчину настигает страшная болезнь – </w:t>
      </w:r>
      <w:proofErr w:type="spellStart"/>
      <w:r w:rsidRPr="00E75031">
        <w:rPr>
          <w:rFonts w:ascii="Times New Roman" w:eastAsia="Times New Roman" w:hAnsi="Times New Roman" w:cs="Times New Roman"/>
          <w:sz w:val="36"/>
          <w:szCs w:val="36"/>
          <w:lang w:eastAsia="ru-RU"/>
        </w:rPr>
        <w:t>тиннитус</w:t>
      </w:r>
      <w:proofErr w:type="spellEnd"/>
      <w:r w:rsidRPr="00E75031">
        <w:rPr>
          <w:rFonts w:ascii="Times New Roman" w:eastAsia="Times New Roman" w:hAnsi="Times New Roman" w:cs="Times New Roman"/>
          <w:sz w:val="36"/>
          <w:szCs w:val="36"/>
          <w:lang w:eastAsia="ru-RU"/>
        </w:rPr>
        <w:t>, которая развивается медленно, но верно.</w:t>
      </w:r>
    </w:p>
    <w:p w:rsidR="00BE1D36" w:rsidRPr="00E75031" w:rsidRDefault="00BE1D36" w:rsidP="00BE1D36">
      <w:pPr>
        <w:spacing w:after="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noProof/>
          <w:sz w:val="36"/>
          <w:szCs w:val="36"/>
          <w:lang w:eastAsia="ru-RU"/>
        </w:rPr>
        <w:drawing>
          <wp:inline distT="0" distB="0" distL="0" distR="0">
            <wp:extent cx="6286500" cy="4191000"/>
            <wp:effectExtent l="0" t="0" r="0" b="0"/>
            <wp:docPr id="10" name="Рисунок 10" descr="Композитор Людвиг Ван Бетхов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мпозитор Людвиг Ван Бетховен"/>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86500" cy="4191000"/>
                    </a:xfrm>
                    <a:prstGeom prst="rect">
                      <a:avLst/>
                    </a:prstGeom>
                    <a:noFill/>
                    <a:ln>
                      <a:noFill/>
                    </a:ln>
                  </pic:spPr>
                </pic:pic>
              </a:graphicData>
            </a:graphic>
          </wp:inline>
        </w:drawing>
      </w:r>
      <w:r w:rsidRPr="00E75031">
        <w:rPr>
          <w:rFonts w:ascii="Times New Roman" w:eastAsia="Times New Roman" w:hAnsi="Times New Roman" w:cs="Times New Roman"/>
          <w:sz w:val="36"/>
          <w:szCs w:val="36"/>
          <w:lang w:eastAsia="ru-RU"/>
        </w:rPr>
        <w:t>Композитор Людвиг Ван Бетховен</w:t>
      </w:r>
    </w:p>
    <w:p w:rsidR="00BE1D36" w:rsidRPr="00E75031" w:rsidRDefault="00BE1D36" w:rsidP="00BE1D36">
      <w:pPr>
        <w:spacing w:after="15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 xml:space="preserve">Бетховен 10 лет скрывал недомогание. Окружающие даже не догадывались о начавшейся глухоте пианиста, а оговорки и ответы </w:t>
      </w:r>
      <w:proofErr w:type="gramStart"/>
      <w:r w:rsidRPr="00E75031">
        <w:rPr>
          <w:rFonts w:ascii="Times New Roman" w:eastAsia="Times New Roman" w:hAnsi="Times New Roman" w:cs="Times New Roman"/>
          <w:sz w:val="36"/>
          <w:szCs w:val="36"/>
          <w:lang w:eastAsia="ru-RU"/>
        </w:rPr>
        <w:t>не впопад</w:t>
      </w:r>
      <w:proofErr w:type="gramEnd"/>
      <w:r w:rsidRPr="00E75031">
        <w:rPr>
          <w:rFonts w:ascii="Times New Roman" w:eastAsia="Times New Roman" w:hAnsi="Times New Roman" w:cs="Times New Roman"/>
          <w:sz w:val="36"/>
          <w:szCs w:val="36"/>
          <w:lang w:eastAsia="ru-RU"/>
        </w:rPr>
        <w:t xml:space="preserve"> списывали на рассеянность и невнимательность. В 1802 пишет «</w:t>
      </w:r>
      <w:proofErr w:type="spellStart"/>
      <w:r w:rsidRPr="00E75031">
        <w:rPr>
          <w:rFonts w:ascii="Times New Roman" w:eastAsia="Times New Roman" w:hAnsi="Times New Roman" w:cs="Times New Roman"/>
          <w:sz w:val="36"/>
          <w:szCs w:val="36"/>
          <w:lang w:eastAsia="ru-RU"/>
        </w:rPr>
        <w:t>Хайлигенштадтское</w:t>
      </w:r>
      <w:proofErr w:type="spellEnd"/>
      <w:r w:rsidRPr="00E75031">
        <w:rPr>
          <w:rFonts w:ascii="Times New Roman" w:eastAsia="Times New Roman" w:hAnsi="Times New Roman" w:cs="Times New Roman"/>
          <w:sz w:val="36"/>
          <w:szCs w:val="36"/>
          <w:lang w:eastAsia="ru-RU"/>
        </w:rPr>
        <w:t xml:space="preserve"> завещание», адресованное братьям. В произведении Луи описывает собственные душевные страдания и волнение за будущее. Эту исповедь мужчина приказывает огласить только после смерти.</w:t>
      </w:r>
    </w:p>
    <w:p w:rsidR="00BE1D36" w:rsidRPr="00E75031" w:rsidRDefault="00BE1D36" w:rsidP="00BE1D36">
      <w:pPr>
        <w:spacing w:after="15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 xml:space="preserve">В письме к доктору </w:t>
      </w:r>
      <w:proofErr w:type="spellStart"/>
      <w:r w:rsidRPr="00E75031">
        <w:rPr>
          <w:rFonts w:ascii="Times New Roman" w:eastAsia="Times New Roman" w:hAnsi="Times New Roman" w:cs="Times New Roman"/>
          <w:sz w:val="36"/>
          <w:szCs w:val="36"/>
          <w:lang w:eastAsia="ru-RU"/>
        </w:rPr>
        <w:t>Вегелеру</w:t>
      </w:r>
      <w:proofErr w:type="spellEnd"/>
      <w:r w:rsidRPr="00E75031">
        <w:rPr>
          <w:rFonts w:ascii="Times New Roman" w:eastAsia="Times New Roman" w:hAnsi="Times New Roman" w:cs="Times New Roman"/>
          <w:sz w:val="36"/>
          <w:szCs w:val="36"/>
          <w:lang w:eastAsia="ru-RU"/>
        </w:rPr>
        <w:t xml:space="preserve"> присутствует строка: «Я не сдамся и возьму судьбу за глотку!». Жизнелюбие и экспрессия гения выразились в чарующей «Второй симфонии» и трех скрипичных сонатах. Понимая, что вскоре оглохнет окончательно, с рвением берется за работу. </w:t>
      </w:r>
      <w:r w:rsidRPr="00E75031">
        <w:rPr>
          <w:rFonts w:ascii="Times New Roman" w:eastAsia="Times New Roman" w:hAnsi="Times New Roman" w:cs="Times New Roman"/>
          <w:sz w:val="36"/>
          <w:szCs w:val="36"/>
          <w:lang w:eastAsia="ru-RU"/>
        </w:rPr>
        <w:lastRenderedPageBreak/>
        <w:t>Этот период считается расцветом творчества гениального пианиста.</w:t>
      </w:r>
    </w:p>
    <w:p w:rsidR="00BE1D36" w:rsidRPr="00E75031" w:rsidRDefault="00BE1D36" w:rsidP="00BE1D36">
      <w:pPr>
        <w:spacing w:after="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noProof/>
          <w:sz w:val="36"/>
          <w:szCs w:val="36"/>
          <w:lang w:eastAsia="ru-RU"/>
        </w:rPr>
        <w:drawing>
          <wp:inline distT="0" distB="0" distL="0" distR="0">
            <wp:extent cx="6286500" cy="4191000"/>
            <wp:effectExtent l="0" t="0" r="0" b="0"/>
            <wp:docPr id="11" name="Рисунок 11" descr="Людвиг Ван Бетховен пишет вторую симфо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юдвиг Ван Бетховен пишет вторую симфонию"/>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86500" cy="4191000"/>
                    </a:xfrm>
                    <a:prstGeom prst="rect">
                      <a:avLst/>
                    </a:prstGeom>
                    <a:noFill/>
                    <a:ln>
                      <a:noFill/>
                    </a:ln>
                  </pic:spPr>
                </pic:pic>
              </a:graphicData>
            </a:graphic>
          </wp:inline>
        </w:drawing>
      </w:r>
      <w:r w:rsidRPr="00E75031">
        <w:rPr>
          <w:rFonts w:ascii="Times New Roman" w:eastAsia="Times New Roman" w:hAnsi="Times New Roman" w:cs="Times New Roman"/>
          <w:sz w:val="36"/>
          <w:szCs w:val="36"/>
          <w:lang w:eastAsia="ru-RU"/>
        </w:rPr>
        <w:t>Людвиг Ван Бетховен пишет вторую симфонию</w:t>
      </w:r>
    </w:p>
    <w:p w:rsidR="00BE1D36" w:rsidRPr="00E75031" w:rsidRDefault="00BE1D36" w:rsidP="00BE1D36">
      <w:pPr>
        <w:spacing w:after="15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«Пасторальная симфония» 1808 года состоит из пяти частей и занимает отдельное место в жизни мастера. Мужчина любил отдыхать в отдаленных деревушках, общался с природой и обдумывал новые шедевры. Четвертая часть симфонии называется «Гроза. Буря», где мастер передает разгул разбушевавшейся стихии, используя фортепиано, тромбоны и флейту-пикколо.</w:t>
      </w:r>
    </w:p>
    <w:p w:rsidR="00BE1D36" w:rsidRPr="00E75031" w:rsidRDefault="00BE1D36" w:rsidP="00BE1D36">
      <w:pPr>
        <w:spacing w:after="15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 xml:space="preserve">В 1809 от дирекции городского театра Людвигу поступило предложение о написании музыкального сопровождения к драме «Эгмонт» Гёте. В знак уважения к творчеству писателя пианист отказался от денежного вознаграждения. Мужчина писал музыку параллельно театральным репетициям. Актриса Антония </w:t>
      </w:r>
      <w:proofErr w:type="spellStart"/>
      <w:r w:rsidRPr="00E75031">
        <w:rPr>
          <w:rFonts w:ascii="Times New Roman" w:eastAsia="Times New Roman" w:hAnsi="Times New Roman" w:cs="Times New Roman"/>
          <w:sz w:val="36"/>
          <w:szCs w:val="36"/>
          <w:lang w:eastAsia="ru-RU"/>
        </w:rPr>
        <w:t>Адамбергер</w:t>
      </w:r>
      <w:proofErr w:type="spellEnd"/>
      <w:r w:rsidRPr="00E75031">
        <w:rPr>
          <w:rFonts w:ascii="Times New Roman" w:eastAsia="Times New Roman" w:hAnsi="Times New Roman" w:cs="Times New Roman"/>
          <w:sz w:val="36"/>
          <w:szCs w:val="36"/>
          <w:lang w:eastAsia="ru-RU"/>
        </w:rPr>
        <w:t xml:space="preserve"> пошутила над композитором, признавшись тому в отсутствии певческого </w:t>
      </w:r>
      <w:r w:rsidRPr="00E75031">
        <w:rPr>
          <w:rFonts w:ascii="Times New Roman" w:eastAsia="Times New Roman" w:hAnsi="Times New Roman" w:cs="Times New Roman"/>
          <w:sz w:val="36"/>
          <w:szCs w:val="36"/>
          <w:lang w:eastAsia="ru-RU"/>
        </w:rPr>
        <w:lastRenderedPageBreak/>
        <w:t>таланта. В ответ на недоуменный взгляд умело исполнила арию. Бетховен не оценил юмора и сурово сказал:</w:t>
      </w:r>
    </w:p>
    <w:p w:rsidR="00BE1D36" w:rsidRPr="00E75031" w:rsidRDefault="00BE1D36" w:rsidP="00BE1D36">
      <w:pPr>
        <w:spacing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«Вижу, исполнять увертюры Вы все-таки можете, пойду и напишу эти песни».</w:t>
      </w:r>
    </w:p>
    <w:p w:rsidR="00BE1D36" w:rsidRPr="00E75031" w:rsidRDefault="00BE1D36" w:rsidP="00BE1D36">
      <w:pPr>
        <w:spacing w:after="15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С 1813 по 1815 пишет уже меньше произведений, так как окончательно теряет слух. Блестящий ум находит выход из положения. Луи, чтобы «услышать» музыку, пользуется тонкой деревянной палочкой. Один кончик пластинки зажимает зубами, а другой прислоняет к передней панели инструмента. И благодаря передающейся вибрации чувствует звучание инструмента.</w:t>
      </w:r>
    </w:p>
    <w:p w:rsidR="00BE1D36" w:rsidRPr="00E75031" w:rsidRDefault="00BE1D36" w:rsidP="00BE1D36">
      <w:pPr>
        <w:spacing w:after="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noProof/>
          <w:sz w:val="36"/>
          <w:szCs w:val="36"/>
          <w:lang w:eastAsia="ru-RU"/>
        </w:rPr>
        <w:drawing>
          <wp:inline distT="0" distB="0" distL="0" distR="0">
            <wp:extent cx="6286500" cy="4191000"/>
            <wp:effectExtent l="0" t="0" r="0" b="0"/>
            <wp:docPr id="12" name="Рисунок 12" descr="Людвиг Ван Бетховен в общест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юдвиг Ван Бетховен в обществе"/>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86500" cy="4191000"/>
                    </a:xfrm>
                    <a:prstGeom prst="rect">
                      <a:avLst/>
                    </a:prstGeom>
                    <a:noFill/>
                    <a:ln>
                      <a:noFill/>
                    </a:ln>
                  </pic:spPr>
                </pic:pic>
              </a:graphicData>
            </a:graphic>
          </wp:inline>
        </w:drawing>
      </w:r>
      <w:r w:rsidRPr="00E75031">
        <w:rPr>
          <w:rFonts w:ascii="Times New Roman" w:eastAsia="Times New Roman" w:hAnsi="Times New Roman" w:cs="Times New Roman"/>
          <w:sz w:val="36"/>
          <w:szCs w:val="36"/>
          <w:lang w:eastAsia="ru-RU"/>
        </w:rPr>
        <w:t>Людвиг Ван Бетховен в обществе</w:t>
      </w:r>
    </w:p>
    <w:p w:rsidR="00BE1D36" w:rsidRPr="00E75031" w:rsidRDefault="00BE1D36" w:rsidP="00D50EA3">
      <w:pPr>
        <w:spacing w:after="15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Композиции этого жизненного периода наполнены трагизмом, глубиной и философским смыслом. Произведения величайшего музыканта становятся классик</w:t>
      </w:r>
      <w:r w:rsidR="00D50EA3" w:rsidRPr="00E75031">
        <w:rPr>
          <w:rFonts w:ascii="Times New Roman" w:eastAsia="Times New Roman" w:hAnsi="Times New Roman" w:cs="Times New Roman"/>
          <w:sz w:val="36"/>
          <w:szCs w:val="36"/>
          <w:lang w:eastAsia="ru-RU"/>
        </w:rPr>
        <w:t xml:space="preserve">ой для современников </w:t>
      </w:r>
    </w:p>
    <w:p w:rsidR="00BE1D36" w:rsidRPr="00E75031" w:rsidRDefault="00BE1D36" w:rsidP="00BE1D36">
      <w:pPr>
        <w:pBdr>
          <w:top w:val="single" w:sz="6" w:space="9" w:color="D7D7D7"/>
          <w:bottom w:val="single" w:sz="6" w:space="9" w:color="D7D7D7"/>
        </w:pBdr>
        <w:spacing w:before="300" w:after="150" w:line="240" w:lineRule="atLeast"/>
        <w:jc w:val="center"/>
        <w:outlineLvl w:val="1"/>
        <w:rPr>
          <w:rFonts w:ascii="Times New Roman" w:eastAsia="Times New Roman" w:hAnsi="Times New Roman" w:cs="Times New Roman"/>
          <w:b/>
          <w:bCs/>
          <w:color w:val="353535"/>
          <w:sz w:val="36"/>
          <w:szCs w:val="36"/>
          <w:lang w:eastAsia="ru-RU"/>
        </w:rPr>
      </w:pPr>
      <w:r w:rsidRPr="00E75031">
        <w:rPr>
          <w:rFonts w:ascii="Times New Roman" w:eastAsia="Times New Roman" w:hAnsi="Times New Roman" w:cs="Times New Roman"/>
          <w:b/>
          <w:bCs/>
          <w:color w:val="353535"/>
          <w:sz w:val="36"/>
          <w:szCs w:val="36"/>
          <w:lang w:eastAsia="ru-RU"/>
        </w:rPr>
        <w:lastRenderedPageBreak/>
        <w:t>Личная жизнь</w:t>
      </w:r>
    </w:p>
    <w:p w:rsidR="00BE1D36" w:rsidRPr="00E75031" w:rsidRDefault="00BE1D36" w:rsidP="00BE1D36">
      <w:pPr>
        <w:spacing w:after="15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 xml:space="preserve">История личной жизни одаренного пианиста на редкость трагична. Людвиг в кругу аристократической элиты считался простолюдином, поэтому не имел права претендовать на благородных девиц. В 1801 году влюбился в юную графиню </w:t>
      </w:r>
      <w:proofErr w:type="spellStart"/>
      <w:r w:rsidRPr="00E75031">
        <w:rPr>
          <w:rFonts w:ascii="Times New Roman" w:eastAsia="Times New Roman" w:hAnsi="Times New Roman" w:cs="Times New Roman"/>
          <w:sz w:val="36"/>
          <w:szCs w:val="36"/>
          <w:lang w:eastAsia="ru-RU"/>
        </w:rPr>
        <w:t>Жюли</w:t>
      </w:r>
      <w:proofErr w:type="spellEnd"/>
      <w:r w:rsidRPr="00E75031">
        <w:rPr>
          <w:rFonts w:ascii="Times New Roman" w:eastAsia="Times New Roman" w:hAnsi="Times New Roman" w:cs="Times New Roman"/>
          <w:sz w:val="36"/>
          <w:szCs w:val="36"/>
          <w:lang w:eastAsia="ru-RU"/>
        </w:rPr>
        <w:t xml:space="preserve"> </w:t>
      </w:r>
      <w:proofErr w:type="spellStart"/>
      <w:r w:rsidRPr="00E75031">
        <w:rPr>
          <w:rFonts w:ascii="Times New Roman" w:eastAsia="Times New Roman" w:hAnsi="Times New Roman" w:cs="Times New Roman"/>
          <w:sz w:val="36"/>
          <w:szCs w:val="36"/>
          <w:lang w:eastAsia="ru-RU"/>
        </w:rPr>
        <w:t>Гвиччиарди</w:t>
      </w:r>
      <w:proofErr w:type="spellEnd"/>
      <w:r w:rsidRPr="00E75031">
        <w:rPr>
          <w:rFonts w:ascii="Times New Roman" w:eastAsia="Times New Roman" w:hAnsi="Times New Roman" w:cs="Times New Roman"/>
          <w:sz w:val="36"/>
          <w:szCs w:val="36"/>
          <w:lang w:eastAsia="ru-RU"/>
        </w:rPr>
        <w:t xml:space="preserve">. Чувства молодых людей не были обоюдными, так как девушка одновременно встречалась и с графом фон </w:t>
      </w:r>
      <w:proofErr w:type="spellStart"/>
      <w:r w:rsidRPr="00E75031">
        <w:rPr>
          <w:rFonts w:ascii="Times New Roman" w:eastAsia="Times New Roman" w:hAnsi="Times New Roman" w:cs="Times New Roman"/>
          <w:sz w:val="36"/>
          <w:szCs w:val="36"/>
          <w:lang w:eastAsia="ru-RU"/>
        </w:rPr>
        <w:t>Галленбергом</w:t>
      </w:r>
      <w:proofErr w:type="spellEnd"/>
      <w:r w:rsidRPr="00E75031">
        <w:rPr>
          <w:rFonts w:ascii="Times New Roman" w:eastAsia="Times New Roman" w:hAnsi="Times New Roman" w:cs="Times New Roman"/>
          <w:sz w:val="36"/>
          <w:szCs w:val="36"/>
          <w:lang w:eastAsia="ru-RU"/>
        </w:rPr>
        <w:t>, за которого вышла замуж через два года после знакомства. Любовные терзания и горечь потери возлюбленной композитор выразил в «Лунной сонате», которая стала гимном неразделенной любви.</w:t>
      </w:r>
    </w:p>
    <w:p w:rsidR="00BE1D36" w:rsidRPr="00E75031" w:rsidRDefault="00BE1D36" w:rsidP="00BE1D36">
      <w:pPr>
        <w:spacing w:after="15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 xml:space="preserve">С 1804 по 1810 Бетховен страстно влюблен в </w:t>
      </w:r>
      <w:proofErr w:type="spellStart"/>
      <w:r w:rsidRPr="00E75031">
        <w:rPr>
          <w:rFonts w:ascii="Times New Roman" w:eastAsia="Times New Roman" w:hAnsi="Times New Roman" w:cs="Times New Roman"/>
          <w:sz w:val="36"/>
          <w:szCs w:val="36"/>
          <w:lang w:eastAsia="ru-RU"/>
        </w:rPr>
        <w:t>Жозефину</w:t>
      </w:r>
      <w:proofErr w:type="spellEnd"/>
      <w:r w:rsidRPr="00E75031">
        <w:rPr>
          <w:rFonts w:ascii="Times New Roman" w:eastAsia="Times New Roman" w:hAnsi="Times New Roman" w:cs="Times New Roman"/>
          <w:sz w:val="36"/>
          <w:szCs w:val="36"/>
          <w:lang w:eastAsia="ru-RU"/>
        </w:rPr>
        <w:t xml:space="preserve"> </w:t>
      </w:r>
      <w:proofErr w:type="spellStart"/>
      <w:r w:rsidRPr="00E75031">
        <w:rPr>
          <w:rFonts w:ascii="Times New Roman" w:eastAsia="Times New Roman" w:hAnsi="Times New Roman" w:cs="Times New Roman"/>
          <w:sz w:val="36"/>
          <w:szCs w:val="36"/>
          <w:lang w:eastAsia="ru-RU"/>
        </w:rPr>
        <w:t>Брунсвик</w:t>
      </w:r>
      <w:proofErr w:type="spellEnd"/>
      <w:r w:rsidRPr="00E75031">
        <w:rPr>
          <w:rFonts w:ascii="Times New Roman" w:eastAsia="Times New Roman" w:hAnsi="Times New Roman" w:cs="Times New Roman"/>
          <w:sz w:val="36"/>
          <w:szCs w:val="36"/>
          <w:lang w:eastAsia="ru-RU"/>
        </w:rPr>
        <w:t xml:space="preserve"> – вдову графа Йозефа </w:t>
      </w:r>
      <w:proofErr w:type="spellStart"/>
      <w:r w:rsidRPr="00E75031">
        <w:rPr>
          <w:rFonts w:ascii="Times New Roman" w:eastAsia="Times New Roman" w:hAnsi="Times New Roman" w:cs="Times New Roman"/>
          <w:sz w:val="36"/>
          <w:szCs w:val="36"/>
          <w:lang w:eastAsia="ru-RU"/>
        </w:rPr>
        <w:t>Дейма</w:t>
      </w:r>
      <w:proofErr w:type="spellEnd"/>
      <w:r w:rsidRPr="00E75031">
        <w:rPr>
          <w:rFonts w:ascii="Times New Roman" w:eastAsia="Times New Roman" w:hAnsi="Times New Roman" w:cs="Times New Roman"/>
          <w:sz w:val="36"/>
          <w:szCs w:val="36"/>
          <w:lang w:eastAsia="ru-RU"/>
        </w:rPr>
        <w:t xml:space="preserve">. Женщина увлеченно отвечает на ухаживания и письма пылкого возлюбленного. Но роман закончился по настоянию родственников Жозефины, которые уверены, что простолюдин не станет стоящим кандидатом в супруги. После болезненного разрыва мужчина из принципа делает предложение Терезе </w:t>
      </w:r>
      <w:proofErr w:type="spellStart"/>
      <w:r w:rsidRPr="00E75031">
        <w:rPr>
          <w:rFonts w:ascii="Times New Roman" w:eastAsia="Times New Roman" w:hAnsi="Times New Roman" w:cs="Times New Roman"/>
          <w:sz w:val="36"/>
          <w:szCs w:val="36"/>
          <w:lang w:eastAsia="ru-RU"/>
        </w:rPr>
        <w:t>Мальфатти</w:t>
      </w:r>
      <w:proofErr w:type="spellEnd"/>
      <w:r w:rsidRPr="00E75031">
        <w:rPr>
          <w:rFonts w:ascii="Times New Roman" w:eastAsia="Times New Roman" w:hAnsi="Times New Roman" w:cs="Times New Roman"/>
          <w:sz w:val="36"/>
          <w:szCs w:val="36"/>
          <w:lang w:eastAsia="ru-RU"/>
        </w:rPr>
        <w:t xml:space="preserve">. Получает отказ и пишет </w:t>
      </w:r>
      <w:proofErr w:type="spellStart"/>
      <w:r w:rsidRPr="00E75031">
        <w:rPr>
          <w:rFonts w:ascii="Times New Roman" w:eastAsia="Times New Roman" w:hAnsi="Times New Roman" w:cs="Times New Roman"/>
          <w:sz w:val="36"/>
          <w:szCs w:val="36"/>
          <w:lang w:eastAsia="ru-RU"/>
        </w:rPr>
        <w:t>шедевральную</w:t>
      </w:r>
      <w:proofErr w:type="spellEnd"/>
      <w:r w:rsidRPr="00E75031">
        <w:rPr>
          <w:rFonts w:ascii="Times New Roman" w:eastAsia="Times New Roman" w:hAnsi="Times New Roman" w:cs="Times New Roman"/>
          <w:sz w:val="36"/>
          <w:szCs w:val="36"/>
          <w:lang w:eastAsia="ru-RU"/>
        </w:rPr>
        <w:t xml:space="preserve"> сонату «К </w:t>
      </w:r>
      <w:proofErr w:type="spellStart"/>
      <w:r w:rsidRPr="00E75031">
        <w:rPr>
          <w:rFonts w:ascii="Times New Roman" w:eastAsia="Times New Roman" w:hAnsi="Times New Roman" w:cs="Times New Roman"/>
          <w:sz w:val="36"/>
          <w:szCs w:val="36"/>
          <w:lang w:eastAsia="ru-RU"/>
        </w:rPr>
        <w:t>Элизе</w:t>
      </w:r>
      <w:proofErr w:type="spellEnd"/>
      <w:r w:rsidRPr="00E75031">
        <w:rPr>
          <w:rFonts w:ascii="Times New Roman" w:eastAsia="Times New Roman" w:hAnsi="Times New Roman" w:cs="Times New Roman"/>
          <w:sz w:val="36"/>
          <w:szCs w:val="36"/>
          <w:lang w:eastAsia="ru-RU"/>
        </w:rPr>
        <w:t>».</w:t>
      </w:r>
    </w:p>
    <w:p w:rsidR="00BE1D36" w:rsidRPr="00E75031" w:rsidRDefault="00BE1D36" w:rsidP="00BE1D36">
      <w:pPr>
        <w:spacing w:after="15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Пережитые душевные волнения настолько огорчили впечатлительного Бетховена, что он решил провести остаток жизни в гордом одиночестве. В 1815, после смерти брата, оказался втянутым в судебную тяжбу, связанную с опекой над племянником. Мать ребенка характеризуется репутацией гулящей женщины, поэтому суд удовлетворил требования музыканта. Вскоре выяснилось, что Карл (племянник) унаследовал вредные привычки матери.</w:t>
      </w:r>
    </w:p>
    <w:p w:rsidR="00BE1D36" w:rsidRPr="00E75031" w:rsidRDefault="00BE1D36" w:rsidP="00BE1D36">
      <w:pPr>
        <w:spacing w:after="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noProof/>
          <w:sz w:val="36"/>
          <w:szCs w:val="36"/>
          <w:lang w:eastAsia="ru-RU"/>
        </w:rPr>
        <w:lastRenderedPageBreak/>
        <w:drawing>
          <wp:inline distT="0" distB="0" distL="0" distR="0">
            <wp:extent cx="6286500" cy="4191000"/>
            <wp:effectExtent l="0" t="0" r="0" b="0"/>
            <wp:docPr id="14" name="Рисунок 14" descr="Карл, племянник Людвига Ван Бетхов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л, племянник Людвига Ван Бетховена"/>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86500" cy="4191000"/>
                    </a:xfrm>
                    <a:prstGeom prst="rect">
                      <a:avLst/>
                    </a:prstGeom>
                    <a:noFill/>
                    <a:ln>
                      <a:noFill/>
                    </a:ln>
                  </pic:spPr>
                </pic:pic>
              </a:graphicData>
            </a:graphic>
          </wp:inline>
        </w:drawing>
      </w:r>
      <w:r w:rsidRPr="00E75031">
        <w:rPr>
          <w:rFonts w:ascii="Times New Roman" w:eastAsia="Times New Roman" w:hAnsi="Times New Roman" w:cs="Times New Roman"/>
          <w:sz w:val="36"/>
          <w:szCs w:val="36"/>
          <w:lang w:eastAsia="ru-RU"/>
        </w:rPr>
        <w:t>Карл, племянник Людвига Ван Бетховена</w:t>
      </w:r>
    </w:p>
    <w:p w:rsidR="00BE1D36" w:rsidRPr="00E75031" w:rsidRDefault="00BE1D36" w:rsidP="00D50EA3">
      <w:pPr>
        <w:spacing w:after="15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Дядя воспитывает мальчика в строгости, пытается привить любовь к музыке и искоренить алкогольную и картежную зависимость. Не имея собственных детей, мужчина не опытен в наставлениях и не церемонится с избалованным юношей. Очередной скандал приводит парня к попытке суицида, которая оказалась неудачной. Людвиг отправляет Карла в армию.</w:t>
      </w:r>
    </w:p>
    <w:p w:rsidR="00BE1D36" w:rsidRPr="00E75031" w:rsidRDefault="00BE1D36" w:rsidP="00BE1D36">
      <w:pPr>
        <w:pBdr>
          <w:top w:val="single" w:sz="6" w:space="9" w:color="D7D7D7"/>
          <w:bottom w:val="single" w:sz="6" w:space="9" w:color="D7D7D7"/>
        </w:pBdr>
        <w:spacing w:before="300" w:after="150" w:line="240" w:lineRule="atLeast"/>
        <w:jc w:val="center"/>
        <w:outlineLvl w:val="1"/>
        <w:rPr>
          <w:rFonts w:ascii="Times New Roman" w:eastAsia="Times New Roman" w:hAnsi="Times New Roman" w:cs="Times New Roman"/>
          <w:b/>
          <w:bCs/>
          <w:color w:val="353535"/>
          <w:sz w:val="36"/>
          <w:szCs w:val="36"/>
          <w:lang w:eastAsia="ru-RU"/>
        </w:rPr>
      </w:pPr>
      <w:r w:rsidRPr="00E75031">
        <w:rPr>
          <w:rFonts w:ascii="Times New Roman" w:eastAsia="Times New Roman" w:hAnsi="Times New Roman" w:cs="Times New Roman"/>
          <w:b/>
          <w:bCs/>
          <w:color w:val="353535"/>
          <w:sz w:val="36"/>
          <w:szCs w:val="36"/>
          <w:lang w:eastAsia="ru-RU"/>
        </w:rPr>
        <w:t>Смерть</w:t>
      </w:r>
    </w:p>
    <w:p w:rsidR="00BE1D36" w:rsidRPr="00E75031" w:rsidRDefault="00BE1D36" w:rsidP="00BE1D36">
      <w:pPr>
        <w:spacing w:after="15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В 1826 году Луи простудился и заболел воспалением легких. К легочной болезни присоединились желудочные боли. Доктор неправильно рассчитал дозировку лекарства, поэтому недомогание ежедневно прогрессировало. 6 месяцев мужчина прикован к постели. В это время Бетховена навещали друзья, пытающиеся облегчить страдания умирающего.</w:t>
      </w:r>
    </w:p>
    <w:p w:rsidR="00BE1D36" w:rsidRPr="00E75031" w:rsidRDefault="00BE1D36" w:rsidP="00BE1D36">
      <w:pPr>
        <w:spacing w:after="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noProof/>
          <w:sz w:val="36"/>
          <w:szCs w:val="36"/>
          <w:lang w:eastAsia="ru-RU"/>
        </w:rPr>
        <w:lastRenderedPageBreak/>
        <w:drawing>
          <wp:inline distT="0" distB="0" distL="0" distR="0">
            <wp:extent cx="6286500" cy="4010025"/>
            <wp:effectExtent l="0" t="0" r="0" b="9525"/>
            <wp:docPr id="16" name="Рисунок 16" descr="Похороны Людвига Ван Бетхов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хороны Людвига Ван Бетховена"/>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86500" cy="4010025"/>
                    </a:xfrm>
                    <a:prstGeom prst="rect">
                      <a:avLst/>
                    </a:prstGeom>
                    <a:noFill/>
                    <a:ln>
                      <a:noFill/>
                    </a:ln>
                  </pic:spPr>
                </pic:pic>
              </a:graphicData>
            </a:graphic>
          </wp:inline>
        </w:drawing>
      </w:r>
      <w:r w:rsidRPr="00E75031">
        <w:rPr>
          <w:rFonts w:ascii="Times New Roman" w:eastAsia="Times New Roman" w:hAnsi="Times New Roman" w:cs="Times New Roman"/>
          <w:sz w:val="36"/>
          <w:szCs w:val="36"/>
          <w:lang w:eastAsia="ru-RU"/>
        </w:rPr>
        <w:t>Похороны Людвига Ван Бетховена</w:t>
      </w:r>
    </w:p>
    <w:p w:rsidR="00BE1D36" w:rsidRPr="00E75031" w:rsidRDefault="00BE1D36" w:rsidP="00D50EA3">
      <w:pPr>
        <w:spacing w:after="150"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Талантливый композитор умер на 57 году жизни – 26 марта 1827 года. В этот день за окнами бушевала гроза, а миг смерти ознаменован страшным громовым раскатом. При вскрытии выяснилось, что у мастера разложилась печень и повреждены слуховые и прилегающие нервы. В последний путь Бетховена провожает 20 000 горожан, похоронную процессию возглавляет </w:t>
      </w:r>
      <w:hyperlink r:id="rId23" w:history="1">
        <w:r w:rsidRPr="00E75031">
          <w:rPr>
            <w:rFonts w:ascii="Times New Roman" w:eastAsia="Times New Roman" w:hAnsi="Times New Roman" w:cs="Times New Roman"/>
            <w:color w:val="FF6F70"/>
            <w:sz w:val="36"/>
            <w:szCs w:val="36"/>
            <w:lang w:eastAsia="ru-RU"/>
          </w:rPr>
          <w:t>Франц Шуберт</w:t>
        </w:r>
      </w:hyperlink>
      <w:r w:rsidRPr="00E75031">
        <w:rPr>
          <w:rFonts w:ascii="Times New Roman" w:eastAsia="Times New Roman" w:hAnsi="Times New Roman" w:cs="Times New Roman"/>
          <w:sz w:val="36"/>
          <w:szCs w:val="36"/>
          <w:lang w:eastAsia="ru-RU"/>
        </w:rPr>
        <w:t xml:space="preserve">. Музыканта погребли на </w:t>
      </w:r>
      <w:proofErr w:type="spellStart"/>
      <w:r w:rsidRPr="00E75031">
        <w:rPr>
          <w:rFonts w:ascii="Times New Roman" w:eastAsia="Times New Roman" w:hAnsi="Times New Roman" w:cs="Times New Roman"/>
          <w:sz w:val="36"/>
          <w:szCs w:val="36"/>
          <w:lang w:eastAsia="ru-RU"/>
        </w:rPr>
        <w:t>Вэрингско</w:t>
      </w:r>
      <w:r w:rsidR="00D50EA3" w:rsidRPr="00E75031">
        <w:rPr>
          <w:rFonts w:ascii="Times New Roman" w:eastAsia="Times New Roman" w:hAnsi="Times New Roman" w:cs="Times New Roman"/>
          <w:sz w:val="36"/>
          <w:szCs w:val="36"/>
          <w:lang w:eastAsia="ru-RU"/>
        </w:rPr>
        <w:t>м</w:t>
      </w:r>
      <w:proofErr w:type="spellEnd"/>
      <w:r w:rsidR="00D50EA3" w:rsidRPr="00E75031">
        <w:rPr>
          <w:rFonts w:ascii="Times New Roman" w:eastAsia="Times New Roman" w:hAnsi="Times New Roman" w:cs="Times New Roman"/>
          <w:sz w:val="36"/>
          <w:szCs w:val="36"/>
          <w:lang w:eastAsia="ru-RU"/>
        </w:rPr>
        <w:t xml:space="preserve"> кладбище Церкви Святой Троицы</w:t>
      </w:r>
    </w:p>
    <w:p w:rsidR="00BE1D36" w:rsidRPr="00E75031" w:rsidRDefault="00BE1D36" w:rsidP="00BE1D36">
      <w:pPr>
        <w:pBdr>
          <w:top w:val="single" w:sz="6" w:space="9" w:color="D7D7D7"/>
          <w:bottom w:val="single" w:sz="6" w:space="9" w:color="D7D7D7"/>
        </w:pBdr>
        <w:spacing w:before="300" w:after="150" w:line="240" w:lineRule="atLeast"/>
        <w:jc w:val="center"/>
        <w:outlineLvl w:val="1"/>
        <w:rPr>
          <w:rFonts w:ascii="Times New Roman" w:eastAsia="Times New Roman" w:hAnsi="Times New Roman" w:cs="Times New Roman"/>
          <w:b/>
          <w:bCs/>
          <w:color w:val="353535"/>
          <w:sz w:val="36"/>
          <w:szCs w:val="36"/>
          <w:lang w:eastAsia="ru-RU"/>
        </w:rPr>
      </w:pPr>
      <w:r w:rsidRPr="00E75031">
        <w:rPr>
          <w:rFonts w:ascii="Times New Roman" w:eastAsia="Times New Roman" w:hAnsi="Times New Roman" w:cs="Times New Roman"/>
          <w:b/>
          <w:bCs/>
          <w:color w:val="353535"/>
          <w:sz w:val="36"/>
          <w:szCs w:val="36"/>
          <w:lang w:eastAsia="ru-RU"/>
        </w:rPr>
        <w:t>Интересные факты</w:t>
      </w:r>
    </w:p>
    <w:p w:rsidR="00BE1D36" w:rsidRPr="00E75031" w:rsidRDefault="00BE1D36" w:rsidP="00BE1D36">
      <w:pPr>
        <w:numPr>
          <w:ilvl w:val="0"/>
          <w:numId w:val="3"/>
        </w:numPr>
        <w:spacing w:after="100" w:afterAutospacing="1"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В 12-летнем возрасте опубликовал сборник вариаций для клавишных инструментов.</w:t>
      </w:r>
    </w:p>
    <w:p w:rsidR="00BE1D36" w:rsidRPr="00E75031" w:rsidRDefault="00BE1D36" w:rsidP="00BE1D36">
      <w:pPr>
        <w:numPr>
          <w:ilvl w:val="0"/>
          <w:numId w:val="3"/>
        </w:numPr>
        <w:spacing w:before="150" w:after="100" w:afterAutospacing="1"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Считался первым музыкантом, которому городской совет назначил денежное пособие.</w:t>
      </w:r>
      <w:bookmarkStart w:id="0" w:name="_GoBack"/>
      <w:bookmarkEnd w:id="0"/>
    </w:p>
    <w:p w:rsidR="00BE1D36" w:rsidRPr="00E75031" w:rsidRDefault="00BE1D36" w:rsidP="00BE1D36">
      <w:pPr>
        <w:numPr>
          <w:ilvl w:val="0"/>
          <w:numId w:val="3"/>
        </w:numPr>
        <w:spacing w:before="150" w:after="100" w:afterAutospacing="1"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 xml:space="preserve">Написал 3 </w:t>
      </w:r>
      <w:proofErr w:type="gramStart"/>
      <w:r w:rsidRPr="00E75031">
        <w:rPr>
          <w:rFonts w:ascii="Times New Roman" w:eastAsia="Times New Roman" w:hAnsi="Times New Roman" w:cs="Times New Roman"/>
          <w:sz w:val="36"/>
          <w:szCs w:val="36"/>
          <w:lang w:eastAsia="ru-RU"/>
        </w:rPr>
        <w:t>любовных</w:t>
      </w:r>
      <w:proofErr w:type="gramEnd"/>
      <w:r w:rsidRPr="00E75031">
        <w:rPr>
          <w:rFonts w:ascii="Times New Roman" w:eastAsia="Times New Roman" w:hAnsi="Times New Roman" w:cs="Times New Roman"/>
          <w:sz w:val="36"/>
          <w:szCs w:val="36"/>
          <w:lang w:eastAsia="ru-RU"/>
        </w:rPr>
        <w:t xml:space="preserve"> письма к «Бессмертной Возлюбленной», найденных только после смерти.</w:t>
      </w:r>
    </w:p>
    <w:p w:rsidR="00BE1D36" w:rsidRPr="00E75031" w:rsidRDefault="00BE1D36" w:rsidP="00BE1D36">
      <w:pPr>
        <w:numPr>
          <w:ilvl w:val="0"/>
          <w:numId w:val="3"/>
        </w:numPr>
        <w:spacing w:before="150" w:after="100" w:afterAutospacing="1"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lastRenderedPageBreak/>
        <w:t>Бетховеном написана единственная опера, названная «</w:t>
      </w:r>
      <w:proofErr w:type="spellStart"/>
      <w:r w:rsidRPr="00E75031">
        <w:rPr>
          <w:rFonts w:ascii="Times New Roman" w:eastAsia="Times New Roman" w:hAnsi="Times New Roman" w:cs="Times New Roman"/>
          <w:sz w:val="36"/>
          <w:szCs w:val="36"/>
          <w:lang w:eastAsia="ru-RU"/>
        </w:rPr>
        <w:t>Фиделио</w:t>
      </w:r>
      <w:proofErr w:type="spellEnd"/>
      <w:r w:rsidRPr="00E75031">
        <w:rPr>
          <w:rFonts w:ascii="Times New Roman" w:eastAsia="Times New Roman" w:hAnsi="Times New Roman" w:cs="Times New Roman"/>
          <w:sz w:val="36"/>
          <w:szCs w:val="36"/>
          <w:lang w:eastAsia="ru-RU"/>
        </w:rPr>
        <w:t>». Больше подобных произведений в биографии мастера нет.</w:t>
      </w:r>
    </w:p>
    <w:p w:rsidR="00BE1D36" w:rsidRPr="00E75031" w:rsidRDefault="00BE1D36" w:rsidP="00BE1D36">
      <w:pPr>
        <w:numPr>
          <w:ilvl w:val="0"/>
          <w:numId w:val="3"/>
        </w:numPr>
        <w:spacing w:before="150" w:after="100" w:afterAutospacing="1"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Величайшим заблуждением современников считается то, что Людвиг написал следующие произведения: «Музыка ангелов» и «Мелодия слез дождя». Эти композиции созданы другими пианистами.</w:t>
      </w:r>
    </w:p>
    <w:p w:rsidR="00BE1D36" w:rsidRPr="00E75031" w:rsidRDefault="00BE1D36" w:rsidP="00BE1D36">
      <w:pPr>
        <w:numPr>
          <w:ilvl w:val="0"/>
          <w:numId w:val="3"/>
        </w:numPr>
        <w:spacing w:before="150" w:after="100" w:afterAutospacing="1"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 xml:space="preserve">Ценил дружбу и помогал </w:t>
      </w:r>
      <w:proofErr w:type="gramStart"/>
      <w:r w:rsidRPr="00E75031">
        <w:rPr>
          <w:rFonts w:ascii="Times New Roman" w:eastAsia="Times New Roman" w:hAnsi="Times New Roman" w:cs="Times New Roman"/>
          <w:sz w:val="36"/>
          <w:szCs w:val="36"/>
          <w:lang w:eastAsia="ru-RU"/>
        </w:rPr>
        <w:t>нуждающимся</w:t>
      </w:r>
      <w:proofErr w:type="gramEnd"/>
      <w:r w:rsidRPr="00E75031">
        <w:rPr>
          <w:rFonts w:ascii="Times New Roman" w:eastAsia="Times New Roman" w:hAnsi="Times New Roman" w:cs="Times New Roman"/>
          <w:sz w:val="36"/>
          <w:szCs w:val="36"/>
          <w:lang w:eastAsia="ru-RU"/>
        </w:rPr>
        <w:t>.</w:t>
      </w:r>
    </w:p>
    <w:p w:rsidR="00BE1D36" w:rsidRPr="00E75031" w:rsidRDefault="00BE1D36" w:rsidP="00BE1D36">
      <w:pPr>
        <w:numPr>
          <w:ilvl w:val="0"/>
          <w:numId w:val="3"/>
        </w:numPr>
        <w:spacing w:before="150" w:after="100" w:afterAutospacing="1"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Мог одновременно работать над 5 произведениями.</w:t>
      </w:r>
    </w:p>
    <w:p w:rsidR="00BE1D36" w:rsidRPr="00E75031" w:rsidRDefault="00BE1D36" w:rsidP="00BE1D36">
      <w:pPr>
        <w:numPr>
          <w:ilvl w:val="0"/>
          <w:numId w:val="3"/>
        </w:numPr>
        <w:spacing w:before="150" w:after="100" w:afterAutospacing="1"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В 1809, когда </w:t>
      </w:r>
      <w:hyperlink r:id="rId24" w:history="1">
        <w:r w:rsidRPr="00E75031">
          <w:rPr>
            <w:rFonts w:ascii="Times New Roman" w:eastAsia="Times New Roman" w:hAnsi="Times New Roman" w:cs="Times New Roman"/>
            <w:color w:val="FF6F70"/>
            <w:sz w:val="36"/>
            <w:szCs w:val="36"/>
            <w:lang w:eastAsia="ru-RU"/>
          </w:rPr>
          <w:t>Наполеон</w:t>
        </w:r>
      </w:hyperlink>
      <w:r w:rsidRPr="00E75031">
        <w:rPr>
          <w:rFonts w:ascii="Times New Roman" w:eastAsia="Times New Roman" w:hAnsi="Times New Roman" w:cs="Times New Roman"/>
          <w:sz w:val="36"/>
          <w:szCs w:val="36"/>
          <w:lang w:eastAsia="ru-RU"/>
        </w:rPr>
        <w:t> бомбардировал город, переживал, что от взрывов снарядов потеряет слух. Поэтому прятался в подвале дома и закрывал уши подушками.</w:t>
      </w:r>
    </w:p>
    <w:p w:rsidR="00BE1D36" w:rsidRPr="00E75031" w:rsidRDefault="00BE1D36" w:rsidP="00BE1D36">
      <w:pPr>
        <w:numPr>
          <w:ilvl w:val="0"/>
          <w:numId w:val="3"/>
        </w:numPr>
        <w:spacing w:before="150" w:after="100" w:afterAutospacing="1"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В 1845 в Боне открыли первый памятник, посвященный композитору.</w:t>
      </w:r>
    </w:p>
    <w:p w:rsidR="00BE1D36" w:rsidRPr="00E75031" w:rsidRDefault="00BE1D36" w:rsidP="00BE1D36">
      <w:pPr>
        <w:numPr>
          <w:ilvl w:val="0"/>
          <w:numId w:val="3"/>
        </w:numPr>
        <w:spacing w:before="150" w:after="100" w:afterAutospacing="1"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В основу песни «Битлз» «</w:t>
      </w:r>
      <w:proofErr w:type="spellStart"/>
      <w:r w:rsidRPr="00E75031">
        <w:rPr>
          <w:rFonts w:ascii="Times New Roman" w:eastAsia="Times New Roman" w:hAnsi="Times New Roman" w:cs="Times New Roman"/>
          <w:sz w:val="36"/>
          <w:szCs w:val="36"/>
          <w:lang w:eastAsia="ru-RU"/>
        </w:rPr>
        <w:t>Because</w:t>
      </w:r>
      <w:proofErr w:type="spellEnd"/>
      <w:r w:rsidRPr="00E75031">
        <w:rPr>
          <w:rFonts w:ascii="Times New Roman" w:eastAsia="Times New Roman" w:hAnsi="Times New Roman" w:cs="Times New Roman"/>
          <w:sz w:val="36"/>
          <w:szCs w:val="36"/>
          <w:lang w:eastAsia="ru-RU"/>
        </w:rPr>
        <w:t>» положена «Лунная соната», проигранная в обратном порядке.</w:t>
      </w:r>
    </w:p>
    <w:p w:rsidR="00BE1D36" w:rsidRPr="00E75031" w:rsidRDefault="00BE1D36" w:rsidP="00BE1D36">
      <w:pPr>
        <w:numPr>
          <w:ilvl w:val="0"/>
          <w:numId w:val="3"/>
        </w:numPr>
        <w:spacing w:before="150" w:after="100" w:afterAutospacing="1"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Гимном Евросоюза назначена «Ода к Радости».</w:t>
      </w:r>
    </w:p>
    <w:p w:rsidR="00BE1D36" w:rsidRPr="00E75031" w:rsidRDefault="00BE1D36" w:rsidP="00BE1D36">
      <w:pPr>
        <w:numPr>
          <w:ilvl w:val="0"/>
          <w:numId w:val="3"/>
        </w:numPr>
        <w:spacing w:before="150" w:after="100" w:afterAutospacing="1"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Умер от отравления организма свинцом из-за врачебной ошибки.</w:t>
      </w:r>
    </w:p>
    <w:p w:rsidR="00BE1D36" w:rsidRPr="00E75031" w:rsidRDefault="00BE1D36" w:rsidP="00BE1D36">
      <w:pPr>
        <w:numPr>
          <w:ilvl w:val="0"/>
          <w:numId w:val="3"/>
        </w:numPr>
        <w:spacing w:before="150" w:after="100" w:afterAutospacing="1"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Современные психиатры считают, что страдал биполярным расстройством.</w:t>
      </w:r>
    </w:p>
    <w:p w:rsidR="00BE1D36" w:rsidRPr="00E75031" w:rsidRDefault="00BE1D36" w:rsidP="00BE1D36">
      <w:pPr>
        <w:numPr>
          <w:ilvl w:val="0"/>
          <w:numId w:val="3"/>
        </w:numPr>
        <w:spacing w:before="150" w:after="100" w:afterAutospacing="1" w:line="375" w:lineRule="atLeast"/>
        <w:rPr>
          <w:rFonts w:ascii="Times New Roman" w:eastAsia="Times New Roman" w:hAnsi="Times New Roman" w:cs="Times New Roman"/>
          <w:sz w:val="36"/>
          <w:szCs w:val="36"/>
          <w:lang w:eastAsia="ru-RU"/>
        </w:rPr>
      </w:pPr>
      <w:r w:rsidRPr="00E75031">
        <w:rPr>
          <w:rFonts w:ascii="Times New Roman" w:eastAsia="Times New Roman" w:hAnsi="Times New Roman" w:cs="Times New Roman"/>
          <w:sz w:val="36"/>
          <w:szCs w:val="36"/>
          <w:lang w:eastAsia="ru-RU"/>
        </w:rPr>
        <w:t>Фотографии Бетховена напечатаны на немецких почтовых марках.</w:t>
      </w:r>
    </w:p>
    <w:tbl>
      <w:tblPr>
        <w:tblW w:w="9900" w:type="dxa"/>
        <w:tblCellSpacing w:w="15" w:type="dxa"/>
        <w:tblCellMar>
          <w:top w:w="15" w:type="dxa"/>
          <w:left w:w="15" w:type="dxa"/>
          <w:bottom w:w="15" w:type="dxa"/>
          <w:right w:w="15" w:type="dxa"/>
        </w:tblCellMar>
        <w:tblLook w:val="04A0"/>
      </w:tblPr>
      <w:tblGrid>
        <w:gridCol w:w="9900"/>
      </w:tblGrid>
      <w:tr w:rsidR="00BE1D36" w:rsidRPr="00E75031" w:rsidTr="00BE1D36">
        <w:trPr>
          <w:trHeight w:val="3270"/>
          <w:tblCellSpacing w:w="15" w:type="dxa"/>
        </w:trPr>
        <w:tc>
          <w:tcPr>
            <w:tcW w:w="0" w:type="auto"/>
            <w:vAlign w:val="center"/>
            <w:hideMark/>
          </w:tcPr>
          <w:p w:rsidR="00BE1D36" w:rsidRPr="00E75031" w:rsidRDefault="00BE1D36" w:rsidP="00BE1D36">
            <w:pPr>
              <w:spacing w:after="0" w:line="240" w:lineRule="auto"/>
              <w:rPr>
                <w:rFonts w:ascii="Times New Roman" w:eastAsia="Times New Roman" w:hAnsi="Times New Roman" w:cs="Times New Roman"/>
                <w:sz w:val="36"/>
                <w:szCs w:val="36"/>
                <w:lang w:eastAsia="ru-RU"/>
              </w:rPr>
            </w:pPr>
          </w:p>
        </w:tc>
      </w:tr>
    </w:tbl>
    <w:p w:rsidR="00BE1D36" w:rsidRPr="00E75031" w:rsidRDefault="00BE1D36" w:rsidP="00F30566">
      <w:pPr>
        <w:rPr>
          <w:rFonts w:ascii="Times New Roman" w:hAnsi="Times New Roman" w:cs="Times New Roman"/>
          <w:sz w:val="36"/>
          <w:szCs w:val="36"/>
        </w:rPr>
      </w:pPr>
    </w:p>
    <w:p w:rsidR="00024618" w:rsidRPr="00E75031" w:rsidRDefault="00024618" w:rsidP="00F30566">
      <w:pPr>
        <w:rPr>
          <w:rFonts w:ascii="Times New Roman" w:hAnsi="Times New Roman" w:cs="Times New Roman"/>
          <w:sz w:val="36"/>
          <w:szCs w:val="36"/>
        </w:rPr>
      </w:pPr>
    </w:p>
    <w:p w:rsidR="00024618" w:rsidRPr="00E75031" w:rsidRDefault="00024618" w:rsidP="00F30566">
      <w:pPr>
        <w:rPr>
          <w:rFonts w:ascii="Times New Roman" w:hAnsi="Times New Roman" w:cs="Times New Roman"/>
          <w:sz w:val="36"/>
          <w:szCs w:val="36"/>
        </w:rPr>
      </w:pPr>
    </w:p>
    <w:p w:rsidR="00024618" w:rsidRPr="00E75031" w:rsidRDefault="00024618" w:rsidP="00F30566">
      <w:pPr>
        <w:rPr>
          <w:rFonts w:ascii="Times New Roman" w:hAnsi="Times New Roman" w:cs="Times New Roman"/>
          <w:sz w:val="36"/>
          <w:szCs w:val="36"/>
        </w:rPr>
      </w:pPr>
    </w:p>
    <w:p w:rsidR="00024618" w:rsidRPr="00E75031" w:rsidRDefault="00024618" w:rsidP="00F30566">
      <w:pPr>
        <w:rPr>
          <w:rFonts w:ascii="Times New Roman" w:hAnsi="Times New Roman" w:cs="Times New Roman"/>
          <w:sz w:val="36"/>
          <w:szCs w:val="36"/>
        </w:rPr>
      </w:pPr>
    </w:p>
    <w:p w:rsidR="00024618" w:rsidRPr="00E75031" w:rsidRDefault="00024618" w:rsidP="00024618">
      <w:pPr>
        <w:spacing w:before="75" w:after="120" w:line="240" w:lineRule="auto"/>
        <w:outlineLvl w:val="0"/>
        <w:rPr>
          <w:rFonts w:ascii="Times New Roman" w:eastAsia="Times New Roman" w:hAnsi="Times New Roman" w:cs="Times New Roman"/>
          <w:color w:val="393939"/>
          <w:kern w:val="36"/>
          <w:sz w:val="36"/>
          <w:szCs w:val="36"/>
          <w:lang w:eastAsia="ru-RU"/>
        </w:rPr>
      </w:pPr>
      <w:r w:rsidRPr="00E75031">
        <w:rPr>
          <w:rFonts w:ascii="Times New Roman" w:eastAsia="Times New Roman" w:hAnsi="Times New Roman" w:cs="Times New Roman"/>
          <w:color w:val="393939"/>
          <w:kern w:val="36"/>
          <w:sz w:val="36"/>
          <w:szCs w:val="36"/>
          <w:lang w:eastAsia="ru-RU"/>
        </w:rPr>
        <w:br/>
      </w:r>
    </w:p>
    <w:p w:rsidR="00024618" w:rsidRPr="00E75031" w:rsidRDefault="00024618" w:rsidP="00024618">
      <w:pPr>
        <w:spacing w:after="0" w:line="240" w:lineRule="auto"/>
        <w:rPr>
          <w:rFonts w:ascii="Times New Roman" w:eastAsia="Times New Roman" w:hAnsi="Times New Roman" w:cs="Times New Roman"/>
          <w:sz w:val="36"/>
          <w:szCs w:val="36"/>
          <w:lang w:eastAsia="ru-RU"/>
        </w:rPr>
      </w:pPr>
    </w:p>
    <w:p w:rsidR="00024618" w:rsidRPr="00E75031" w:rsidRDefault="00024618" w:rsidP="00024618">
      <w:pPr>
        <w:spacing w:after="0" w:line="240" w:lineRule="auto"/>
        <w:rPr>
          <w:rFonts w:ascii="Times New Roman" w:eastAsia="Times New Roman" w:hAnsi="Times New Roman" w:cs="Times New Roman"/>
          <w:color w:val="000000"/>
          <w:sz w:val="36"/>
          <w:szCs w:val="36"/>
          <w:lang w:eastAsia="ru-RU"/>
        </w:rPr>
      </w:pPr>
    </w:p>
    <w:p w:rsidR="00024618" w:rsidRPr="00024618" w:rsidRDefault="00024618" w:rsidP="00024618">
      <w:pPr>
        <w:spacing w:after="0" w:line="240" w:lineRule="auto"/>
        <w:jc w:val="center"/>
        <w:rPr>
          <w:rFonts w:ascii="Times New Roman" w:eastAsia="Times New Roman" w:hAnsi="Times New Roman" w:cs="Times New Roman"/>
          <w:color w:val="000000"/>
          <w:sz w:val="27"/>
          <w:szCs w:val="27"/>
          <w:lang w:eastAsia="ru-RU"/>
        </w:rPr>
      </w:pPr>
      <w:r w:rsidRPr="00024618">
        <w:rPr>
          <w:rFonts w:ascii="Times New Roman" w:eastAsia="Times New Roman" w:hAnsi="Times New Roman" w:cs="Times New Roman"/>
          <w:noProof/>
          <w:color w:val="000000"/>
          <w:sz w:val="27"/>
          <w:szCs w:val="27"/>
          <w:lang w:eastAsia="ru-RU"/>
        </w:rPr>
        <w:lastRenderedPageBreak/>
        <w:drawing>
          <wp:inline distT="0" distB="0" distL="0" distR="0">
            <wp:extent cx="4038600" cy="5715000"/>
            <wp:effectExtent l="0" t="0" r="0" b="0"/>
            <wp:docPr id="19" name="Рисунок 19" descr="Вольфганг Амадей Моцарт, полное имя Иоганн Хризостом Вольфганг Теофил Моцарт (нем. Joannes Chrysostomus Wolfgang Theophilus Moz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льфганг Амадей Моцарт, полное имя Иоганн Хризостом Вольфганг Теофил Моцарт (нем. Joannes Chrysostomus Wolfgang Theophilus Mozart)"/>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38600" cy="5715000"/>
                    </a:xfrm>
                    <a:prstGeom prst="rect">
                      <a:avLst/>
                    </a:prstGeom>
                    <a:noFill/>
                    <a:ln>
                      <a:noFill/>
                    </a:ln>
                  </pic:spPr>
                </pic:pic>
              </a:graphicData>
            </a:graphic>
          </wp:inline>
        </w:drawing>
      </w:r>
    </w:p>
    <w:p w:rsidR="00024618" w:rsidRPr="00D50EA3" w:rsidRDefault="00024618" w:rsidP="00024618">
      <w:pPr>
        <w:spacing w:before="100" w:beforeAutospacing="1" w:after="100" w:afterAutospacing="1" w:line="175" w:lineRule="atLeast"/>
        <w:jc w:val="center"/>
        <w:rPr>
          <w:rFonts w:ascii="Verdana" w:eastAsia="Times New Roman" w:hAnsi="Verdana" w:cs="Times New Roman"/>
          <w:color w:val="777777"/>
          <w:sz w:val="40"/>
          <w:szCs w:val="40"/>
          <w:lang w:eastAsia="ru-RU"/>
        </w:rPr>
      </w:pPr>
      <w:r w:rsidRPr="00D50EA3">
        <w:rPr>
          <w:rFonts w:ascii="Verdana" w:eastAsia="Times New Roman" w:hAnsi="Verdana" w:cs="Times New Roman"/>
          <w:color w:val="777777"/>
          <w:sz w:val="40"/>
          <w:szCs w:val="40"/>
          <w:lang w:eastAsia="ru-RU"/>
        </w:rPr>
        <w:t xml:space="preserve">Вольфганг Амадей Моцарт, полное имя Иоганн </w:t>
      </w:r>
      <w:proofErr w:type="spellStart"/>
      <w:r w:rsidRPr="00D50EA3">
        <w:rPr>
          <w:rFonts w:ascii="Verdana" w:eastAsia="Times New Roman" w:hAnsi="Verdana" w:cs="Times New Roman"/>
          <w:color w:val="777777"/>
          <w:sz w:val="40"/>
          <w:szCs w:val="40"/>
          <w:lang w:eastAsia="ru-RU"/>
        </w:rPr>
        <w:t>Хризос</w:t>
      </w:r>
      <w:r w:rsidR="00D50EA3" w:rsidRPr="00D50EA3">
        <w:rPr>
          <w:rFonts w:ascii="Verdana" w:eastAsia="Times New Roman" w:hAnsi="Verdana" w:cs="Times New Roman"/>
          <w:color w:val="777777"/>
          <w:sz w:val="40"/>
          <w:szCs w:val="40"/>
          <w:lang w:eastAsia="ru-RU"/>
        </w:rPr>
        <w:t>том</w:t>
      </w:r>
      <w:proofErr w:type="spellEnd"/>
      <w:r w:rsidR="00D50EA3" w:rsidRPr="00D50EA3">
        <w:rPr>
          <w:rFonts w:ascii="Verdana" w:eastAsia="Times New Roman" w:hAnsi="Verdana" w:cs="Times New Roman"/>
          <w:color w:val="777777"/>
          <w:sz w:val="40"/>
          <w:szCs w:val="40"/>
          <w:lang w:eastAsia="ru-RU"/>
        </w:rPr>
        <w:t xml:space="preserve"> Вольфганг </w:t>
      </w:r>
      <w:proofErr w:type="spellStart"/>
      <w:r w:rsidR="00D50EA3" w:rsidRPr="00D50EA3">
        <w:rPr>
          <w:rFonts w:ascii="Verdana" w:eastAsia="Times New Roman" w:hAnsi="Verdana" w:cs="Times New Roman"/>
          <w:color w:val="777777"/>
          <w:sz w:val="40"/>
          <w:szCs w:val="40"/>
          <w:lang w:eastAsia="ru-RU"/>
        </w:rPr>
        <w:t>Теофил</w:t>
      </w:r>
      <w:proofErr w:type="spellEnd"/>
    </w:p>
    <w:p w:rsidR="00024618" w:rsidRPr="00024618" w:rsidRDefault="00024618" w:rsidP="00024618">
      <w:pPr>
        <w:spacing w:after="0" w:line="240" w:lineRule="auto"/>
        <w:rPr>
          <w:rFonts w:ascii="Times New Roman" w:eastAsia="Times New Roman" w:hAnsi="Times New Roman" w:cs="Times New Roman"/>
          <w:color w:val="000000"/>
          <w:sz w:val="27"/>
          <w:szCs w:val="27"/>
          <w:lang w:eastAsia="ru-RU"/>
        </w:rPr>
      </w:pPr>
      <w:r w:rsidRPr="00024618">
        <w:rPr>
          <w:rFonts w:ascii="Times New Roman" w:eastAsia="Times New Roman" w:hAnsi="Times New Roman" w:cs="Times New Roman"/>
          <w:color w:val="000000"/>
          <w:sz w:val="27"/>
          <w:szCs w:val="27"/>
          <w:lang w:eastAsia="ru-RU"/>
        </w:rPr>
        <w:br/>
      </w:r>
    </w:p>
    <w:p w:rsidR="00024618" w:rsidRPr="00024618" w:rsidRDefault="00024618" w:rsidP="00024618">
      <w:pPr>
        <w:spacing w:before="100" w:beforeAutospacing="1" w:after="100" w:afterAutospacing="1" w:line="180" w:lineRule="atLeast"/>
        <w:jc w:val="center"/>
        <w:rPr>
          <w:rFonts w:ascii="Arial" w:eastAsia="Times New Roman" w:hAnsi="Arial" w:cs="Arial"/>
          <w:color w:val="000000"/>
          <w:sz w:val="18"/>
          <w:szCs w:val="18"/>
          <w:lang w:eastAsia="ru-RU"/>
        </w:rPr>
      </w:pPr>
    </w:p>
    <w:p w:rsidR="00024618" w:rsidRPr="00024618" w:rsidRDefault="00024618" w:rsidP="00024618">
      <w:pPr>
        <w:spacing w:after="0" w:line="240" w:lineRule="auto"/>
        <w:rPr>
          <w:rFonts w:ascii="Times New Roman" w:eastAsia="Times New Roman" w:hAnsi="Times New Roman" w:cs="Times New Roman"/>
          <w:color w:val="000000"/>
          <w:sz w:val="27"/>
          <w:szCs w:val="27"/>
          <w:lang w:eastAsia="ru-RU"/>
        </w:rPr>
      </w:pPr>
    </w:p>
    <w:p w:rsidR="00024618" w:rsidRDefault="00024618" w:rsidP="00024618">
      <w:pPr>
        <w:spacing w:before="100" w:beforeAutospacing="1" w:after="100" w:afterAutospacing="1" w:line="270" w:lineRule="atLeast"/>
        <w:ind w:firstLine="300"/>
        <w:jc w:val="both"/>
        <w:rPr>
          <w:rFonts w:ascii="Verdana" w:eastAsia="Times New Roman" w:hAnsi="Verdana" w:cs="Times New Roman"/>
          <w:color w:val="000000"/>
          <w:sz w:val="18"/>
          <w:szCs w:val="18"/>
          <w:lang w:eastAsia="ru-RU"/>
        </w:rPr>
      </w:pPr>
    </w:p>
    <w:p w:rsidR="00D50EA3" w:rsidRDefault="00D50EA3" w:rsidP="00024618">
      <w:pPr>
        <w:spacing w:before="100" w:beforeAutospacing="1" w:after="100" w:afterAutospacing="1" w:line="270" w:lineRule="atLeast"/>
        <w:ind w:firstLine="300"/>
        <w:jc w:val="both"/>
        <w:rPr>
          <w:rFonts w:ascii="Verdana" w:eastAsia="Times New Roman" w:hAnsi="Verdana" w:cs="Times New Roman"/>
          <w:color w:val="000000"/>
          <w:sz w:val="18"/>
          <w:szCs w:val="18"/>
          <w:lang w:eastAsia="ru-RU"/>
        </w:rPr>
      </w:pPr>
    </w:p>
    <w:p w:rsidR="00D50EA3" w:rsidRDefault="00D50EA3" w:rsidP="00024618">
      <w:pPr>
        <w:spacing w:before="100" w:beforeAutospacing="1" w:after="100" w:afterAutospacing="1" w:line="270" w:lineRule="atLeast"/>
        <w:ind w:firstLine="300"/>
        <w:jc w:val="both"/>
        <w:rPr>
          <w:rFonts w:ascii="Verdana" w:eastAsia="Times New Roman" w:hAnsi="Verdana" w:cs="Times New Roman"/>
          <w:color w:val="000000"/>
          <w:sz w:val="18"/>
          <w:szCs w:val="18"/>
          <w:lang w:eastAsia="ru-RU"/>
        </w:rPr>
      </w:pPr>
    </w:p>
    <w:p w:rsidR="00D50EA3" w:rsidRPr="00024618" w:rsidRDefault="00D50EA3" w:rsidP="00024618">
      <w:pPr>
        <w:spacing w:before="100" w:beforeAutospacing="1" w:after="100" w:afterAutospacing="1" w:line="270" w:lineRule="atLeast"/>
        <w:ind w:firstLine="300"/>
        <w:jc w:val="both"/>
        <w:rPr>
          <w:rFonts w:ascii="Verdana" w:eastAsia="Times New Roman" w:hAnsi="Verdana" w:cs="Times New Roman"/>
          <w:color w:val="000000"/>
          <w:sz w:val="18"/>
          <w:szCs w:val="18"/>
          <w:lang w:eastAsia="ru-RU"/>
        </w:rPr>
      </w:pP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b/>
          <w:bCs/>
          <w:color w:val="000000"/>
          <w:sz w:val="32"/>
          <w:szCs w:val="32"/>
          <w:lang w:eastAsia="ru-RU"/>
        </w:rPr>
        <w:lastRenderedPageBreak/>
        <w:t>Биография</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 xml:space="preserve">Моцарт родился 27 января 1756 года в Зальцбурге, бывшем тогда столицей </w:t>
      </w:r>
      <w:proofErr w:type="spellStart"/>
      <w:r w:rsidRPr="00E75031">
        <w:rPr>
          <w:rFonts w:ascii="Times New Roman" w:eastAsia="Times New Roman" w:hAnsi="Times New Roman" w:cs="Times New Roman"/>
          <w:color w:val="000000"/>
          <w:sz w:val="32"/>
          <w:szCs w:val="32"/>
          <w:lang w:eastAsia="ru-RU"/>
        </w:rPr>
        <w:t>Зальцбургского</w:t>
      </w:r>
      <w:proofErr w:type="spellEnd"/>
      <w:r w:rsidRPr="00E75031">
        <w:rPr>
          <w:rFonts w:ascii="Times New Roman" w:eastAsia="Times New Roman" w:hAnsi="Times New Roman" w:cs="Times New Roman"/>
          <w:color w:val="000000"/>
          <w:sz w:val="32"/>
          <w:szCs w:val="32"/>
          <w:lang w:eastAsia="ru-RU"/>
        </w:rPr>
        <w:t xml:space="preserve"> архиепископства, теперь этот город находится на территории Австрии. На второй день после рождения он был крещён в соборе святого Руперта. Запись в книге крещений даёт его имя на латыни как </w:t>
      </w:r>
      <w:proofErr w:type="spellStart"/>
      <w:r w:rsidRPr="00E75031">
        <w:rPr>
          <w:rFonts w:ascii="Times New Roman" w:eastAsia="Times New Roman" w:hAnsi="Times New Roman" w:cs="Times New Roman"/>
          <w:color w:val="000000"/>
          <w:sz w:val="32"/>
          <w:szCs w:val="32"/>
          <w:lang w:eastAsia="ru-RU"/>
        </w:rPr>
        <w:t>JohannesChrysostomusWolfgangusTheophilus</w:t>
      </w:r>
      <w:proofErr w:type="spellEnd"/>
      <w:r w:rsidRPr="00E75031">
        <w:rPr>
          <w:rFonts w:ascii="Times New Roman" w:eastAsia="Times New Roman" w:hAnsi="Times New Roman" w:cs="Times New Roman"/>
          <w:color w:val="000000"/>
          <w:sz w:val="32"/>
          <w:szCs w:val="32"/>
          <w:lang w:eastAsia="ru-RU"/>
        </w:rPr>
        <w:t xml:space="preserve"> (</w:t>
      </w:r>
      <w:proofErr w:type="spellStart"/>
      <w:r w:rsidRPr="00E75031">
        <w:rPr>
          <w:rFonts w:ascii="Times New Roman" w:eastAsia="Times New Roman" w:hAnsi="Times New Roman" w:cs="Times New Roman"/>
          <w:color w:val="000000"/>
          <w:sz w:val="32"/>
          <w:szCs w:val="32"/>
          <w:lang w:eastAsia="ru-RU"/>
        </w:rPr>
        <w:t>Gottlieb</w:t>
      </w:r>
      <w:proofErr w:type="spellEnd"/>
      <w:r w:rsidRPr="00E75031">
        <w:rPr>
          <w:rFonts w:ascii="Times New Roman" w:eastAsia="Times New Roman" w:hAnsi="Times New Roman" w:cs="Times New Roman"/>
          <w:color w:val="000000"/>
          <w:sz w:val="32"/>
          <w:szCs w:val="32"/>
          <w:lang w:eastAsia="ru-RU"/>
        </w:rPr>
        <w:t xml:space="preserve">) </w:t>
      </w:r>
      <w:proofErr w:type="spellStart"/>
      <w:r w:rsidRPr="00E75031">
        <w:rPr>
          <w:rFonts w:ascii="Times New Roman" w:eastAsia="Times New Roman" w:hAnsi="Times New Roman" w:cs="Times New Roman"/>
          <w:color w:val="000000"/>
          <w:sz w:val="32"/>
          <w:szCs w:val="32"/>
          <w:lang w:eastAsia="ru-RU"/>
        </w:rPr>
        <w:t>Mozart</w:t>
      </w:r>
      <w:proofErr w:type="spellEnd"/>
      <w:r w:rsidRPr="00E75031">
        <w:rPr>
          <w:rFonts w:ascii="Times New Roman" w:eastAsia="Times New Roman" w:hAnsi="Times New Roman" w:cs="Times New Roman"/>
          <w:color w:val="000000"/>
          <w:sz w:val="32"/>
          <w:szCs w:val="32"/>
          <w:lang w:eastAsia="ru-RU"/>
        </w:rPr>
        <w:t>. В этих именах первые два слова — имя святог</w:t>
      </w:r>
      <w:proofErr w:type="gramStart"/>
      <w:r w:rsidRPr="00E75031">
        <w:rPr>
          <w:rFonts w:ascii="Times New Roman" w:eastAsia="Times New Roman" w:hAnsi="Times New Roman" w:cs="Times New Roman"/>
          <w:color w:val="000000"/>
          <w:sz w:val="32"/>
          <w:szCs w:val="32"/>
          <w:lang w:eastAsia="ru-RU"/>
        </w:rPr>
        <w:t>о Иоа</w:t>
      </w:r>
      <w:proofErr w:type="gramEnd"/>
      <w:r w:rsidRPr="00E75031">
        <w:rPr>
          <w:rFonts w:ascii="Times New Roman" w:eastAsia="Times New Roman" w:hAnsi="Times New Roman" w:cs="Times New Roman"/>
          <w:color w:val="000000"/>
          <w:sz w:val="32"/>
          <w:szCs w:val="32"/>
          <w:lang w:eastAsia="ru-RU"/>
        </w:rPr>
        <w:t xml:space="preserve">нна Златоуста, не использующееся в повседневной жизни, а четвёртое при жизни Моцарта варьировалось: лат. </w:t>
      </w:r>
      <w:proofErr w:type="spellStart"/>
      <w:r w:rsidRPr="00E75031">
        <w:rPr>
          <w:rFonts w:ascii="Times New Roman" w:eastAsia="Times New Roman" w:hAnsi="Times New Roman" w:cs="Times New Roman"/>
          <w:color w:val="000000"/>
          <w:sz w:val="32"/>
          <w:szCs w:val="32"/>
          <w:lang w:eastAsia="ru-RU"/>
        </w:rPr>
        <w:t>Amadeus</w:t>
      </w:r>
      <w:proofErr w:type="spellEnd"/>
      <w:r w:rsidRPr="00E75031">
        <w:rPr>
          <w:rFonts w:ascii="Times New Roman" w:eastAsia="Times New Roman" w:hAnsi="Times New Roman" w:cs="Times New Roman"/>
          <w:color w:val="000000"/>
          <w:sz w:val="32"/>
          <w:szCs w:val="32"/>
          <w:lang w:eastAsia="ru-RU"/>
        </w:rPr>
        <w:t xml:space="preserve">, </w:t>
      </w:r>
      <w:proofErr w:type="gramStart"/>
      <w:r w:rsidRPr="00E75031">
        <w:rPr>
          <w:rFonts w:ascii="Times New Roman" w:eastAsia="Times New Roman" w:hAnsi="Times New Roman" w:cs="Times New Roman"/>
          <w:color w:val="000000"/>
          <w:sz w:val="32"/>
          <w:szCs w:val="32"/>
          <w:lang w:eastAsia="ru-RU"/>
        </w:rPr>
        <w:t>нем</w:t>
      </w:r>
      <w:proofErr w:type="gramEnd"/>
      <w:r w:rsidRPr="00E75031">
        <w:rPr>
          <w:rFonts w:ascii="Times New Roman" w:eastAsia="Times New Roman" w:hAnsi="Times New Roman" w:cs="Times New Roman"/>
          <w:color w:val="000000"/>
          <w:sz w:val="32"/>
          <w:szCs w:val="32"/>
          <w:lang w:eastAsia="ru-RU"/>
        </w:rPr>
        <w:t xml:space="preserve">. </w:t>
      </w:r>
      <w:proofErr w:type="spellStart"/>
      <w:r w:rsidRPr="00E75031">
        <w:rPr>
          <w:rFonts w:ascii="Times New Roman" w:eastAsia="Times New Roman" w:hAnsi="Times New Roman" w:cs="Times New Roman"/>
          <w:color w:val="000000"/>
          <w:sz w:val="32"/>
          <w:szCs w:val="32"/>
          <w:lang w:eastAsia="ru-RU"/>
        </w:rPr>
        <w:t>Gottlieb</w:t>
      </w:r>
      <w:proofErr w:type="spellEnd"/>
      <w:r w:rsidRPr="00E75031">
        <w:rPr>
          <w:rFonts w:ascii="Times New Roman" w:eastAsia="Times New Roman" w:hAnsi="Times New Roman" w:cs="Times New Roman"/>
          <w:color w:val="000000"/>
          <w:sz w:val="32"/>
          <w:szCs w:val="32"/>
          <w:lang w:eastAsia="ru-RU"/>
        </w:rPr>
        <w:t xml:space="preserve">, </w:t>
      </w:r>
      <w:proofErr w:type="spellStart"/>
      <w:r w:rsidRPr="00E75031">
        <w:rPr>
          <w:rFonts w:ascii="Times New Roman" w:eastAsia="Times New Roman" w:hAnsi="Times New Roman" w:cs="Times New Roman"/>
          <w:color w:val="000000"/>
          <w:sz w:val="32"/>
          <w:szCs w:val="32"/>
          <w:lang w:eastAsia="ru-RU"/>
        </w:rPr>
        <w:t>итал</w:t>
      </w:r>
      <w:proofErr w:type="spellEnd"/>
      <w:r w:rsidRPr="00E75031">
        <w:rPr>
          <w:rFonts w:ascii="Times New Roman" w:eastAsia="Times New Roman" w:hAnsi="Times New Roman" w:cs="Times New Roman"/>
          <w:color w:val="000000"/>
          <w:sz w:val="32"/>
          <w:szCs w:val="32"/>
          <w:lang w:eastAsia="ru-RU"/>
        </w:rPr>
        <w:t xml:space="preserve">. </w:t>
      </w:r>
      <w:proofErr w:type="spellStart"/>
      <w:r w:rsidRPr="00E75031">
        <w:rPr>
          <w:rFonts w:ascii="Times New Roman" w:eastAsia="Times New Roman" w:hAnsi="Times New Roman" w:cs="Times New Roman"/>
          <w:color w:val="000000"/>
          <w:sz w:val="32"/>
          <w:szCs w:val="32"/>
          <w:lang w:eastAsia="ru-RU"/>
        </w:rPr>
        <w:t>Amadeo</w:t>
      </w:r>
      <w:proofErr w:type="spellEnd"/>
      <w:r w:rsidRPr="00E75031">
        <w:rPr>
          <w:rFonts w:ascii="Times New Roman" w:eastAsia="Times New Roman" w:hAnsi="Times New Roman" w:cs="Times New Roman"/>
          <w:color w:val="000000"/>
          <w:sz w:val="32"/>
          <w:szCs w:val="32"/>
          <w:lang w:eastAsia="ru-RU"/>
        </w:rPr>
        <w:t>, что значит «возлюбленный Богом». Сам Моцарт предпочитал, чтобы его называли Вольфганг.</w:t>
      </w:r>
    </w:p>
    <w:p w:rsidR="00024618" w:rsidRPr="00E75031" w:rsidRDefault="00024618" w:rsidP="00024618">
      <w:pPr>
        <w:spacing w:after="0" w:line="240" w:lineRule="auto"/>
        <w:rPr>
          <w:rFonts w:ascii="Times New Roman" w:eastAsia="Times New Roman" w:hAnsi="Times New Roman" w:cs="Times New Roman"/>
          <w:color w:val="000000"/>
          <w:sz w:val="32"/>
          <w:szCs w:val="32"/>
          <w:lang w:eastAsia="ru-RU"/>
        </w:rPr>
      </w:pPr>
    </w:p>
    <w:p w:rsidR="00024618" w:rsidRPr="00E75031" w:rsidRDefault="00024618" w:rsidP="00024618">
      <w:pPr>
        <w:spacing w:after="0" w:line="240" w:lineRule="auto"/>
        <w:jc w:val="center"/>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noProof/>
          <w:color w:val="000000"/>
          <w:sz w:val="32"/>
          <w:szCs w:val="32"/>
          <w:lang w:eastAsia="ru-RU"/>
        </w:rPr>
        <w:drawing>
          <wp:inline distT="0" distB="0" distL="0" distR="0">
            <wp:extent cx="4191000" cy="5705475"/>
            <wp:effectExtent l="0" t="0" r="0" b="9525"/>
            <wp:docPr id="20" name="Рисунок 20" descr="Леопольд Моц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еопольд Моцарт"/>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91000" cy="5705475"/>
                    </a:xfrm>
                    <a:prstGeom prst="rect">
                      <a:avLst/>
                    </a:prstGeom>
                    <a:noFill/>
                    <a:ln>
                      <a:noFill/>
                    </a:ln>
                  </pic:spPr>
                </pic:pic>
              </a:graphicData>
            </a:graphic>
          </wp:inline>
        </w:drawing>
      </w:r>
    </w:p>
    <w:p w:rsidR="00024618" w:rsidRPr="00E75031" w:rsidRDefault="00024618" w:rsidP="00024618">
      <w:pPr>
        <w:spacing w:before="100" w:beforeAutospacing="1" w:after="100" w:afterAutospacing="1" w:line="175" w:lineRule="atLeast"/>
        <w:jc w:val="center"/>
        <w:rPr>
          <w:rFonts w:ascii="Times New Roman" w:eastAsia="Times New Roman" w:hAnsi="Times New Roman" w:cs="Times New Roman"/>
          <w:color w:val="777777"/>
          <w:sz w:val="32"/>
          <w:szCs w:val="32"/>
          <w:lang w:eastAsia="ru-RU"/>
        </w:rPr>
      </w:pPr>
      <w:r w:rsidRPr="00E75031">
        <w:rPr>
          <w:rFonts w:ascii="Times New Roman" w:eastAsia="Times New Roman" w:hAnsi="Times New Roman" w:cs="Times New Roman"/>
          <w:color w:val="777777"/>
          <w:sz w:val="32"/>
          <w:szCs w:val="32"/>
          <w:lang w:eastAsia="ru-RU"/>
        </w:rPr>
        <w:lastRenderedPageBreak/>
        <w:t>Леопольд Моцарт</w:t>
      </w:r>
    </w:p>
    <w:p w:rsidR="00024618" w:rsidRPr="00E75031" w:rsidRDefault="00024618" w:rsidP="00024618">
      <w:pPr>
        <w:spacing w:after="0" w:line="240" w:lineRule="auto"/>
        <w:rPr>
          <w:rFonts w:ascii="Times New Roman" w:eastAsia="Times New Roman" w:hAnsi="Times New Roman" w:cs="Times New Roman"/>
          <w:color w:val="000000"/>
          <w:sz w:val="32"/>
          <w:szCs w:val="32"/>
          <w:lang w:eastAsia="ru-RU"/>
        </w:rPr>
      </w:pP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Музыкальные способности Моцарта проявились в очень раннем возрасте, когда ему было около трёх лет. Его отец Леопольд был одним из ведущих европейских музыкальных педагогов. Его книга «Опыт основательной скрипичной школы» (</w:t>
      </w:r>
      <w:proofErr w:type="gramStart"/>
      <w:r w:rsidRPr="00E75031">
        <w:rPr>
          <w:rFonts w:ascii="Times New Roman" w:eastAsia="Times New Roman" w:hAnsi="Times New Roman" w:cs="Times New Roman"/>
          <w:color w:val="000000"/>
          <w:sz w:val="32"/>
          <w:szCs w:val="32"/>
          <w:lang w:eastAsia="ru-RU"/>
        </w:rPr>
        <w:t>нем</w:t>
      </w:r>
      <w:proofErr w:type="gramEnd"/>
      <w:r w:rsidRPr="00E75031">
        <w:rPr>
          <w:rFonts w:ascii="Times New Roman" w:eastAsia="Times New Roman" w:hAnsi="Times New Roman" w:cs="Times New Roman"/>
          <w:color w:val="000000"/>
          <w:sz w:val="32"/>
          <w:szCs w:val="32"/>
          <w:lang w:eastAsia="ru-RU"/>
        </w:rPr>
        <w:t xml:space="preserve">. </w:t>
      </w:r>
      <w:proofErr w:type="spellStart"/>
      <w:r w:rsidRPr="00E75031">
        <w:rPr>
          <w:rFonts w:ascii="Times New Roman" w:eastAsia="Times New Roman" w:hAnsi="Times New Roman" w:cs="Times New Roman"/>
          <w:color w:val="000000"/>
          <w:sz w:val="32"/>
          <w:szCs w:val="32"/>
          <w:lang w:eastAsia="ru-RU"/>
        </w:rPr>
        <w:t>VersucheinergrundlichenViolinschule</w:t>
      </w:r>
      <w:proofErr w:type="spellEnd"/>
      <w:r w:rsidRPr="00E75031">
        <w:rPr>
          <w:rFonts w:ascii="Times New Roman" w:eastAsia="Times New Roman" w:hAnsi="Times New Roman" w:cs="Times New Roman"/>
          <w:color w:val="000000"/>
          <w:sz w:val="32"/>
          <w:szCs w:val="32"/>
          <w:lang w:eastAsia="ru-RU"/>
        </w:rPr>
        <w:t>) была опубликована в 1756 году — в год рождения Моцарта, выдержала много изданий и была переведена на множество языков, в том числе и на русский. Отец обучил Вольфганга основам игры на клавесине, скрипке и органе.</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В Лондоне малолетний Моцарт был предметом научных исследований, а в Голландии, где во время постов строго изгонялась музыка, для Моцарта было сделано исключение, так как в его необычайном даровании духовенство усматривало перст Божий.</w:t>
      </w:r>
    </w:p>
    <w:p w:rsidR="00024618" w:rsidRPr="00E75031" w:rsidRDefault="00024618" w:rsidP="00024618">
      <w:pPr>
        <w:spacing w:after="0" w:line="240" w:lineRule="auto"/>
        <w:rPr>
          <w:rFonts w:ascii="Times New Roman" w:eastAsia="Times New Roman" w:hAnsi="Times New Roman" w:cs="Times New Roman"/>
          <w:color w:val="000000"/>
          <w:sz w:val="32"/>
          <w:szCs w:val="32"/>
          <w:lang w:eastAsia="ru-RU"/>
        </w:rPr>
      </w:pPr>
    </w:p>
    <w:p w:rsidR="00024618" w:rsidRPr="00E75031" w:rsidRDefault="00024618" w:rsidP="00024618">
      <w:pPr>
        <w:spacing w:after="0" w:line="240" w:lineRule="auto"/>
        <w:jc w:val="center"/>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noProof/>
          <w:color w:val="000000"/>
          <w:sz w:val="32"/>
          <w:szCs w:val="32"/>
          <w:lang w:eastAsia="ru-RU"/>
        </w:rPr>
        <w:lastRenderedPageBreak/>
        <w:drawing>
          <wp:inline distT="0" distB="0" distL="0" distR="0">
            <wp:extent cx="5715000" cy="5562600"/>
            <wp:effectExtent l="0" t="0" r="0" b="0"/>
            <wp:docPr id="21" name="Рисунок 21" descr="Мария Анна Моцарт, старшая сестра Вольфганга Амад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рия Анна Моцарт, старшая сестра Вольфганга Амадея"/>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15000" cy="5562600"/>
                    </a:xfrm>
                    <a:prstGeom prst="rect">
                      <a:avLst/>
                    </a:prstGeom>
                    <a:noFill/>
                    <a:ln>
                      <a:noFill/>
                    </a:ln>
                  </pic:spPr>
                </pic:pic>
              </a:graphicData>
            </a:graphic>
          </wp:inline>
        </w:drawing>
      </w:r>
    </w:p>
    <w:p w:rsidR="00024618" w:rsidRPr="00E75031" w:rsidRDefault="00024618" w:rsidP="00024618">
      <w:pPr>
        <w:spacing w:before="100" w:beforeAutospacing="1" w:after="100" w:afterAutospacing="1" w:line="175" w:lineRule="atLeast"/>
        <w:jc w:val="center"/>
        <w:rPr>
          <w:rFonts w:ascii="Times New Roman" w:eastAsia="Times New Roman" w:hAnsi="Times New Roman" w:cs="Times New Roman"/>
          <w:color w:val="777777"/>
          <w:sz w:val="32"/>
          <w:szCs w:val="32"/>
          <w:lang w:eastAsia="ru-RU"/>
        </w:rPr>
      </w:pPr>
      <w:r w:rsidRPr="00E75031">
        <w:rPr>
          <w:rFonts w:ascii="Times New Roman" w:eastAsia="Times New Roman" w:hAnsi="Times New Roman" w:cs="Times New Roman"/>
          <w:color w:val="777777"/>
          <w:sz w:val="32"/>
          <w:szCs w:val="32"/>
          <w:lang w:eastAsia="ru-RU"/>
        </w:rPr>
        <w:t>Мария Анна Моцарт, старшая сестра Вольфганга Амадея</w:t>
      </w:r>
    </w:p>
    <w:p w:rsidR="00024618" w:rsidRPr="00E75031" w:rsidRDefault="00024618" w:rsidP="00024618">
      <w:pPr>
        <w:spacing w:after="0" w:line="240" w:lineRule="auto"/>
        <w:rPr>
          <w:rFonts w:ascii="Times New Roman" w:eastAsia="Times New Roman" w:hAnsi="Times New Roman" w:cs="Times New Roman"/>
          <w:color w:val="000000"/>
          <w:sz w:val="32"/>
          <w:szCs w:val="32"/>
          <w:lang w:eastAsia="ru-RU"/>
        </w:rPr>
      </w:pP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 xml:space="preserve">В 1762 году отец Моцарта предпринял с сыном и дочерью Анной, также замечательной исполнительницей на клавесине, артистическое путешествие в Мюнхен и Вену, а затем и во многие другие города Германии, Париж, Лондон, Голландию, Швейцарию. Всюду Моцарт возбуждал удивление и восторг, выходя победителем из труднейших испытаний, которые ему предлагались людьми как сведущими в музыке, так и дилетантами. В 1763 году изданы в Париже первые сонаты Моцарта для клавесина и скрипки. С 1766 по 1769 годы, живя в Зальцбурге и Вене, Моцарт изучал творчество Генделя, </w:t>
      </w:r>
      <w:proofErr w:type="spellStart"/>
      <w:r w:rsidRPr="00E75031">
        <w:rPr>
          <w:rFonts w:ascii="Times New Roman" w:eastAsia="Times New Roman" w:hAnsi="Times New Roman" w:cs="Times New Roman"/>
          <w:color w:val="000000"/>
          <w:sz w:val="32"/>
          <w:szCs w:val="32"/>
          <w:lang w:eastAsia="ru-RU"/>
        </w:rPr>
        <w:t>Страделла</w:t>
      </w:r>
      <w:proofErr w:type="spellEnd"/>
      <w:r w:rsidRPr="00E75031">
        <w:rPr>
          <w:rFonts w:ascii="Times New Roman" w:eastAsia="Times New Roman" w:hAnsi="Times New Roman" w:cs="Times New Roman"/>
          <w:color w:val="000000"/>
          <w:sz w:val="32"/>
          <w:szCs w:val="32"/>
          <w:lang w:eastAsia="ru-RU"/>
        </w:rPr>
        <w:t xml:space="preserve">, </w:t>
      </w:r>
      <w:proofErr w:type="spellStart"/>
      <w:r w:rsidRPr="00E75031">
        <w:rPr>
          <w:rFonts w:ascii="Times New Roman" w:eastAsia="Times New Roman" w:hAnsi="Times New Roman" w:cs="Times New Roman"/>
          <w:color w:val="000000"/>
          <w:sz w:val="32"/>
          <w:szCs w:val="32"/>
          <w:lang w:eastAsia="ru-RU"/>
        </w:rPr>
        <w:t>Кариссими</w:t>
      </w:r>
      <w:proofErr w:type="spellEnd"/>
      <w:r w:rsidRPr="00E75031">
        <w:rPr>
          <w:rFonts w:ascii="Times New Roman" w:eastAsia="Times New Roman" w:hAnsi="Times New Roman" w:cs="Times New Roman"/>
          <w:color w:val="000000"/>
          <w:sz w:val="32"/>
          <w:szCs w:val="32"/>
          <w:lang w:eastAsia="ru-RU"/>
        </w:rPr>
        <w:t xml:space="preserve">, </w:t>
      </w:r>
      <w:proofErr w:type="spellStart"/>
      <w:r w:rsidRPr="00E75031">
        <w:rPr>
          <w:rFonts w:ascii="Times New Roman" w:eastAsia="Times New Roman" w:hAnsi="Times New Roman" w:cs="Times New Roman"/>
          <w:color w:val="000000"/>
          <w:sz w:val="32"/>
          <w:szCs w:val="32"/>
          <w:lang w:eastAsia="ru-RU"/>
        </w:rPr>
        <w:t>Дуранте</w:t>
      </w:r>
      <w:proofErr w:type="spellEnd"/>
      <w:r w:rsidRPr="00E75031">
        <w:rPr>
          <w:rFonts w:ascii="Times New Roman" w:eastAsia="Times New Roman" w:hAnsi="Times New Roman" w:cs="Times New Roman"/>
          <w:color w:val="000000"/>
          <w:sz w:val="32"/>
          <w:szCs w:val="32"/>
          <w:lang w:eastAsia="ru-RU"/>
        </w:rPr>
        <w:t xml:space="preserve"> и других великих мастеров. </w:t>
      </w:r>
      <w:proofErr w:type="gramStart"/>
      <w:r w:rsidRPr="00E75031">
        <w:rPr>
          <w:rFonts w:ascii="Times New Roman" w:eastAsia="Times New Roman" w:hAnsi="Times New Roman" w:cs="Times New Roman"/>
          <w:color w:val="000000"/>
          <w:sz w:val="32"/>
          <w:szCs w:val="32"/>
          <w:lang w:eastAsia="ru-RU"/>
        </w:rPr>
        <w:t xml:space="preserve">По повелению императора Иосифа II Моцарт </w:t>
      </w:r>
      <w:r w:rsidRPr="00E75031">
        <w:rPr>
          <w:rFonts w:ascii="Times New Roman" w:eastAsia="Times New Roman" w:hAnsi="Times New Roman" w:cs="Times New Roman"/>
          <w:color w:val="000000"/>
          <w:sz w:val="32"/>
          <w:szCs w:val="32"/>
          <w:lang w:eastAsia="ru-RU"/>
        </w:rPr>
        <w:lastRenderedPageBreak/>
        <w:t>написал за несколько недель оперу «Мнимая простушка» (итал.</w:t>
      </w:r>
      <w:proofErr w:type="gramEnd"/>
      <w:r w:rsidRPr="00E75031">
        <w:rPr>
          <w:rFonts w:ascii="Times New Roman" w:eastAsia="Times New Roman" w:hAnsi="Times New Roman" w:cs="Times New Roman"/>
          <w:color w:val="000000"/>
          <w:sz w:val="32"/>
          <w:szCs w:val="32"/>
          <w:lang w:eastAsia="ru-RU"/>
        </w:rPr>
        <w:t xml:space="preserve"> </w:t>
      </w:r>
      <w:proofErr w:type="spellStart"/>
      <w:proofErr w:type="gramStart"/>
      <w:r w:rsidRPr="00E75031">
        <w:rPr>
          <w:rFonts w:ascii="Times New Roman" w:eastAsia="Times New Roman" w:hAnsi="Times New Roman" w:cs="Times New Roman"/>
          <w:color w:val="000000"/>
          <w:sz w:val="32"/>
          <w:szCs w:val="32"/>
          <w:lang w:eastAsia="ru-RU"/>
        </w:rPr>
        <w:t>LaFintasemplice</w:t>
      </w:r>
      <w:proofErr w:type="spellEnd"/>
      <w:r w:rsidRPr="00E75031">
        <w:rPr>
          <w:rFonts w:ascii="Times New Roman" w:eastAsia="Times New Roman" w:hAnsi="Times New Roman" w:cs="Times New Roman"/>
          <w:color w:val="000000"/>
          <w:sz w:val="32"/>
          <w:szCs w:val="32"/>
          <w:lang w:eastAsia="ru-RU"/>
        </w:rPr>
        <w:t>), но члены итальянской труппы, в руки которых попало это произведение 12-летнего композитора, не пожелали исполнять музыку мальчика, и их интриги были столь сильны, что его отец не решился настаивать на исполнении оперы.</w:t>
      </w:r>
      <w:proofErr w:type="gramEnd"/>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 xml:space="preserve">1770—1774 годы Моцарт провёл в Италии. </w:t>
      </w:r>
      <w:proofErr w:type="gramStart"/>
      <w:r w:rsidRPr="00E75031">
        <w:rPr>
          <w:rFonts w:ascii="Times New Roman" w:eastAsia="Times New Roman" w:hAnsi="Times New Roman" w:cs="Times New Roman"/>
          <w:color w:val="000000"/>
          <w:sz w:val="32"/>
          <w:szCs w:val="32"/>
          <w:lang w:eastAsia="ru-RU"/>
        </w:rPr>
        <w:t>В 1771 году в Милане, опять же при противодействии театральных импресарио, всё же была поставлена опера Моцарта «Митридат, царь Понтийский» (итал.</w:t>
      </w:r>
      <w:proofErr w:type="gramEnd"/>
      <w:r w:rsidRPr="00E75031">
        <w:rPr>
          <w:rFonts w:ascii="Times New Roman" w:eastAsia="Times New Roman" w:hAnsi="Times New Roman" w:cs="Times New Roman"/>
          <w:color w:val="000000"/>
          <w:sz w:val="32"/>
          <w:szCs w:val="32"/>
          <w:lang w:eastAsia="ru-RU"/>
        </w:rPr>
        <w:t xml:space="preserve"> </w:t>
      </w:r>
      <w:proofErr w:type="spellStart"/>
      <w:proofErr w:type="gramStart"/>
      <w:r w:rsidRPr="00E75031">
        <w:rPr>
          <w:rFonts w:ascii="Times New Roman" w:eastAsia="Times New Roman" w:hAnsi="Times New Roman" w:cs="Times New Roman"/>
          <w:color w:val="000000"/>
          <w:sz w:val="32"/>
          <w:szCs w:val="32"/>
          <w:lang w:eastAsia="ru-RU"/>
        </w:rPr>
        <w:t>Mitridate</w:t>
      </w:r>
      <w:proofErr w:type="spellEnd"/>
      <w:r w:rsidRPr="00E75031">
        <w:rPr>
          <w:rFonts w:ascii="Times New Roman" w:eastAsia="Times New Roman" w:hAnsi="Times New Roman" w:cs="Times New Roman"/>
          <w:color w:val="000000"/>
          <w:sz w:val="32"/>
          <w:szCs w:val="32"/>
          <w:lang w:eastAsia="ru-RU"/>
        </w:rPr>
        <w:t xml:space="preserve">, </w:t>
      </w:r>
      <w:proofErr w:type="spellStart"/>
      <w:r w:rsidRPr="00E75031">
        <w:rPr>
          <w:rFonts w:ascii="Times New Roman" w:eastAsia="Times New Roman" w:hAnsi="Times New Roman" w:cs="Times New Roman"/>
          <w:color w:val="000000"/>
          <w:sz w:val="32"/>
          <w:szCs w:val="32"/>
          <w:lang w:eastAsia="ru-RU"/>
        </w:rPr>
        <w:t>RediPonto</w:t>
      </w:r>
      <w:proofErr w:type="spellEnd"/>
      <w:r w:rsidRPr="00E75031">
        <w:rPr>
          <w:rFonts w:ascii="Times New Roman" w:eastAsia="Times New Roman" w:hAnsi="Times New Roman" w:cs="Times New Roman"/>
          <w:color w:val="000000"/>
          <w:sz w:val="32"/>
          <w:szCs w:val="32"/>
          <w:lang w:eastAsia="ru-RU"/>
        </w:rPr>
        <w:t>), которая была принята публикой с большим энтузиазмом.</w:t>
      </w:r>
      <w:proofErr w:type="gramEnd"/>
      <w:r w:rsidRPr="00E75031">
        <w:rPr>
          <w:rFonts w:ascii="Times New Roman" w:eastAsia="Times New Roman" w:hAnsi="Times New Roman" w:cs="Times New Roman"/>
          <w:color w:val="000000"/>
          <w:sz w:val="32"/>
          <w:szCs w:val="32"/>
          <w:lang w:eastAsia="ru-RU"/>
        </w:rPr>
        <w:t xml:space="preserve"> С таким же успехом была дана и вторая его опера, «</w:t>
      </w:r>
      <w:proofErr w:type="spellStart"/>
      <w:r w:rsidRPr="00E75031">
        <w:rPr>
          <w:rFonts w:ascii="Times New Roman" w:eastAsia="Times New Roman" w:hAnsi="Times New Roman" w:cs="Times New Roman"/>
          <w:color w:val="000000"/>
          <w:sz w:val="32"/>
          <w:szCs w:val="32"/>
          <w:lang w:eastAsia="ru-RU"/>
        </w:rPr>
        <w:t>LucioSulla</w:t>
      </w:r>
      <w:proofErr w:type="spellEnd"/>
      <w:r w:rsidRPr="00E75031">
        <w:rPr>
          <w:rFonts w:ascii="Times New Roman" w:eastAsia="Times New Roman" w:hAnsi="Times New Roman" w:cs="Times New Roman"/>
          <w:color w:val="000000"/>
          <w:sz w:val="32"/>
          <w:szCs w:val="32"/>
          <w:lang w:eastAsia="ru-RU"/>
        </w:rPr>
        <w:t>» (</w:t>
      </w:r>
      <w:proofErr w:type="spellStart"/>
      <w:r w:rsidRPr="00E75031">
        <w:rPr>
          <w:rFonts w:ascii="Times New Roman" w:eastAsia="Times New Roman" w:hAnsi="Times New Roman" w:cs="Times New Roman"/>
          <w:color w:val="000000"/>
          <w:sz w:val="32"/>
          <w:szCs w:val="32"/>
          <w:lang w:eastAsia="ru-RU"/>
        </w:rPr>
        <w:t>Луций</w:t>
      </w:r>
      <w:proofErr w:type="spellEnd"/>
      <w:r w:rsidRPr="00E75031">
        <w:rPr>
          <w:rFonts w:ascii="Times New Roman" w:eastAsia="Times New Roman" w:hAnsi="Times New Roman" w:cs="Times New Roman"/>
          <w:color w:val="000000"/>
          <w:sz w:val="32"/>
          <w:szCs w:val="32"/>
          <w:lang w:eastAsia="ru-RU"/>
        </w:rPr>
        <w:t xml:space="preserve"> Сулла) (1772 год). </w:t>
      </w:r>
      <w:proofErr w:type="gramStart"/>
      <w:r w:rsidRPr="00E75031">
        <w:rPr>
          <w:rFonts w:ascii="Times New Roman" w:eastAsia="Times New Roman" w:hAnsi="Times New Roman" w:cs="Times New Roman"/>
          <w:color w:val="000000"/>
          <w:sz w:val="32"/>
          <w:szCs w:val="32"/>
          <w:lang w:eastAsia="ru-RU"/>
        </w:rPr>
        <w:t xml:space="preserve">Для Зальцбурга Моцарт написал «Сон </w:t>
      </w:r>
      <w:proofErr w:type="spellStart"/>
      <w:r w:rsidRPr="00E75031">
        <w:rPr>
          <w:rFonts w:ascii="Times New Roman" w:eastAsia="Times New Roman" w:hAnsi="Times New Roman" w:cs="Times New Roman"/>
          <w:color w:val="000000"/>
          <w:sz w:val="32"/>
          <w:szCs w:val="32"/>
          <w:lang w:eastAsia="ru-RU"/>
        </w:rPr>
        <w:t>Сципиона</w:t>
      </w:r>
      <w:proofErr w:type="spellEnd"/>
      <w:r w:rsidRPr="00E75031">
        <w:rPr>
          <w:rFonts w:ascii="Times New Roman" w:eastAsia="Times New Roman" w:hAnsi="Times New Roman" w:cs="Times New Roman"/>
          <w:color w:val="000000"/>
          <w:sz w:val="32"/>
          <w:szCs w:val="32"/>
          <w:lang w:eastAsia="ru-RU"/>
        </w:rPr>
        <w:t>» (</w:t>
      </w:r>
      <w:proofErr w:type="spellStart"/>
      <w:r w:rsidRPr="00E75031">
        <w:rPr>
          <w:rFonts w:ascii="Times New Roman" w:eastAsia="Times New Roman" w:hAnsi="Times New Roman" w:cs="Times New Roman"/>
          <w:color w:val="000000"/>
          <w:sz w:val="32"/>
          <w:szCs w:val="32"/>
          <w:lang w:eastAsia="ru-RU"/>
        </w:rPr>
        <w:t>итал</w:t>
      </w:r>
      <w:proofErr w:type="spellEnd"/>
      <w:r w:rsidRPr="00E75031">
        <w:rPr>
          <w:rFonts w:ascii="Times New Roman" w:eastAsia="Times New Roman" w:hAnsi="Times New Roman" w:cs="Times New Roman"/>
          <w:color w:val="000000"/>
          <w:sz w:val="32"/>
          <w:szCs w:val="32"/>
          <w:lang w:eastAsia="ru-RU"/>
        </w:rPr>
        <w:t>.</w:t>
      </w:r>
      <w:proofErr w:type="gramEnd"/>
      <w:r w:rsidRPr="00E75031">
        <w:rPr>
          <w:rFonts w:ascii="Times New Roman" w:eastAsia="Times New Roman" w:hAnsi="Times New Roman" w:cs="Times New Roman"/>
          <w:color w:val="000000"/>
          <w:sz w:val="32"/>
          <w:szCs w:val="32"/>
          <w:lang w:eastAsia="ru-RU"/>
        </w:rPr>
        <w:t xml:space="preserve"> </w:t>
      </w:r>
      <w:proofErr w:type="spellStart"/>
      <w:proofErr w:type="gramStart"/>
      <w:r w:rsidRPr="00E75031">
        <w:rPr>
          <w:rFonts w:ascii="Times New Roman" w:eastAsia="Times New Roman" w:hAnsi="Times New Roman" w:cs="Times New Roman"/>
          <w:color w:val="000000"/>
          <w:sz w:val="32"/>
          <w:szCs w:val="32"/>
          <w:lang w:eastAsia="ru-RU"/>
        </w:rPr>
        <w:t>IlsognodiScipione</w:t>
      </w:r>
      <w:proofErr w:type="spellEnd"/>
      <w:r w:rsidRPr="00E75031">
        <w:rPr>
          <w:rFonts w:ascii="Times New Roman" w:eastAsia="Times New Roman" w:hAnsi="Times New Roman" w:cs="Times New Roman"/>
          <w:color w:val="000000"/>
          <w:sz w:val="32"/>
          <w:szCs w:val="32"/>
          <w:lang w:eastAsia="ru-RU"/>
        </w:rPr>
        <w:t>), по поводу избрания нового архиепископа, 1772 год, для Мюнхена — оперу «</w:t>
      </w:r>
      <w:proofErr w:type="spellStart"/>
      <w:r w:rsidRPr="00E75031">
        <w:rPr>
          <w:rFonts w:ascii="Times New Roman" w:eastAsia="Times New Roman" w:hAnsi="Times New Roman" w:cs="Times New Roman"/>
          <w:color w:val="000000"/>
          <w:sz w:val="32"/>
          <w:szCs w:val="32"/>
          <w:lang w:eastAsia="ru-RU"/>
        </w:rPr>
        <w:t>LabellafintaGiardiniera</w:t>
      </w:r>
      <w:proofErr w:type="spellEnd"/>
      <w:r w:rsidRPr="00E75031">
        <w:rPr>
          <w:rFonts w:ascii="Times New Roman" w:eastAsia="Times New Roman" w:hAnsi="Times New Roman" w:cs="Times New Roman"/>
          <w:color w:val="000000"/>
          <w:sz w:val="32"/>
          <w:szCs w:val="32"/>
          <w:lang w:eastAsia="ru-RU"/>
        </w:rPr>
        <w:t xml:space="preserve">», 2 мессы, </w:t>
      </w:r>
      <w:proofErr w:type="spellStart"/>
      <w:r w:rsidRPr="00E75031">
        <w:rPr>
          <w:rFonts w:ascii="Times New Roman" w:eastAsia="Times New Roman" w:hAnsi="Times New Roman" w:cs="Times New Roman"/>
          <w:color w:val="000000"/>
          <w:sz w:val="32"/>
          <w:szCs w:val="32"/>
          <w:lang w:eastAsia="ru-RU"/>
        </w:rPr>
        <w:t>офферторий</w:t>
      </w:r>
      <w:proofErr w:type="spellEnd"/>
      <w:r w:rsidRPr="00E75031">
        <w:rPr>
          <w:rFonts w:ascii="Times New Roman" w:eastAsia="Times New Roman" w:hAnsi="Times New Roman" w:cs="Times New Roman"/>
          <w:color w:val="000000"/>
          <w:sz w:val="32"/>
          <w:szCs w:val="32"/>
          <w:lang w:eastAsia="ru-RU"/>
        </w:rPr>
        <w:t xml:space="preserve"> (1774 год).</w:t>
      </w:r>
      <w:proofErr w:type="gramEnd"/>
      <w:r w:rsidRPr="00E75031">
        <w:rPr>
          <w:rFonts w:ascii="Times New Roman" w:eastAsia="Times New Roman" w:hAnsi="Times New Roman" w:cs="Times New Roman"/>
          <w:color w:val="000000"/>
          <w:sz w:val="32"/>
          <w:szCs w:val="32"/>
          <w:lang w:eastAsia="ru-RU"/>
        </w:rPr>
        <w:t xml:space="preserve"> Когда ему минуло 17 лет, среди его произведений насчитывались уже 4 оперы, несколько духовных стихотворений, 13 симфоний, 24 сонаты, не говоря о массе более мелких композиций.</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 xml:space="preserve">В 1775—1780 годах, несмотря на заботы о материальном обеспечении, бесплодную поездку в Мюнхен, Мангейм и Париж, потерю матери, Моцарт написал, среди прочего, 6 клавирных сонат, концерт для флейты и арфы, большую симфонию № 31 </w:t>
      </w:r>
      <w:proofErr w:type="spellStart"/>
      <w:r w:rsidRPr="00E75031">
        <w:rPr>
          <w:rFonts w:ascii="Times New Roman" w:eastAsia="Times New Roman" w:hAnsi="Times New Roman" w:cs="Times New Roman"/>
          <w:color w:val="000000"/>
          <w:sz w:val="32"/>
          <w:szCs w:val="32"/>
          <w:lang w:eastAsia="ru-RU"/>
        </w:rPr>
        <w:t>D-dur</w:t>
      </w:r>
      <w:proofErr w:type="spellEnd"/>
      <w:r w:rsidRPr="00E75031">
        <w:rPr>
          <w:rFonts w:ascii="Times New Roman" w:eastAsia="Times New Roman" w:hAnsi="Times New Roman" w:cs="Times New Roman"/>
          <w:color w:val="000000"/>
          <w:sz w:val="32"/>
          <w:szCs w:val="32"/>
          <w:lang w:eastAsia="ru-RU"/>
        </w:rPr>
        <w:t>, прозванную Парижской, несколько духовных хоров, 12 балетных номеров.</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В 1779 году Моцарт получил место придворного органиста в Зальцбурге (сотрудничал с Михаэлем Гайдном). 26 января 1781 года в Мюнхене с огромным успехом была поставлена опера «</w:t>
      </w:r>
      <w:proofErr w:type="spellStart"/>
      <w:r w:rsidRPr="00E75031">
        <w:rPr>
          <w:rFonts w:ascii="Times New Roman" w:eastAsia="Times New Roman" w:hAnsi="Times New Roman" w:cs="Times New Roman"/>
          <w:color w:val="000000"/>
          <w:sz w:val="32"/>
          <w:szCs w:val="32"/>
          <w:lang w:eastAsia="ru-RU"/>
        </w:rPr>
        <w:t>Идоменей</w:t>
      </w:r>
      <w:proofErr w:type="spellEnd"/>
      <w:r w:rsidRPr="00E75031">
        <w:rPr>
          <w:rFonts w:ascii="Times New Roman" w:eastAsia="Times New Roman" w:hAnsi="Times New Roman" w:cs="Times New Roman"/>
          <w:color w:val="000000"/>
          <w:sz w:val="32"/>
          <w:szCs w:val="32"/>
          <w:lang w:eastAsia="ru-RU"/>
        </w:rPr>
        <w:t>». С «</w:t>
      </w:r>
      <w:proofErr w:type="spellStart"/>
      <w:r w:rsidRPr="00E75031">
        <w:rPr>
          <w:rFonts w:ascii="Times New Roman" w:eastAsia="Times New Roman" w:hAnsi="Times New Roman" w:cs="Times New Roman"/>
          <w:color w:val="000000"/>
          <w:sz w:val="32"/>
          <w:szCs w:val="32"/>
          <w:lang w:eastAsia="ru-RU"/>
        </w:rPr>
        <w:t>Идоменея</w:t>
      </w:r>
      <w:proofErr w:type="spellEnd"/>
      <w:r w:rsidRPr="00E75031">
        <w:rPr>
          <w:rFonts w:ascii="Times New Roman" w:eastAsia="Times New Roman" w:hAnsi="Times New Roman" w:cs="Times New Roman"/>
          <w:color w:val="000000"/>
          <w:sz w:val="32"/>
          <w:szCs w:val="32"/>
          <w:lang w:eastAsia="ru-RU"/>
        </w:rPr>
        <w:t xml:space="preserve">» начинается реформа лирико-драматического искусства. В этой опере видны ещё следы староитальянской </w:t>
      </w:r>
      <w:proofErr w:type="spellStart"/>
      <w:r w:rsidRPr="00E75031">
        <w:rPr>
          <w:rFonts w:ascii="Times New Roman" w:eastAsia="Times New Roman" w:hAnsi="Times New Roman" w:cs="Times New Roman"/>
          <w:color w:val="000000"/>
          <w:sz w:val="32"/>
          <w:szCs w:val="32"/>
          <w:lang w:eastAsia="ru-RU"/>
        </w:rPr>
        <w:t>operaseria</w:t>
      </w:r>
      <w:proofErr w:type="spellEnd"/>
      <w:r w:rsidRPr="00E75031">
        <w:rPr>
          <w:rFonts w:ascii="Times New Roman" w:eastAsia="Times New Roman" w:hAnsi="Times New Roman" w:cs="Times New Roman"/>
          <w:color w:val="000000"/>
          <w:sz w:val="32"/>
          <w:szCs w:val="32"/>
          <w:lang w:eastAsia="ru-RU"/>
        </w:rPr>
        <w:t xml:space="preserve"> (большое число колоратурных арий, партия </w:t>
      </w:r>
      <w:proofErr w:type="spellStart"/>
      <w:r w:rsidRPr="00E75031">
        <w:rPr>
          <w:rFonts w:ascii="Times New Roman" w:eastAsia="Times New Roman" w:hAnsi="Times New Roman" w:cs="Times New Roman"/>
          <w:color w:val="000000"/>
          <w:sz w:val="32"/>
          <w:szCs w:val="32"/>
          <w:lang w:eastAsia="ru-RU"/>
        </w:rPr>
        <w:t>Идаманта</w:t>
      </w:r>
      <w:proofErr w:type="spellEnd"/>
      <w:r w:rsidRPr="00E75031">
        <w:rPr>
          <w:rFonts w:ascii="Times New Roman" w:eastAsia="Times New Roman" w:hAnsi="Times New Roman" w:cs="Times New Roman"/>
          <w:color w:val="000000"/>
          <w:sz w:val="32"/>
          <w:szCs w:val="32"/>
          <w:lang w:eastAsia="ru-RU"/>
        </w:rPr>
        <w:t xml:space="preserve">, написанная для кастрата), но в речитативах </w:t>
      </w:r>
      <w:proofErr w:type="gramStart"/>
      <w:r w:rsidRPr="00E75031">
        <w:rPr>
          <w:rFonts w:ascii="Times New Roman" w:eastAsia="Times New Roman" w:hAnsi="Times New Roman" w:cs="Times New Roman"/>
          <w:color w:val="000000"/>
          <w:sz w:val="32"/>
          <w:szCs w:val="32"/>
          <w:lang w:eastAsia="ru-RU"/>
        </w:rPr>
        <w:t>и</w:t>
      </w:r>
      <w:proofErr w:type="gramEnd"/>
      <w:r w:rsidRPr="00E75031">
        <w:rPr>
          <w:rFonts w:ascii="Times New Roman" w:eastAsia="Times New Roman" w:hAnsi="Times New Roman" w:cs="Times New Roman"/>
          <w:color w:val="000000"/>
          <w:sz w:val="32"/>
          <w:szCs w:val="32"/>
          <w:lang w:eastAsia="ru-RU"/>
        </w:rPr>
        <w:t xml:space="preserve"> в особенности в хорах ощущается новое веяние. Большой шаг вперёд замечается и в инструментовке. Во время пребывания в Мюнхене Моцарт написал для мюнхенской капеллы </w:t>
      </w:r>
      <w:proofErr w:type="spellStart"/>
      <w:r w:rsidRPr="00E75031">
        <w:rPr>
          <w:rFonts w:ascii="Times New Roman" w:eastAsia="Times New Roman" w:hAnsi="Times New Roman" w:cs="Times New Roman"/>
          <w:color w:val="000000"/>
          <w:sz w:val="32"/>
          <w:szCs w:val="32"/>
          <w:lang w:eastAsia="ru-RU"/>
        </w:rPr>
        <w:t>офферторий</w:t>
      </w:r>
      <w:proofErr w:type="spellEnd"/>
      <w:r w:rsidRPr="00E75031">
        <w:rPr>
          <w:rFonts w:ascii="Times New Roman" w:eastAsia="Times New Roman" w:hAnsi="Times New Roman" w:cs="Times New Roman"/>
          <w:color w:val="000000"/>
          <w:sz w:val="32"/>
          <w:szCs w:val="32"/>
          <w:lang w:eastAsia="ru-RU"/>
        </w:rPr>
        <w:t xml:space="preserve"> «</w:t>
      </w:r>
      <w:proofErr w:type="spellStart"/>
      <w:r w:rsidRPr="00E75031">
        <w:rPr>
          <w:rFonts w:ascii="Times New Roman" w:eastAsia="Times New Roman" w:hAnsi="Times New Roman" w:cs="Times New Roman"/>
          <w:color w:val="000000"/>
          <w:sz w:val="32"/>
          <w:szCs w:val="32"/>
          <w:lang w:eastAsia="ru-RU"/>
        </w:rPr>
        <w:t>MisericordiasDomini</w:t>
      </w:r>
      <w:proofErr w:type="spellEnd"/>
      <w:r w:rsidRPr="00E75031">
        <w:rPr>
          <w:rFonts w:ascii="Times New Roman" w:eastAsia="Times New Roman" w:hAnsi="Times New Roman" w:cs="Times New Roman"/>
          <w:color w:val="000000"/>
          <w:sz w:val="32"/>
          <w:szCs w:val="32"/>
          <w:lang w:eastAsia="ru-RU"/>
        </w:rPr>
        <w:t xml:space="preserve">» — один из лучших образцов церковной музыки конца XVIII века. С каждой новой оперой творческая сила и новизна приёмов Моцарта проявлялись всё ярче и ярче. Опера </w:t>
      </w:r>
      <w:r w:rsidRPr="00E75031">
        <w:rPr>
          <w:rFonts w:ascii="Times New Roman" w:eastAsia="Times New Roman" w:hAnsi="Times New Roman" w:cs="Times New Roman"/>
          <w:color w:val="000000"/>
          <w:sz w:val="32"/>
          <w:szCs w:val="32"/>
          <w:lang w:eastAsia="ru-RU"/>
        </w:rPr>
        <w:lastRenderedPageBreak/>
        <w:t>«Похищение из сераля» (</w:t>
      </w:r>
      <w:proofErr w:type="gramStart"/>
      <w:r w:rsidRPr="00E75031">
        <w:rPr>
          <w:rFonts w:ascii="Times New Roman" w:eastAsia="Times New Roman" w:hAnsi="Times New Roman" w:cs="Times New Roman"/>
          <w:color w:val="000000"/>
          <w:sz w:val="32"/>
          <w:szCs w:val="32"/>
          <w:lang w:eastAsia="ru-RU"/>
        </w:rPr>
        <w:t>нем</w:t>
      </w:r>
      <w:proofErr w:type="gramEnd"/>
      <w:r w:rsidRPr="00E75031">
        <w:rPr>
          <w:rFonts w:ascii="Times New Roman" w:eastAsia="Times New Roman" w:hAnsi="Times New Roman" w:cs="Times New Roman"/>
          <w:color w:val="000000"/>
          <w:sz w:val="32"/>
          <w:szCs w:val="32"/>
          <w:lang w:eastAsia="ru-RU"/>
        </w:rPr>
        <w:t xml:space="preserve">. </w:t>
      </w:r>
      <w:proofErr w:type="spellStart"/>
      <w:r w:rsidRPr="00E75031">
        <w:rPr>
          <w:rFonts w:ascii="Times New Roman" w:eastAsia="Times New Roman" w:hAnsi="Times New Roman" w:cs="Times New Roman"/>
          <w:color w:val="000000"/>
          <w:sz w:val="32"/>
          <w:szCs w:val="32"/>
          <w:lang w:eastAsia="ru-RU"/>
        </w:rPr>
        <w:t>DieEntfuhrungausdemSerail</w:t>
      </w:r>
      <w:proofErr w:type="spellEnd"/>
      <w:r w:rsidRPr="00E75031">
        <w:rPr>
          <w:rFonts w:ascii="Times New Roman" w:eastAsia="Times New Roman" w:hAnsi="Times New Roman" w:cs="Times New Roman"/>
          <w:color w:val="000000"/>
          <w:sz w:val="32"/>
          <w:szCs w:val="32"/>
          <w:lang w:eastAsia="ru-RU"/>
        </w:rPr>
        <w:t xml:space="preserve">), написанная по поручению императора Иосифа II в 1782 году, была принята с энтузиазмом и вскоре получила большое распространение в Германии, где её стали считать первой национальной немецкой оперой. Она была написана во время романтических отношений Моцарта с </w:t>
      </w:r>
      <w:proofErr w:type="spellStart"/>
      <w:r w:rsidRPr="00E75031">
        <w:rPr>
          <w:rFonts w:ascii="Times New Roman" w:eastAsia="Times New Roman" w:hAnsi="Times New Roman" w:cs="Times New Roman"/>
          <w:color w:val="000000"/>
          <w:sz w:val="32"/>
          <w:szCs w:val="32"/>
          <w:lang w:eastAsia="ru-RU"/>
        </w:rPr>
        <w:t>Констанцей</w:t>
      </w:r>
      <w:proofErr w:type="spellEnd"/>
      <w:r w:rsidRPr="00E75031">
        <w:rPr>
          <w:rFonts w:ascii="Times New Roman" w:eastAsia="Times New Roman" w:hAnsi="Times New Roman" w:cs="Times New Roman"/>
          <w:color w:val="000000"/>
          <w:sz w:val="32"/>
          <w:szCs w:val="32"/>
          <w:lang w:eastAsia="ru-RU"/>
        </w:rPr>
        <w:t xml:space="preserve"> Вебер, которая впоследствии стала его женой.</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 xml:space="preserve">Несмотря на успех Моцарта, его материальное положение было не блестящим. Оставив </w:t>
      </w:r>
      <w:proofErr w:type="gramStart"/>
      <w:r w:rsidRPr="00E75031">
        <w:rPr>
          <w:rFonts w:ascii="Times New Roman" w:eastAsia="Times New Roman" w:hAnsi="Times New Roman" w:cs="Times New Roman"/>
          <w:color w:val="000000"/>
          <w:sz w:val="32"/>
          <w:szCs w:val="32"/>
          <w:lang w:eastAsia="ru-RU"/>
        </w:rPr>
        <w:t>место органиста в Зальцбурге и пользуясь</w:t>
      </w:r>
      <w:proofErr w:type="gramEnd"/>
      <w:r w:rsidRPr="00E75031">
        <w:rPr>
          <w:rFonts w:ascii="Times New Roman" w:eastAsia="Times New Roman" w:hAnsi="Times New Roman" w:cs="Times New Roman"/>
          <w:color w:val="000000"/>
          <w:sz w:val="32"/>
          <w:szCs w:val="32"/>
          <w:lang w:eastAsia="ru-RU"/>
        </w:rPr>
        <w:t xml:space="preserve"> скудными щедротами венского двора, Моцарт для обеспечения своей семьи должен был давать уроки, сочинять контрдансы, вальсы и даже пьесы для стенных часов с музыкой, играть на вечерах венской аристократии (отсюда его многочисленные концерты для фортепиано). Оперы «</w:t>
      </w:r>
      <w:proofErr w:type="spellStart"/>
      <w:r w:rsidRPr="00E75031">
        <w:rPr>
          <w:rFonts w:ascii="Times New Roman" w:eastAsia="Times New Roman" w:hAnsi="Times New Roman" w:cs="Times New Roman"/>
          <w:color w:val="000000"/>
          <w:sz w:val="32"/>
          <w:szCs w:val="32"/>
          <w:lang w:eastAsia="ru-RU"/>
        </w:rPr>
        <w:t>L’ocadelCairo</w:t>
      </w:r>
      <w:proofErr w:type="spellEnd"/>
      <w:r w:rsidRPr="00E75031">
        <w:rPr>
          <w:rFonts w:ascii="Times New Roman" w:eastAsia="Times New Roman" w:hAnsi="Times New Roman" w:cs="Times New Roman"/>
          <w:color w:val="000000"/>
          <w:sz w:val="32"/>
          <w:szCs w:val="32"/>
          <w:lang w:eastAsia="ru-RU"/>
        </w:rPr>
        <w:t>» (1783 год) и «</w:t>
      </w:r>
      <w:proofErr w:type="spellStart"/>
      <w:r w:rsidRPr="00E75031">
        <w:rPr>
          <w:rFonts w:ascii="Times New Roman" w:eastAsia="Times New Roman" w:hAnsi="Times New Roman" w:cs="Times New Roman"/>
          <w:color w:val="000000"/>
          <w:sz w:val="32"/>
          <w:szCs w:val="32"/>
          <w:lang w:eastAsia="ru-RU"/>
        </w:rPr>
        <w:t>Losposodeluso</w:t>
      </w:r>
      <w:proofErr w:type="spellEnd"/>
      <w:r w:rsidRPr="00E75031">
        <w:rPr>
          <w:rFonts w:ascii="Times New Roman" w:eastAsia="Times New Roman" w:hAnsi="Times New Roman" w:cs="Times New Roman"/>
          <w:color w:val="000000"/>
          <w:sz w:val="32"/>
          <w:szCs w:val="32"/>
          <w:lang w:eastAsia="ru-RU"/>
        </w:rPr>
        <w:t>» (1784 год) остались неоконченными.</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В 1783—1785 годах созданы 6 знаменитых струнных квартетов, которые Моцарт посвятил Йозефу Гайдну, мастеру этого жанра, и которые тот принял с величайшим почтением. К этому же времени относится его оратория «</w:t>
      </w:r>
      <w:proofErr w:type="spellStart"/>
      <w:r w:rsidRPr="00E75031">
        <w:rPr>
          <w:rFonts w:ascii="Times New Roman" w:eastAsia="Times New Roman" w:hAnsi="Times New Roman" w:cs="Times New Roman"/>
          <w:color w:val="000000"/>
          <w:sz w:val="32"/>
          <w:szCs w:val="32"/>
          <w:lang w:eastAsia="ru-RU"/>
        </w:rPr>
        <w:t>Davidepenitente</w:t>
      </w:r>
      <w:proofErr w:type="spellEnd"/>
      <w:r w:rsidRPr="00E75031">
        <w:rPr>
          <w:rFonts w:ascii="Times New Roman" w:eastAsia="Times New Roman" w:hAnsi="Times New Roman" w:cs="Times New Roman"/>
          <w:color w:val="000000"/>
          <w:sz w:val="32"/>
          <w:szCs w:val="32"/>
          <w:lang w:eastAsia="ru-RU"/>
        </w:rPr>
        <w:t>» (Кающийся Давид).</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С 1786 года начинается необычайно плодовитая и неустанная деятельность Моцарта, которая была главной причиной расстройства его здоровья. Примером невероятной быстроты сочинения может служить опера «Женитьба Фигаро», написанная в 1786 году в 6 недель и, тем не менее, поражающая мастерством формы, совершенством музыкальной характеристики, неиссякаемым вдохновением. В Вене «Женитьба Фигаро» прошла почти незамеченной, но в Праге она вызвала необычайный восторг. Не успел соавтор Моцарта Лоренцо да Понте закончить либретто «Женитьбы Фигаро», как ему пришлось по требованию композитора спешить с либретто «Дон-Жуана», которого Моцарт писал для Праги. Это великое произведение, не имеющее аналогов в музыкальном искусстве, увидело свет в 1787 году в Праге и имело ещё больший успех, чем «Женитьба Фигаро».</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 xml:space="preserve">Гораздо меньший успех выпал на долю этой оперы в Вене, вообще относившейся к Моцарту холоднее, чем другие центры музыкальной культуры. Звание придворного композитора с </w:t>
      </w:r>
      <w:r w:rsidRPr="00E75031">
        <w:rPr>
          <w:rFonts w:ascii="Times New Roman" w:eastAsia="Times New Roman" w:hAnsi="Times New Roman" w:cs="Times New Roman"/>
          <w:color w:val="000000"/>
          <w:sz w:val="32"/>
          <w:szCs w:val="32"/>
          <w:lang w:eastAsia="ru-RU"/>
        </w:rPr>
        <w:lastRenderedPageBreak/>
        <w:t>содержанием в 800 флоринов (1787 год), было весьма скромной наградой за все труды Моцарта. Тем не менее, он был привязан к Вене, и когда в 1789 году, посетив Берлин, он получил приглашение стать во главе придворной капеллы Фридриха-Вильгельма II с содержанием в 3 тысячи талеров, то всё же не решился оставить Вену.</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 xml:space="preserve">Однако множество исследователей жизни Моцарта утверждают, что ему не было предложено место при прусском дворе. Фридрих Вильгельм II лишь сделал заказ на шесть простых фортепьянных сонат для своей дочери и шесть струнных квартетов для него самого. Моцарт не хотел признавать, что поездка в Пруссию провалилась, и сделал вид, будто Фридрих Вильгельм II пригласил его на службу, но из уважения к Иосифу II он от места отказался. Заказ, полученный в Пруссии, придавал его словам видимость правды. Денег, вырученных во время поездки, было мало. Их едва хватило на уплату долга в 100 гульденов, которые были взяты у брата масона </w:t>
      </w:r>
      <w:proofErr w:type="spellStart"/>
      <w:r w:rsidRPr="00E75031">
        <w:rPr>
          <w:rFonts w:ascii="Times New Roman" w:eastAsia="Times New Roman" w:hAnsi="Times New Roman" w:cs="Times New Roman"/>
          <w:color w:val="000000"/>
          <w:sz w:val="32"/>
          <w:szCs w:val="32"/>
          <w:lang w:eastAsia="ru-RU"/>
        </w:rPr>
        <w:t>Гофмеделя</w:t>
      </w:r>
      <w:proofErr w:type="spellEnd"/>
      <w:r w:rsidRPr="00E75031">
        <w:rPr>
          <w:rFonts w:ascii="Times New Roman" w:eastAsia="Times New Roman" w:hAnsi="Times New Roman" w:cs="Times New Roman"/>
          <w:color w:val="000000"/>
          <w:sz w:val="32"/>
          <w:szCs w:val="32"/>
          <w:lang w:eastAsia="ru-RU"/>
        </w:rPr>
        <w:t xml:space="preserve"> на дорожные расходы.[2][3]</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 xml:space="preserve">После «Дон-Жуана» Моцарт сочиняет 3 наиболее известные симфонии: № 39 ми-бемоль мажор (KV 543), № 40 соль минор (KV 550) и № 41 </w:t>
      </w:r>
      <w:proofErr w:type="gramStart"/>
      <w:r w:rsidRPr="00E75031">
        <w:rPr>
          <w:rFonts w:ascii="Times New Roman" w:eastAsia="Times New Roman" w:hAnsi="Times New Roman" w:cs="Times New Roman"/>
          <w:color w:val="000000"/>
          <w:sz w:val="32"/>
          <w:szCs w:val="32"/>
          <w:lang w:eastAsia="ru-RU"/>
        </w:rPr>
        <w:t>до</w:t>
      </w:r>
      <w:proofErr w:type="gramEnd"/>
      <w:r w:rsidRPr="00E75031">
        <w:rPr>
          <w:rFonts w:ascii="Times New Roman" w:eastAsia="Times New Roman" w:hAnsi="Times New Roman" w:cs="Times New Roman"/>
          <w:color w:val="000000"/>
          <w:sz w:val="32"/>
          <w:szCs w:val="32"/>
          <w:lang w:eastAsia="ru-RU"/>
        </w:rPr>
        <w:t xml:space="preserve"> </w:t>
      </w:r>
      <w:proofErr w:type="gramStart"/>
      <w:r w:rsidRPr="00E75031">
        <w:rPr>
          <w:rFonts w:ascii="Times New Roman" w:eastAsia="Times New Roman" w:hAnsi="Times New Roman" w:cs="Times New Roman"/>
          <w:color w:val="000000"/>
          <w:sz w:val="32"/>
          <w:szCs w:val="32"/>
          <w:lang w:eastAsia="ru-RU"/>
        </w:rPr>
        <w:t>мажор</w:t>
      </w:r>
      <w:proofErr w:type="gramEnd"/>
      <w:r w:rsidRPr="00E75031">
        <w:rPr>
          <w:rFonts w:ascii="Times New Roman" w:eastAsia="Times New Roman" w:hAnsi="Times New Roman" w:cs="Times New Roman"/>
          <w:color w:val="000000"/>
          <w:sz w:val="32"/>
          <w:szCs w:val="32"/>
          <w:lang w:eastAsia="ru-RU"/>
        </w:rPr>
        <w:t xml:space="preserve"> «Юпитер» (KV 551), написанные в течение полутора месяцев в 1788 году; из них в особенности знамениты две последние. В 1789 году Моцарт посвятил прусскому королю струнный квартет с партией концертирующей виолончели (ре мажор).</w:t>
      </w:r>
    </w:p>
    <w:p w:rsidR="00024618" w:rsidRPr="00E75031" w:rsidRDefault="00024618" w:rsidP="00024618">
      <w:pPr>
        <w:spacing w:after="0" w:line="240" w:lineRule="auto"/>
        <w:rPr>
          <w:rFonts w:ascii="Times New Roman" w:eastAsia="Times New Roman" w:hAnsi="Times New Roman" w:cs="Times New Roman"/>
          <w:color w:val="000000"/>
          <w:sz w:val="32"/>
          <w:szCs w:val="32"/>
          <w:lang w:eastAsia="ru-RU"/>
        </w:rPr>
      </w:pPr>
    </w:p>
    <w:p w:rsidR="00024618" w:rsidRPr="00E75031" w:rsidRDefault="00024618" w:rsidP="00024618">
      <w:pPr>
        <w:spacing w:after="0" w:line="240" w:lineRule="auto"/>
        <w:jc w:val="center"/>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noProof/>
          <w:color w:val="000000"/>
          <w:sz w:val="32"/>
          <w:szCs w:val="32"/>
          <w:lang w:eastAsia="ru-RU"/>
        </w:rPr>
        <w:lastRenderedPageBreak/>
        <w:drawing>
          <wp:inline distT="0" distB="0" distL="0" distR="0">
            <wp:extent cx="4410075" cy="5705475"/>
            <wp:effectExtent l="0" t="0" r="9525" b="9525"/>
            <wp:docPr id="22" name="Рисунок 22" descr="Антонио Салье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нтонио Сальери"/>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10075" cy="5705475"/>
                    </a:xfrm>
                    <a:prstGeom prst="rect">
                      <a:avLst/>
                    </a:prstGeom>
                    <a:noFill/>
                    <a:ln>
                      <a:noFill/>
                    </a:ln>
                  </pic:spPr>
                </pic:pic>
              </a:graphicData>
            </a:graphic>
          </wp:inline>
        </w:drawing>
      </w:r>
    </w:p>
    <w:p w:rsidR="00024618" w:rsidRPr="00E75031" w:rsidRDefault="00024618" w:rsidP="00024618">
      <w:pPr>
        <w:spacing w:before="100" w:beforeAutospacing="1" w:after="100" w:afterAutospacing="1" w:line="175" w:lineRule="atLeast"/>
        <w:jc w:val="center"/>
        <w:rPr>
          <w:rFonts w:ascii="Times New Roman" w:eastAsia="Times New Roman" w:hAnsi="Times New Roman" w:cs="Times New Roman"/>
          <w:color w:val="777777"/>
          <w:sz w:val="32"/>
          <w:szCs w:val="32"/>
          <w:lang w:eastAsia="ru-RU"/>
        </w:rPr>
      </w:pPr>
      <w:r w:rsidRPr="00E75031">
        <w:rPr>
          <w:rFonts w:ascii="Times New Roman" w:eastAsia="Times New Roman" w:hAnsi="Times New Roman" w:cs="Times New Roman"/>
          <w:color w:val="777777"/>
          <w:sz w:val="32"/>
          <w:szCs w:val="32"/>
          <w:lang w:eastAsia="ru-RU"/>
        </w:rPr>
        <w:t>Антонио Сальери</w:t>
      </w:r>
    </w:p>
    <w:p w:rsidR="00024618" w:rsidRPr="00E75031" w:rsidRDefault="00024618" w:rsidP="00024618">
      <w:pPr>
        <w:spacing w:after="0" w:line="240" w:lineRule="auto"/>
        <w:rPr>
          <w:rFonts w:ascii="Times New Roman" w:eastAsia="Times New Roman" w:hAnsi="Times New Roman" w:cs="Times New Roman"/>
          <w:color w:val="000000"/>
          <w:sz w:val="32"/>
          <w:szCs w:val="32"/>
          <w:lang w:eastAsia="ru-RU"/>
        </w:rPr>
      </w:pP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После смерти императора Иосифа II (1790 год) материальное положение Моцарта оказалось настолько безвыходным, что он должен был уехать из Вены от преследований кредиторов и артистическим путешествием хоть немного поправить свои дела. Последними операми Моцарта были «</w:t>
      </w:r>
      <w:proofErr w:type="spellStart"/>
      <w:r w:rsidRPr="00E75031">
        <w:rPr>
          <w:rFonts w:ascii="Times New Roman" w:eastAsia="Times New Roman" w:hAnsi="Times New Roman" w:cs="Times New Roman"/>
          <w:color w:val="000000"/>
          <w:sz w:val="32"/>
          <w:szCs w:val="32"/>
          <w:lang w:eastAsia="ru-RU"/>
        </w:rPr>
        <w:t>Cosifantutte</w:t>
      </w:r>
      <w:proofErr w:type="spellEnd"/>
      <w:r w:rsidRPr="00E75031">
        <w:rPr>
          <w:rFonts w:ascii="Times New Roman" w:eastAsia="Times New Roman" w:hAnsi="Times New Roman" w:cs="Times New Roman"/>
          <w:color w:val="000000"/>
          <w:sz w:val="32"/>
          <w:szCs w:val="32"/>
          <w:lang w:eastAsia="ru-RU"/>
        </w:rPr>
        <w:t xml:space="preserve">» (1790 год), «Милосердие Тита» (1791 год), заключающая в себе чудные страницы, несмотря на то, что была написана в 18 дней для коронации императора Леопольда II, и наконец, «Волшебная флейта» (1791 год), имевшая колоссальный успех, чрезвычайно быстро распространившийся. Эта опера, в старых изданиях </w:t>
      </w:r>
      <w:r w:rsidRPr="00E75031">
        <w:rPr>
          <w:rFonts w:ascii="Times New Roman" w:eastAsia="Times New Roman" w:hAnsi="Times New Roman" w:cs="Times New Roman"/>
          <w:color w:val="000000"/>
          <w:sz w:val="32"/>
          <w:szCs w:val="32"/>
          <w:lang w:eastAsia="ru-RU"/>
        </w:rPr>
        <w:lastRenderedPageBreak/>
        <w:t xml:space="preserve">скромно названная опереттой, вместе с «Похищением из Сераля» послужила основанием самостоятельного развития национальной немецкой оперы. В обширной и разнообразной деятельности Моцарта опера занимает самое видное место. В мае 1791 года Моцарт поступил на неоплачиваемую должность ассистента капельмейстера Кафедрального собора Святого Стефана, рассчитывая занять место капельмейстера после смерти тяжелобольного Леопольда </w:t>
      </w:r>
      <w:proofErr w:type="spellStart"/>
      <w:r w:rsidRPr="00E75031">
        <w:rPr>
          <w:rFonts w:ascii="Times New Roman" w:eastAsia="Times New Roman" w:hAnsi="Times New Roman" w:cs="Times New Roman"/>
          <w:color w:val="000000"/>
          <w:sz w:val="32"/>
          <w:szCs w:val="32"/>
          <w:lang w:eastAsia="ru-RU"/>
        </w:rPr>
        <w:t>Хофмана</w:t>
      </w:r>
      <w:proofErr w:type="spellEnd"/>
      <w:r w:rsidRPr="00E75031">
        <w:rPr>
          <w:rFonts w:ascii="Times New Roman" w:eastAsia="Times New Roman" w:hAnsi="Times New Roman" w:cs="Times New Roman"/>
          <w:color w:val="000000"/>
          <w:sz w:val="32"/>
          <w:szCs w:val="32"/>
          <w:lang w:eastAsia="ru-RU"/>
        </w:rPr>
        <w:t xml:space="preserve">; </w:t>
      </w:r>
      <w:proofErr w:type="spellStart"/>
      <w:r w:rsidRPr="00E75031">
        <w:rPr>
          <w:rFonts w:ascii="Times New Roman" w:eastAsia="Times New Roman" w:hAnsi="Times New Roman" w:cs="Times New Roman"/>
          <w:color w:val="000000"/>
          <w:sz w:val="32"/>
          <w:szCs w:val="32"/>
          <w:lang w:eastAsia="ru-RU"/>
        </w:rPr>
        <w:t>Хофман</w:t>
      </w:r>
      <w:proofErr w:type="spellEnd"/>
      <w:r w:rsidRPr="00E75031">
        <w:rPr>
          <w:rFonts w:ascii="Times New Roman" w:eastAsia="Times New Roman" w:hAnsi="Times New Roman" w:cs="Times New Roman"/>
          <w:color w:val="000000"/>
          <w:sz w:val="32"/>
          <w:szCs w:val="32"/>
          <w:lang w:eastAsia="ru-RU"/>
        </w:rPr>
        <w:t>, однако, его пережил.</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Мистик по натуре, Моцарт много работал для церкви, но великих образцов в этой области он оставил немного: кроме «</w:t>
      </w:r>
      <w:proofErr w:type="spellStart"/>
      <w:r w:rsidRPr="00E75031">
        <w:rPr>
          <w:rFonts w:ascii="Times New Roman" w:eastAsia="Times New Roman" w:hAnsi="Times New Roman" w:cs="Times New Roman"/>
          <w:color w:val="000000"/>
          <w:sz w:val="32"/>
          <w:szCs w:val="32"/>
          <w:lang w:eastAsia="ru-RU"/>
        </w:rPr>
        <w:t>MisericordiasDomini</w:t>
      </w:r>
      <w:proofErr w:type="spellEnd"/>
      <w:r w:rsidRPr="00E75031">
        <w:rPr>
          <w:rFonts w:ascii="Times New Roman" w:eastAsia="Times New Roman" w:hAnsi="Times New Roman" w:cs="Times New Roman"/>
          <w:color w:val="000000"/>
          <w:sz w:val="32"/>
          <w:szCs w:val="32"/>
          <w:lang w:eastAsia="ru-RU"/>
        </w:rPr>
        <w:t>» — «</w:t>
      </w:r>
      <w:proofErr w:type="spellStart"/>
      <w:r w:rsidRPr="00E75031">
        <w:rPr>
          <w:rFonts w:ascii="Times New Roman" w:eastAsia="Times New Roman" w:hAnsi="Times New Roman" w:cs="Times New Roman"/>
          <w:color w:val="000000"/>
          <w:sz w:val="32"/>
          <w:szCs w:val="32"/>
          <w:lang w:eastAsia="ru-RU"/>
        </w:rPr>
        <w:t>Aveverumcorpus</w:t>
      </w:r>
      <w:proofErr w:type="spellEnd"/>
      <w:r w:rsidRPr="00E75031">
        <w:rPr>
          <w:rFonts w:ascii="Times New Roman" w:eastAsia="Times New Roman" w:hAnsi="Times New Roman" w:cs="Times New Roman"/>
          <w:color w:val="000000"/>
          <w:sz w:val="32"/>
          <w:szCs w:val="32"/>
          <w:lang w:eastAsia="ru-RU"/>
        </w:rPr>
        <w:t xml:space="preserve">» (KV 618), (1791 год) и величественно-горестный Реквием (KV 626), над которым Моцарт неустанно, с особенной любовью, работал в последние дни жизни. Интересна история написания «Реквиема». Незадолго до смерти Моцарта посетил некий таинственный незнакомец во всем черном и заказал ему «Реквием» (траурную заупокойную мессу). Как установили биографы композитора, это был граф Франц фон </w:t>
      </w:r>
      <w:proofErr w:type="spellStart"/>
      <w:r w:rsidRPr="00E75031">
        <w:rPr>
          <w:rFonts w:ascii="Times New Roman" w:eastAsia="Times New Roman" w:hAnsi="Times New Roman" w:cs="Times New Roman"/>
          <w:color w:val="000000"/>
          <w:sz w:val="32"/>
          <w:szCs w:val="32"/>
          <w:lang w:eastAsia="ru-RU"/>
        </w:rPr>
        <w:t>Вальзегг-Штуппах</w:t>
      </w:r>
      <w:proofErr w:type="spellEnd"/>
      <w:r w:rsidRPr="00E75031">
        <w:rPr>
          <w:rFonts w:ascii="Times New Roman" w:eastAsia="Times New Roman" w:hAnsi="Times New Roman" w:cs="Times New Roman"/>
          <w:color w:val="000000"/>
          <w:sz w:val="32"/>
          <w:szCs w:val="32"/>
          <w:lang w:eastAsia="ru-RU"/>
        </w:rPr>
        <w:t xml:space="preserve">, решивший выдать купленное сочинение </w:t>
      </w:r>
      <w:proofErr w:type="gramStart"/>
      <w:r w:rsidRPr="00E75031">
        <w:rPr>
          <w:rFonts w:ascii="Times New Roman" w:eastAsia="Times New Roman" w:hAnsi="Times New Roman" w:cs="Times New Roman"/>
          <w:color w:val="000000"/>
          <w:sz w:val="32"/>
          <w:szCs w:val="32"/>
          <w:lang w:eastAsia="ru-RU"/>
        </w:rPr>
        <w:t>за</w:t>
      </w:r>
      <w:proofErr w:type="gramEnd"/>
      <w:r w:rsidRPr="00E75031">
        <w:rPr>
          <w:rFonts w:ascii="Times New Roman" w:eastAsia="Times New Roman" w:hAnsi="Times New Roman" w:cs="Times New Roman"/>
          <w:color w:val="000000"/>
          <w:sz w:val="32"/>
          <w:szCs w:val="32"/>
          <w:lang w:eastAsia="ru-RU"/>
        </w:rPr>
        <w:t xml:space="preserve"> собственное. Моцарт погрузился в работу, но недобрые предчувствия не покинули его. Таинственный незнакомец в чёрной маске, «чёрный человек» неотступно стоит перед его глазами. Композитору начинает казаться, что эту заупокойную мессу он пишет для себя… Работу над незавершённым «Реквиемом», по сегодняшний день потрясающим слушателей скорбным лиризмом и трагической выразительностью, закончил его ученик Франц </w:t>
      </w:r>
      <w:proofErr w:type="spellStart"/>
      <w:r w:rsidRPr="00E75031">
        <w:rPr>
          <w:rFonts w:ascii="Times New Roman" w:eastAsia="Times New Roman" w:hAnsi="Times New Roman" w:cs="Times New Roman"/>
          <w:color w:val="000000"/>
          <w:sz w:val="32"/>
          <w:szCs w:val="32"/>
          <w:lang w:eastAsia="ru-RU"/>
        </w:rPr>
        <w:t>КсаверЗюсмайер</w:t>
      </w:r>
      <w:proofErr w:type="spellEnd"/>
      <w:r w:rsidRPr="00E75031">
        <w:rPr>
          <w:rFonts w:ascii="Times New Roman" w:eastAsia="Times New Roman" w:hAnsi="Times New Roman" w:cs="Times New Roman"/>
          <w:color w:val="000000"/>
          <w:sz w:val="32"/>
          <w:szCs w:val="32"/>
          <w:lang w:eastAsia="ru-RU"/>
        </w:rPr>
        <w:t>, ранее принимавший некоторое участие в сочинении оперы «Милосердие Тита».</w:t>
      </w:r>
    </w:p>
    <w:p w:rsidR="00024618" w:rsidRPr="00E75031" w:rsidRDefault="00024618" w:rsidP="00024618">
      <w:pPr>
        <w:spacing w:after="0" w:line="240" w:lineRule="auto"/>
        <w:rPr>
          <w:rFonts w:ascii="Times New Roman" w:eastAsia="Times New Roman" w:hAnsi="Times New Roman" w:cs="Times New Roman"/>
          <w:color w:val="000000"/>
          <w:sz w:val="32"/>
          <w:szCs w:val="32"/>
          <w:lang w:eastAsia="ru-RU"/>
        </w:rPr>
      </w:pPr>
    </w:p>
    <w:p w:rsidR="00024618" w:rsidRPr="00E75031" w:rsidRDefault="00024618" w:rsidP="00024618">
      <w:pPr>
        <w:spacing w:after="0" w:line="240" w:lineRule="auto"/>
        <w:jc w:val="center"/>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noProof/>
          <w:color w:val="000000"/>
          <w:sz w:val="32"/>
          <w:szCs w:val="32"/>
          <w:lang w:eastAsia="ru-RU"/>
        </w:rPr>
        <w:lastRenderedPageBreak/>
        <w:drawing>
          <wp:inline distT="0" distB="0" distL="0" distR="0">
            <wp:extent cx="3724275" cy="5705475"/>
            <wp:effectExtent l="0" t="0" r="9525" b="9525"/>
            <wp:docPr id="23" name="Рисунок 23" descr="Вена. Кенотаф Моц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на. Кенотаф Моцарта."/>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24275" cy="5705475"/>
                    </a:xfrm>
                    <a:prstGeom prst="rect">
                      <a:avLst/>
                    </a:prstGeom>
                    <a:noFill/>
                    <a:ln>
                      <a:noFill/>
                    </a:ln>
                  </pic:spPr>
                </pic:pic>
              </a:graphicData>
            </a:graphic>
          </wp:inline>
        </w:drawing>
      </w:r>
    </w:p>
    <w:p w:rsidR="00024618" w:rsidRPr="00E75031" w:rsidRDefault="00024618" w:rsidP="00024618">
      <w:pPr>
        <w:spacing w:before="100" w:beforeAutospacing="1" w:after="100" w:afterAutospacing="1" w:line="175" w:lineRule="atLeast"/>
        <w:jc w:val="center"/>
        <w:rPr>
          <w:rFonts w:ascii="Times New Roman" w:eastAsia="Times New Roman" w:hAnsi="Times New Roman" w:cs="Times New Roman"/>
          <w:color w:val="777777"/>
          <w:sz w:val="32"/>
          <w:szCs w:val="32"/>
          <w:lang w:eastAsia="ru-RU"/>
        </w:rPr>
      </w:pPr>
      <w:r w:rsidRPr="00E75031">
        <w:rPr>
          <w:rFonts w:ascii="Times New Roman" w:eastAsia="Times New Roman" w:hAnsi="Times New Roman" w:cs="Times New Roman"/>
          <w:color w:val="777777"/>
          <w:sz w:val="32"/>
          <w:szCs w:val="32"/>
          <w:lang w:eastAsia="ru-RU"/>
        </w:rPr>
        <w:t>Вена. Кенотаф Моцарта.</w:t>
      </w:r>
    </w:p>
    <w:p w:rsidR="00024618" w:rsidRPr="00E75031" w:rsidRDefault="00024618" w:rsidP="00024618">
      <w:pPr>
        <w:spacing w:after="0" w:line="240" w:lineRule="auto"/>
        <w:rPr>
          <w:rFonts w:ascii="Times New Roman" w:eastAsia="Times New Roman" w:hAnsi="Times New Roman" w:cs="Times New Roman"/>
          <w:color w:val="000000"/>
          <w:sz w:val="32"/>
          <w:szCs w:val="32"/>
          <w:lang w:eastAsia="ru-RU"/>
        </w:rPr>
      </w:pP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 xml:space="preserve">Умер Моцарт 5 декабря в 00-55 часов ночи 1791 года от неустановленной болезни. Тело его нашли вздутым, мягким и эластичным, как это бывает при отравлениях. Этот факт, а также некоторые другие обстоятельства, связанные с последними днями жизни великого композитора, дали основание исследователям отстаивать именно эту версию причины его смерти. Похоронен Моцарт был в Вене, на кладбище Святого Марка в общей могиле, так что само место захоронения осталось неизвестным. В память о композиторе на девятый день после его смерти в Праге при </w:t>
      </w:r>
      <w:r w:rsidRPr="00E75031">
        <w:rPr>
          <w:rFonts w:ascii="Times New Roman" w:eastAsia="Times New Roman" w:hAnsi="Times New Roman" w:cs="Times New Roman"/>
          <w:color w:val="000000"/>
          <w:sz w:val="32"/>
          <w:szCs w:val="32"/>
          <w:lang w:eastAsia="ru-RU"/>
        </w:rPr>
        <w:lastRenderedPageBreak/>
        <w:t xml:space="preserve">огромном стечении народа 120 музыкантами исполнялся «Реквием» Антонио </w:t>
      </w:r>
      <w:proofErr w:type="spellStart"/>
      <w:r w:rsidRPr="00E75031">
        <w:rPr>
          <w:rFonts w:ascii="Times New Roman" w:eastAsia="Times New Roman" w:hAnsi="Times New Roman" w:cs="Times New Roman"/>
          <w:color w:val="000000"/>
          <w:sz w:val="32"/>
          <w:szCs w:val="32"/>
          <w:lang w:eastAsia="ru-RU"/>
        </w:rPr>
        <w:t>Розетти</w:t>
      </w:r>
      <w:proofErr w:type="spellEnd"/>
      <w:r w:rsidRPr="00E75031">
        <w:rPr>
          <w:rFonts w:ascii="Times New Roman" w:eastAsia="Times New Roman" w:hAnsi="Times New Roman" w:cs="Times New Roman"/>
          <w:color w:val="000000"/>
          <w:sz w:val="32"/>
          <w:szCs w:val="32"/>
          <w:lang w:eastAsia="ru-RU"/>
        </w:rPr>
        <w:t>.</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b/>
          <w:bCs/>
          <w:color w:val="000000"/>
          <w:sz w:val="32"/>
          <w:szCs w:val="32"/>
          <w:lang w:eastAsia="ru-RU"/>
        </w:rPr>
        <w:t>Творчество</w:t>
      </w:r>
    </w:p>
    <w:p w:rsidR="00024618" w:rsidRPr="00E75031" w:rsidRDefault="00024618" w:rsidP="00024618">
      <w:pPr>
        <w:spacing w:after="0" w:line="240" w:lineRule="auto"/>
        <w:rPr>
          <w:rFonts w:ascii="Times New Roman" w:eastAsia="Times New Roman" w:hAnsi="Times New Roman" w:cs="Times New Roman"/>
          <w:color w:val="000000"/>
          <w:sz w:val="32"/>
          <w:szCs w:val="32"/>
          <w:lang w:eastAsia="ru-RU"/>
        </w:rPr>
      </w:pPr>
    </w:p>
    <w:p w:rsidR="00024618" w:rsidRPr="00E75031" w:rsidRDefault="00024618" w:rsidP="00024618">
      <w:pPr>
        <w:spacing w:after="0" w:line="240" w:lineRule="auto"/>
        <w:jc w:val="center"/>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noProof/>
          <w:color w:val="000000"/>
          <w:sz w:val="32"/>
          <w:szCs w:val="32"/>
          <w:lang w:eastAsia="ru-RU"/>
        </w:rPr>
        <w:drawing>
          <wp:inline distT="0" distB="0" distL="0" distR="0">
            <wp:extent cx="5715000" cy="2867025"/>
            <wp:effectExtent l="0" t="0" r="0" b="9525"/>
            <wp:docPr id="24" name="Рисунок 24" descr="2 шиллинга 1931 г. — австрийская памятная монета, посвящённая 175-летию со дня рождения Моц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шиллинга 1931 г. — австрийская памятная монета, посвящённая 175-летию со дня рождения Моцарта"/>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15000" cy="2867025"/>
                    </a:xfrm>
                    <a:prstGeom prst="rect">
                      <a:avLst/>
                    </a:prstGeom>
                    <a:noFill/>
                    <a:ln>
                      <a:noFill/>
                    </a:ln>
                  </pic:spPr>
                </pic:pic>
              </a:graphicData>
            </a:graphic>
          </wp:inline>
        </w:drawing>
      </w:r>
    </w:p>
    <w:p w:rsidR="00024618" w:rsidRPr="00E75031" w:rsidRDefault="00024618" w:rsidP="00024618">
      <w:pPr>
        <w:spacing w:before="100" w:beforeAutospacing="1" w:after="100" w:afterAutospacing="1" w:line="175" w:lineRule="atLeast"/>
        <w:jc w:val="center"/>
        <w:rPr>
          <w:rFonts w:ascii="Times New Roman" w:eastAsia="Times New Roman" w:hAnsi="Times New Roman" w:cs="Times New Roman"/>
          <w:color w:val="777777"/>
          <w:sz w:val="32"/>
          <w:szCs w:val="32"/>
          <w:lang w:eastAsia="ru-RU"/>
        </w:rPr>
      </w:pPr>
      <w:r w:rsidRPr="00E75031">
        <w:rPr>
          <w:rFonts w:ascii="Times New Roman" w:eastAsia="Times New Roman" w:hAnsi="Times New Roman" w:cs="Times New Roman"/>
          <w:color w:val="777777"/>
          <w:sz w:val="32"/>
          <w:szCs w:val="32"/>
          <w:lang w:eastAsia="ru-RU"/>
        </w:rPr>
        <w:t>2 шиллинга 1931 г. — австрийская памятная монета, посвящённая 175-летию со дня рождения Моцарта</w:t>
      </w:r>
    </w:p>
    <w:p w:rsidR="00024618" w:rsidRPr="00E75031" w:rsidRDefault="00024618" w:rsidP="00024618">
      <w:pPr>
        <w:spacing w:after="0" w:line="240" w:lineRule="auto"/>
        <w:rPr>
          <w:rFonts w:ascii="Times New Roman" w:eastAsia="Times New Roman" w:hAnsi="Times New Roman" w:cs="Times New Roman"/>
          <w:color w:val="000000"/>
          <w:sz w:val="32"/>
          <w:szCs w:val="32"/>
          <w:lang w:eastAsia="ru-RU"/>
        </w:rPr>
      </w:pP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 xml:space="preserve">Отличительной чертой творчества Моцарта является удивительное сочетание строгих, ясных форм с глубокой эмоциональностью. Уникальность его творчества состоит в том, что он не только писал во всех существовавших в его эпоху формах и жанрах, но и в каждом из них оставил произведения непреходящего значения. Музыка Моцарта обнаруживает множество связей с разными национальными культурами (особенно итальянской), тем не </w:t>
      </w:r>
      <w:proofErr w:type="gramStart"/>
      <w:r w:rsidRPr="00E75031">
        <w:rPr>
          <w:rFonts w:ascii="Times New Roman" w:eastAsia="Times New Roman" w:hAnsi="Times New Roman" w:cs="Times New Roman"/>
          <w:color w:val="000000"/>
          <w:sz w:val="32"/>
          <w:szCs w:val="32"/>
          <w:lang w:eastAsia="ru-RU"/>
        </w:rPr>
        <w:t>менее</w:t>
      </w:r>
      <w:proofErr w:type="gramEnd"/>
      <w:r w:rsidRPr="00E75031">
        <w:rPr>
          <w:rFonts w:ascii="Times New Roman" w:eastAsia="Times New Roman" w:hAnsi="Times New Roman" w:cs="Times New Roman"/>
          <w:color w:val="000000"/>
          <w:sz w:val="32"/>
          <w:szCs w:val="32"/>
          <w:lang w:eastAsia="ru-RU"/>
        </w:rPr>
        <w:t xml:space="preserve"> она принадлежит национальной венской почве и носит печать творческой индивидуальности великого композитора.</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 xml:space="preserve">Моцарт — один из величайших мелодистов. Его мелодика сочетает черты австрийской и немецкой народной </w:t>
      </w:r>
      <w:proofErr w:type="spellStart"/>
      <w:r w:rsidRPr="00E75031">
        <w:rPr>
          <w:rFonts w:ascii="Times New Roman" w:eastAsia="Times New Roman" w:hAnsi="Times New Roman" w:cs="Times New Roman"/>
          <w:color w:val="000000"/>
          <w:sz w:val="32"/>
          <w:szCs w:val="32"/>
          <w:lang w:eastAsia="ru-RU"/>
        </w:rPr>
        <w:t>песенности</w:t>
      </w:r>
      <w:proofErr w:type="spellEnd"/>
      <w:r w:rsidRPr="00E75031">
        <w:rPr>
          <w:rFonts w:ascii="Times New Roman" w:eastAsia="Times New Roman" w:hAnsi="Times New Roman" w:cs="Times New Roman"/>
          <w:color w:val="000000"/>
          <w:sz w:val="32"/>
          <w:szCs w:val="32"/>
          <w:lang w:eastAsia="ru-RU"/>
        </w:rPr>
        <w:t xml:space="preserve"> с певучестью итальянской кантилены. Несмотря на то, что его произведения отличаются поэтичностью и тонким изяществом, в </w:t>
      </w:r>
      <w:r w:rsidRPr="00E75031">
        <w:rPr>
          <w:rFonts w:ascii="Times New Roman" w:eastAsia="Times New Roman" w:hAnsi="Times New Roman" w:cs="Times New Roman"/>
          <w:color w:val="000000"/>
          <w:sz w:val="32"/>
          <w:szCs w:val="32"/>
          <w:lang w:eastAsia="ru-RU"/>
        </w:rPr>
        <w:lastRenderedPageBreak/>
        <w:t>них часто встречаются мелодии мужественного характера, с большим драматическим пафосом и контрастными элементами[4].</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 xml:space="preserve">Особое значение Моцарт придавал опере. Его оперы — целая эпоха в развитии этого вида музыкального искусства. Наряду с </w:t>
      </w:r>
      <w:proofErr w:type="gramStart"/>
      <w:r w:rsidRPr="00E75031">
        <w:rPr>
          <w:rFonts w:ascii="Times New Roman" w:eastAsia="Times New Roman" w:hAnsi="Times New Roman" w:cs="Times New Roman"/>
          <w:color w:val="000000"/>
          <w:sz w:val="32"/>
          <w:szCs w:val="32"/>
          <w:lang w:eastAsia="ru-RU"/>
        </w:rPr>
        <w:t>Глюком</w:t>
      </w:r>
      <w:proofErr w:type="gramEnd"/>
      <w:r w:rsidRPr="00E75031">
        <w:rPr>
          <w:rFonts w:ascii="Times New Roman" w:eastAsia="Times New Roman" w:hAnsi="Times New Roman" w:cs="Times New Roman"/>
          <w:color w:val="000000"/>
          <w:sz w:val="32"/>
          <w:szCs w:val="32"/>
          <w:lang w:eastAsia="ru-RU"/>
        </w:rPr>
        <w:t>, он был величайшим реформатором жанра оперы, но в отличие от него, основой оперы считал музыку. Моцарт создал совершенно иной тип музыкальной драматургии, где оперная музыка находится в полном единстве с развитием сценического действия. Как следствие — в его операх нет однозначно положительных и отрицательных персонажей, характеры живые и многогранные, показаны взаимоотношения людей, их чувства и стремления. Наиболее популярными стали оперы «Свадьба Фигаро», «Дон Жуан» и «Волшебная флейта».</w:t>
      </w:r>
    </w:p>
    <w:p w:rsidR="00024618" w:rsidRPr="00E75031" w:rsidRDefault="00024618" w:rsidP="00024618">
      <w:pPr>
        <w:spacing w:after="0" w:line="240" w:lineRule="auto"/>
        <w:rPr>
          <w:rFonts w:ascii="Times New Roman" w:eastAsia="Times New Roman" w:hAnsi="Times New Roman" w:cs="Times New Roman"/>
          <w:color w:val="000000"/>
          <w:sz w:val="32"/>
          <w:szCs w:val="32"/>
          <w:lang w:eastAsia="ru-RU"/>
        </w:rPr>
      </w:pPr>
    </w:p>
    <w:p w:rsidR="00024618" w:rsidRPr="00E75031" w:rsidRDefault="00024618" w:rsidP="00024618">
      <w:pPr>
        <w:spacing w:after="0" w:line="240" w:lineRule="auto"/>
        <w:jc w:val="center"/>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noProof/>
          <w:color w:val="000000"/>
          <w:sz w:val="32"/>
          <w:szCs w:val="32"/>
          <w:lang w:eastAsia="ru-RU"/>
        </w:rPr>
        <w:drawing>
          <wp:inline distT="0" distB="0" distL="0" distR="0">
            <wp:extent cx="2409825" cy="2409825"/>
            <wp:effectExtent l="0" t="0" r="9525" b="9525"/>
            <wp:docPr id="25" name="Рисунок 25" descr="1 евро 2002 г. — австрийская монета с изображением Вольфганга Моц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евро 2002 г. — австрийская монета с изображением Вольфганга Моцарта"/>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09825" cy="2409825"/>
                    </a:xfrm>
                    <a:prstGeom prst="rect">
                      <a:avLst/>
                    </a:prstGeom>
                    <a:noFill/>
                    <a:ln>
                      <a:noFill/>
                    </a:ln>
                  </pic:spPr>
                </pic:pic>
              </a:graphicData>
            </a:graphic>
          </wp:inline>
        </w:drawing>
      </w:r>
    </w:p>
    <w:p w:rsidR="00024618" w:rsidRPr="00E75031" w:rsidRDefault="00024618" w:rsidP="00024618">
      <w:pPr>
        <w:spacing w:before="100" w:beforeAutospacing="1" w:after="100" w:afterAutospacing="1" w:line="175" w:lineRule="atLeast"/>
        <w:jc w:val="center"/>
        <w:rPr>
          <w:rFonts w:ascii="Times New Roman" w:eastAsia="Times New Roman" w:hAnsi="Times New Roman" w:cs="Times New Roman"/>
          <w:color w:val="777777"/>
          <w:sz w:val="32"/>
          <w:szCs w:val="32"/>
          <w:lang w:eastAsia="ru-RU"/>
        </w:rPr>
      </w:pPr>
      <w:r w:rsidRPr="00E75031">
        <w:rPr>
          <w:rFonts w:ascii="Times New Roman" w:eastAsia="Times New Roman" w:hAnsi="Times New Roman" w:cs="Times New Roman"/>
          <w:color w:val="777777"/>
          <w:sz w:val="32"/>
          <w:szCs w:val="32"/>
          <w:lang w:eastAsia="ru-RU"/>
        </w:rPr>
        <w:t>1 евро 2002 г. — австрийская монета с изображением Вольфганга Моцарта</w:t>
      </w:r>
    </w:p>
    <w:p w:rsidR="00024618" w:rsidRPr="00E75031" w:rsidRDefault="00024618" w:rsidP="00024618">
      <w:pPr>
        <w:spacing w:after="0" w:line="240" w:lineRule="auto"/>
        <w:rPr>
          <w:rFonts w:ascii="Times New Roman" w:eastAsia="Times New Roman" w:hAnsi="Times New Roman" w:cs="Times New Roman"/>
          <w:color w:val="000000"/>
          <w:sz w:val="32"/>
          <w:szCs w:val="32"/>
          <w:lang w:eastAsia="ru-RU"/>
        </w:rPr>
      </w:pP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Большое внимание Моцарт уделял симфонической музыке. Благодаря тому, что на протяжении своей жизни он работал параллельно над операми и симфониями, его инструментальная музыка отличается певучестью оперной арии и драматической конфликтностью. Наиболее популярными стали три последние симфонии — № 39, № 40 и № 41 («Юпитер»). Также Моцарт стал одним из создателей жанра классического концерта[4].</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lastRenderedPageBreak/>
        <w:t xml:space="preserve">Камерно-инструментальное творчество Моцарта представлено разнообразными ансамблями (от дуэтов до квинтетов) и произведениями для фортепиано (сонаты, вариации, фантазии). </w:t>
      </w:r>
      <w:proofErr w:type="gramStart"/>
      <w:r w:rsidRPr="00E75031">
        <w:rPr>
          <w:rFonts w:ascii="Times New Roman" w:eastAsia="Times New Roman" w:hAnsi="Times New Roman" w:cs="Times New Roman"/>
          <w:color w:val="000000"/>
          <w:sz w:val="32"/>
          <w:szCs w:val="32"/>
          <w:lang w:eastAsia="ru-RU"/>
        </w:rPr>
        <w:t xml:space="preserve">Моцарт отказался от клавесина и </w:t>
      </w:r>
      <w:proofErr w:type="spellStart"/>
      <w:r w:rsidRPr="00E75031">
        <w:rPr>
          <w:rFonts w:ascii="Times New Roman" w:eastAsia="Times New Roman" w:hAnsi="Times New Roman" w:cs="Times New Roman"/>
          <w:color w:val="000000"/>
          <w:sz w:val="32"/>
          <w:szCs w:val="32"/>
          <w:lang w:eastAsia="ru-RU"/>
        </w:rPr>
        <w:t>клавикорда</w:t>
      </w:r>
      <w:proofErr w:type="spellEnd"/>
      <w:r w:rsidRPr="00E75031">
        <w:rPr>
          <w:rFonts w:ascii="Times New Roman" w:eastAsia="Times New Roman" w:hAnsi="Times New Roman" w:cs="Times New Roman"/>
          <w:color w:val="000000"/>
          <w:sz w:val="32"/>
          <w:szCs w:val="32"/>
          <w:lang w:eastAsia="ru-RU"/>
        </w:rPr>
        <w:t>, обладающих по сравнению с фортепиано более слабым звуком.</w:t>
      </w:r>
      <w:proofErr w:type="gramEnd"/>
      <w:r w:rsidRPr="00E75031">
        <w:rPr>
          <w:rFonts w:ascii="Times New Roman" w:eastAsia="Times New Roman" w:hAnsi="Times New Roman" w:cs="Times New Roman"/>
          <w:color w:val="000000"/>
          <w:sz w:val="32"/>
          <w:szCs w:val="32"/>
          <w:lang w:eastAsia="ru-RU"/>
        </w:rPr>
        <w:t xml:space="preserve"> Фортепианная манера Моцарта отличается элегантностью, отчётливостью, тщательной отделкой мелодии и аккомпанемента.</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Композитором создано множество духовных произведений: мессы, кантаты, оратории, а также знаменитый Реквием.</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proofErr w:type="gramStart"/>
      <w:r w:rsidRPr="00E75031">
        <w:rPr>
          <w:rFonts w:ascii="Times New Roman" w:eastAsia="Times New Roman" w:hAnsi="Times New Roman" w:cs="Times New Roman"/>
          <w:color w:val="000000"/>
          <w:sz w:val="32"/>
          <w:szCs w:val="32"/>
          <w:lang w:eastAsia="ru-RU"/>
        </w:rPr>
        <w:t xml:space="preserve">Тематический каталог сочинений Моцарта, с примечаниями, составленный </w:t>
      </w:r>
      <w:proofErr w:type="spellStart"/>
      <w:r w:rsidRPr="00E75031">
        <w:rPr>
          <w:rFonts w:ascii="Times New Roman" w:eastAsia="Times New Roman" w:hAnsi="Times New Roman" w:cs="Times New Roman"/>
          <w:color w:val="000000"/>
          <w:sz w:val="32"/>
          <w:szCs w:val="32"/>
          <w:lang w:eastAsia="ru-RU"/>
        </w:rPr>
        <w:t>Кёхелем</w:t>
      </w:r>
      <w:proofErr w:type="spellEnd"/>
      <w:r w:rsidRPr="00E75031">
        <w:rPr>
          <w:rFonts w:ascii="Times New Roman" w:eastAsia="Times New Roman" w:hAnsi="Times New Roman" w:cs="Times New Roman"/>
          <w:color w:val="000000"/>
          <w:sz w:val="32"/>
          <w:szCs w:val="32"/>
          <w:lang w:eastAsia="ru-RU"/>
        </w:rPr>
        <w:t xml:space="preserve"> («</w:t>
      </w:r>
      <w:proofErr w:type="spellStart"/>
      <w:r w:rsidRPr="00E75031">
        <w:rPr>
          <w:rFonts w:ascii="Times New Roman" w:eastAsia="Times New Roman" w:hAnsi="Times New Roman" w:cs="Times New Roman"/>
          <w:color w:val="000000"/>
          <w:sz w:val="32"/>
          <w:szCs w:val="32"/>
          <w:lang w:eastAsia="ru-RU"/>
        </w:rPr>
        <w:t>Chronologisch-thematischesVerzeichnisssammtlicherTonwerke</w:t>
      </w:r>
      <w:proofErr w:type="spellEnd"/>
      <w:r w:rsidRPr="00E75031">
        <w:rPr>
          <w:rFonts w:ascii="Times New Roman" w:eastAsia="Times New Roman" w:hAnsi="Times New Roman" w:cs="Times New Roman"/>
          <w:color w:val="000000"/>
          <w:sz w:val="32"/>
          <w:szCs w:val="32"/>
          <w:lang w:eastAsia="ru-RU"/>
        </w:rPr>
        <w:t xml:space="preserve"> W.</w:t>
      </w:r>
      <w:proofErr w:type="gramEnd"/>
      <w:r w:rsidRPr="00E75031">
        <w:rPr>
          <w:rFonts w:ascii="Times New Roman" w:eastAsia="Times New Roman" w:hAnsi="Times New Roman" w:cs="Times New Roman"/>
          <w:color w:val="000000"/>
          <w:sz w:val="32"/>
          <w:szCs w:val="32"/>
          <w:lang w:eastAsia="ru-RU"/>
        </w:rPr>
        <w:t xml:space="preserve"> A. </w:t>
      </w:r>
      <w:proofErr w:type="spellStart"/>
      <w:proofErr w:type="gramStart"/>
      <w:r w:rsidRPr="00E75031">
        <w:rPr>
          <w:rFonts w:ascii="Times New Roman" w:eastAsia="Times New Roman" w:hAnsi="Times New Roman" w:cs="Times New Roman"/>
          <w:color w:val="000000"/>
          <w:sz w:val="32"/>
          <w:szCs w:val="32"/>
          <w:lang w:eastAsia="ru-RU"/>
        </w:rPr>
        <w:t>Mozart?s</w:t>
      </w:r>
      <w:proofErr w:type="spellEnd"/>
      <w:r w:rsidRPr="00E75031">
        <w:rPr>
          <w:rFonts w:ascii="Times New Roman" w:eastAsia="Times New Roman" w:hAnsi="Times New Roman" w:cs="Times New Roman"/>
          <w:color w:val="000000"/>
          <w:sz w:val="32"/>
          <w:szCs w:val="32"/>
          <w:lang w:eastAsia="ru-RU"/>
        </w:rPr>
        <w:t>», Лейпциг, 1862), представляет том в 550 страниц.</w:t>
      </w:r>
      <w:proofErr w:type="gramEnd"/>
      <w:r w:rsidRPr="00E75031">
        <w:rPr>
          <w:rFonts w:ascii="Times New Roman" w:eastAsia="Times New Roman" w:hAnsi="Times New Roman" w:cs="Times New Roman"/>
          <w:color w:val="000000"/>
          <w:sz w:val="32"/>
          <w:szCs w:val="32"/>
          <w:lang w:eastAsia="ru-RU"/>
        </w:rPr>
        <w:t xml:space="preserve"> По исчислению </w:t>
      </w:r>
      <w:proofErr w:type="spellStart"/>
      <w:r w:rsidRPr="00E75031">
        <w:rPr>
          <w:rFonts w:ascii="Times New Roman" w:eastAsia="Times New Roman" w:hAnsi="Times New Roman" w:cs="Times New Roman"/>
          <w:color w:val="000000"/>
          <w:sz w:val="32"/>
          <w:szCs w:val="32"/>
          <w:lang w:eastAsia="ru-RU"/>
        </w:rPr>
        <w:t>Кехеля</w:t>
      </w:r>
      <w:proofErr w:type="spellEnd"/>
      <w:r w:rsidRPr="00E75031">
        <w:rPr>
          <w:rFonts w:ascii="Times New Roman" w:eastAsia="Times New Roman" w:hAnsi="Times New Roman" w:cs="Times New Roman"/>
          <w:color w:val="000000"/>
          <w:sz w:val="32"/>
          <w:szCs w:val="32"/>
          <w:lang w:eastAsia="ru-RU"/>
        </w:rPr>
        <w:t xml:space="preserve">, Моцарт написал 68 духовных произведений (мессы, </w:t>
      </w:r>
      <w:proofErr w:type="spellStart"/>
      <w:r w:rsidRPr="00E75031">
        <w:rPr>
          <w:rFonts w:ascii="Times New Roman" w:eastAsia="Times New Roman" w:hAnsi="Times New Roman" w:cs="Times New Roman"/>
          <w:color w:val="000000"/>
          <w:sz w:val="32"/>
          <w:szCs w:val="32"/>
          <w:lang w:eastAsia="ru-RU"/>
        </w:rPr>
        <w:t>оффертории</w:t>
      </w:r>
      <w:proofErr w:type="spellEnd"/>
      <w:r w:rsidRPr="00E75031">
        <w:rPr>
          <w:rFonts w:ascii="Times New Roman" w:eastAsia="Times New Roman" w:hAnsi="Times New Roman" w:cs="Times New Roman"/>
          <w:color w:val="000000"/>
          <w:sz w:val="32"/>
          <w:szCs w:val="32"/>
          <w:lang w:eastAsia="ru-RU"/>
        </w:rPr>
        <w:t>, гимны и пр.), 23 произведения для театра, 22 сонаты для клавесина, 45 сонат и вариаций для скрипки и клавесина, 32 струнных квартета, около 50 симфоний, 55 концертов и пр., в общей сложности 626 произведений.</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b/>
          <w:bCs/>
          <w:color w:val="000000"/>
          <w:sz w:val="32"/>
          <w:szCs w:val="32"/>
          <w:lang w:eastAsia="ru-RU"/>
        </w:rPr>
        <w:t>О Моцарте</w:t>
      </w:r>
      <w:proofErr w:type="gramStart"/>
      <w:r w:rsidRPr="00E75031">
        <w:rPr>
          <w:rFonts w:ascii="Times New Roman" w:eastAsia="Times New Roman" w:hAnsi="Times New Roman" w:cs="Times New Roman"/>
          <w:color w:val="000000"/>
          <w:sz w:val="32"/>
          <w:szCs w:val="32"/>
          <w:lang w:eastAsia="ru-RU"/>
        </w:rPr>
        <w:t> </w:t>
      </w:r>
      <w:r w:rsidRPr="00E75031">
        <w:rPr>
          <w:rFonts w:ascii="Times New Roman" w:eastAsia="Times New Roman" w:hAnsi="Times New Roman" w:cs="Times New Roman"/>
          <w:color w:val="000000"/>
          <w:sz w:val="32"/>
          <w:szCs w:val="32"/>
          <w:lang w:eastAsia="ru-RU"/>
        </w:rPr>
        <w:br/>
      </w:r>
      <w:r w:rsidRPr="00E75031">
        <w:rPr>
          <w:rFonts w:ascii="Times New Roman" w:eastAsia="Times New Roman" w:hAnsi="Times New Roman" w:cs="Times New Roman"/>
          <w:color w:val="000000"/>
          <w:sz w:val="32"/>
          <w:szCs w:val="32"/>
          <w:lang w:eastAsia="ru-RU"/>
        </w:rPr>
        <w:br/>
        <w:t>П</w:t>
      </w:r>
      <w:proofErr w:type="gramEnd"/>
      <w:r w:rsidRPr="00E75031">
        <w:rPr>
          <w:rFonts w:ascii="Times New Roman" w:eastAsia="Times New Roman" w:hAnsi="Times New Roman" w:cs="Times New Roman"/>
          <w:color w:val="000000"/>
          <w:sz w:val="32"/>
          <w:szCs w:val="32"/>
          <w:lang w:eastAsia="ru-RU"/>
        </w:rPr>
        <w:t>ожалуй, в музыке нет имени, перед которым человечество так благосклонно склонялось, так радовалось и умилялось. Моцарт — символ самой музыки. </w:t>
      </w:r>
      <w:r w:rsidRPr="00E75031">
        <w:rPr>
          <w:rFonts w:ascii="Times New Roman" w:eastAsia="Times New Roman" w:hAnsi="Times New Roman" w:cs="Times New Roman"/>
          <w:color w:val="000000"/>
          <w:sz w:val="32"/>
          <w:szCs w:val="32"/>
          <w:lang w:eastAsia="ru-RU"/>
        </w:rPr>
        <w:br/>
        <w:t>— Борис Асафьев </w:t>
      </w:r>
      <w:r w:rsidRPr="00E75031">
        <w:rPr>
          <w:rFonts w:ascii="Times New Roman" w:eastAsia="Times New Roman" w:hAnsi="Times New Roman" w:cs="Times New Roman"/>
          <w:color w:val="000000"/>
          <w:sz w:val="32"/>
          <w:szCs w:val="32"/>
          <w:lang w:eastAsia="ru-RU"/>
        </w:rPr>
        <w:br/>
      </w:r>
      <w:r w:rsidRPr="00E75031">
        <w:rPr>
          <w:rFonts w:ascii="Times New Roman" w:eastAsia="Times New Roman" w:hAnsi="Times New Roman" w:cs="Times New Roman"/>
          <w:color w:val="000000"/>
          <w:sz w:val="32"/>
          <w:szCs w:val="32"/>
          <w:lang w:eastAsia="ru-RU"/>
        </w:rPr>
        <w:br/>
        <w:t>Невероятная гениальность возвысила его над всеми мастерами всех искусств и всех столетий. </w:t>
      </w:r>
      <w:r w:rsidRPr="00E75031">
        <w:rPr>
          <w:rFonts w:ascii="Times New Roman" w:eastAsia="Times New Roman" w:hAnsi="Times New Roman" w:cs="Times New Roman"/>
          <w:color w:val="000000"/>
          <w:sz w:val="32"/>
          <w:szCs w:val="32"/>
          <w:lang w:eastAsia="ru-RU"/>
        </w:rPr>
        <w:br/>
        <w:t>— Рихард Вагнер</w:t>
      </w:r>
      <w:proofErr w:type="gramStart"/>
      <w:r w:rsidRPr="00E75031">
        <w:rPr>
          <w:rFonts w:ascii="Times New Roman" w:eastAsia="Times New Roman" w:hAnsi="Times New Roman" w:cs="Times New Roman"/>
          <w:color w:val="000000"/>
          <w:sz w:val="32"/>
          <w:szCs w:val="32"/>
          <w:lang w:eastAsia="ru-RU"/>
        </w:rPr>
        <w:t> </w:t>
      </w:r>
      <w:r w:rsidRPr="00E75031">
        <w:rPr>
          <w:rFonts w:ascii="Times New Roman" w:eastAsia="Times New Roman" w:hAnsi="Times New Roman" w:cs="Times New Roman"/>
          <w:color w:val="000000"/>
          <w:sz w:val="32"/>
          <w:szCs w:val="32"/>
          <w:lang w:eastAsia="ru-RU"/>
        </w:rPr>
        <w:br/>
      </w:r>
      <w:r w:rsidRPr="00E75031">
        <w:rPr>
          <w:rFonts w:ascii="Times New Roman" w:eastAsia="Times New Roman" w:hAnsi="Times New Roman" w:cs="Times New Roman"/>
          <w:color w:val="000000"/>
          <w:sz w:val="32"/>
          <w:szCs w:val="32"/>
          <w:lang w:eastAsia="ru-RU"/>
        </w:rPr>
        <w:br/>
        <w:t>У</w:t>
      </w:r>
      <w:proofErr w:type="gramEnd"/>
      <w:r w:rsidRPr="00E75031">
        <w:rPr>
          <w:rFonts w:ascii="Times New Roman" w:eastAsia="Times New Roman" w:hAnsi="Times New Roman" w:cs="Times New Roman"/>
          <w:color w:val="000000"/>
          <w:sz w:val="32"/>
          <w:szCs w:val="32"/>
          <w:lang w:eastAsia="ru-RU"/>
        </w:rPr>
        <w:t xml:space="preserve"> Моцарта надрыва нет, потому что он выше надрыва. </w:t>
      </w:r>
      <w:r w:rsidRPr="00E75031">
        <w:rPr>
          <w:rFonts w:ascii="Times New Roman" w:eastAsia="Times New Roman" w:hAnsi="Times New Roman" w:cs="Times New Roman"/>
          <w:color w:val="000000"/>
          <w:sz w:val="32"/>
          <w:szCs w:val="32"/>
          <w:lang w:eastAsia="ru-RU"/>
        </w:rPr>
        <w:br/>
        <w:t>— Иосиф Бродский </w:t>
      </w:r>
      <w:r w:rsidRPr="00E75031">
        <w:rPr>
          <w:rFonts w:ascii="Times New Roman" w:eastAsia="Times New Roman" w:hAnsi="Times New Roman" w:cs="Times New Roman"/>
          <w:color w:val="000000"/>
          <w:sz w:val="32"/>
          <w:szCs w:val="32"/>
          <w:lang w:eastAsia="ru-RU"/>
        </w:rPr>
        <w:br/>
      </w:r>
      <w:r w:rsidRPr="00E75031">
        <w:rPr>
          <w:rFonts w:ascii="Times New Roman" w:eastAsia="Times New Roman" w:hAnsi="Times New Roman" w:cs="Times New Roman"/>
          <w:color w:val="000000"/>
          <w:sz w:val="32"/>
          <w:szCs w:val="32"/>
          <w:lang w:eastAsia="ru-RU"/>
        </w:rPr>
        <w:br/>
        <w:t xml:space="preserve">Его </w:t>
      </w:r>
      <w:proofErr w:type="gramStart"/>
      <w:r w:rsidRPr="00E75031">
        <w:rPr>
          <w:rFonts w:ascii="Times New Roman" w:eastAsia="Times New Roman" w:hAnsi="Times New Roman" w:cs="Times New Roman"/>
          <w:color w:val="000000"/>
          <w:sz w:val="32"/>
          <w:szCs w:val="32"/>
          <w:lang w:eastAsia="ru-RU"/>
        </w:rPr>
        <w:t>музыка</w:t>
      </w:r>
      <w:proofErr w:type="gramEnd"/>
      <w:r w:rsidRPr="00E75031">
        <w:rPr>
          <w:rFonts w:ascii="Times New Roman" w:eastAsia="Times New Roman" w:hAnsi="Times New Roman" w:cs="Times New Roman"/>
          <w:color w:val="000000"/>
          <w:sz w:val="32"/>
          <w:szCs w:val="32"/>
          <w:lang w:eastAsia="ru-RU"/>
        </w:rPr>
        <w:t xml:space="preserve"> безусловно не просто развлечение, в ней звучит вся трагедия человеческого бытия.[5] </w:t>
      </w:r>
      <w:r w:rsidRPr="00E75031">
        <w:rPr>
          <w:rFonts w:ascii="Times New Roman" w:eastAsia="Times New Roman" w:hAnsi="Times New Roman" w:cs="Times New Roman"/>
          <w:color w:val="000000"/>
          <w:sz w:val="32"/>
          <w:szCs w:val="32"/>
          <w:lang w:eastAsia="ru-RU"/>
        </w:rPr>
        <w:br/>
        <w:t>— Бенедикт XVI</w:t>
      </w:r>
    </w:p>
    <w:p w:rsidR="00024618" w:rsidRPr="00E75031" w:rsidRDefault="00024618" w:rsidP="00024618">
      <w:pPr>
        <w:spacing w:after="0" w:line="240" w:lineRule="auto"/>
        <w:jc w:val="center"/>
        <w:rPr>
          <w:rFonts w:ascii="Times New Roman" w:eastAsia="Times New Roman" w:hAnsi="Times New Roman" w:cs="Times New Roman"/>
          <w:color w:val="000000"/>
          <w:sz w:val="32"/>
          <w:szCs w:val="32"/>
          <w:lang w:eastAsia="ru-RU"/>
        </w:rPr>
      </w:pPr>
    </w:p>
    <w:p w:rsidR="00567559" w:rsidRPr="00E75031" w:rsidRDefault="00567559" w:rsidP="00567559">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 xml:space="preserve">Моцарт родился 27 января 1756 года в Зальцбурге, в Австрии, и при крещении получил имена Иоганн </w:t>
      </w:r>
      <w:proofErr w:type="spellStart"/>
      <w:r w:rsidRPr="00E75031">
        <w:rPr>
          <w:rFonts w:ascii="Times New Roman" w:eastAsia="Times New Roman" w:hAnsi="Times New Roman" w:cs="Times New Roman"/>
          <w:color w:val="000000"/>
          <w:sz w:val="32"/>
          <w:szCs w:val="32"/>
          <w:lang w:eastAsia="ru-RU"/>
        </w:rPr>
        <w:t>Хризостом</w:t>
      </w:r>
      <w:proofErr w:type="spellEnd"/>
      <w:r w:rsidRPr="00E75031">
        <w:rPr>
          <w:rFonts w:ascii="Times New Roman" w:eastAsia="Times New Roman" w:hAnsi="Times New Roman" w:cs="Times New Roman"/>
          <w:color w:val="000000"/>
          <w:sz w:val="32"/>
          <w:szCs w:val="32"/>
          <w:lang w:eastAsia="ru-RU"/>
        </w:rPr>
        <w:t xml:space="preserve"> Вольфганг </w:t>
      </w:r>
      <w:proofErr w:type="spellStart"/>
      <w:r w:rsidRPr="00E75031">
        <w:rPr>
          <w:rFonts w:ascii="Times New Roman" w:eastAsia="Times New Roman" w:hAnsi="Times New Roman" w:cs="Times New Roman"/>
          <w:color w:val="000000"/>
          <w:sz w:val="32"/>
          <w:szCs w:val="32"/>
          <w:lang w:eastAsia="ru-RU"/>
        </w:rPr>
        <w:t>Теофил</w:t>
      </w:r>
      <w:proofErr w:type="spellEnd"/>
      <w:r w:rsidRPr="00E75031">
        <w:rPr>
          <w:rFonts w:ascii="Times New Roman" w:eastAsia="Times New Roman" w:hAnsi="Times New Roman" w:cs="Times New Roman"/>
          <w:color w:val="000000"/>
          <w:sz w:val="32"/>
          <w:szCs w:val="32"/>
          <w:lang w:eastAsia="ru-RU"/>
        </w:rPr>
        <w:t xml:space="preserve">. Мать - Мария Анна, урожденная </w:t>
      </w:r>
      <w:proofErr w:type="spellStart"/>
      <w:r w:rsidRPr="00E75031">
        <w:rPr>
          <w:rFonts w:ascii="Times New Roman" w:eastAsia="Times New Roman" w:hAnsi="Times New Roman" w:cs="Times New Roman"/>
          <w:color w:val="000000"/>
          <w:sz w:val="32"/>
          <w:szCs w:val="32"/>
          <w:lang w:eastAsia="ru-RU"/>
        </w:rPr>
        <w:t>Пертль</w:t>
      </w:r>
      <w:proofErr w:type="spellEnd"/>
      <w:r w:rsidRPr="00E75031">
        <w:rPr>
          <w:rFonts w:ascii="Times New Roman" w:eastAsia="Times New Roman" w:hAnsi="Times New Roman" w:cs="Times New Roman"/>
          <w:color w:val="000000"/>
          <w:sz w:val="32"/>
          <w:szCs w:val="32"/>
          <w:lang w:eastAsia="ru-RU"/>
        </w:rPr>
        <w:t xml:space="preserve">, отец - Леопольд Моцарт, композитор и теоретик, c 1743 года – скрипач в придворном оркестре </w:t>
      </w:r>
      <w:proofErr w:type="spellStart"/>
      <w:r w:rsidRPr="00E75031">
        <w:rPr>
          <w:rFonts w:ascii="Times New Roman" w:eastAsia="Times New Roman" w:hAnsi="Times New Roman" w:cs="Times New Roman"/>
          <w:color w:val="000000"/>
          <w:sz w:val="32"/>
          <w:szCs w:val="32"/>
          <w:lang w:eastAsia="ru-RU"/>
        </w:rPr>
        <w:t>зальцбургского</w:t>
      </w:r>
      <w:proofErr w:type="spellEnd"/>
      <w:r w:rsidRPr="00E75031">
        <w:rPr>
          <w:rFonts w:ascii="Times New Roman" w:eastAsia="Times New Roman" w:hAnsi="Times New Roman" w:cs="Times New Roman"/>
          <w:color w:val="000000"/>
          <w:sz w:val="32"/>
          <w:szCs w:val="32"/>
          <w:lang w:eastAsia="ru-RU"/>
        </w:rPr>
        <w:t xml:space="preserve"> архиепископа. Из семерых детей Моцартов выжили двое: Вольфганг и его старшая сестра Мария Анна. И брат, и сестра обладали блестящими музыкальными данными: Леопольд начал давать дочери уроки игры на клавесине, когда ей исполнилось восемь лет, и сочиненная отцом в 1759 году для </w:t>
      </w:r>
      <w:proofErr w:type="spellStart"/>
      <w:r w:rsidRPr="00E75031">
        <w:rPr>
          <w:rFonts w:ascii="Times New Roman" w:eastAsia="Times New Roman" w:hAnsi="Times New Roman" w:cs="Times New Roman"/>
          <w:color w:val="000000"/>
          <w:sz w:val="32"/>
          <w:szCs w:val="32"/>
          <w:lang w:eastAsia="ru-RU"/>
        </w:rPr>
        <w:t>Наннерль</w:t>
      </w:r>
      <w:proofErr w:type="spellEnd"/>
      <w:r w:rsidRPr="00E75031">
        <w:rPr>
          <w:rFonts w:ascii="Times New Roman" w:eastAsia="Times New Roman" w:hAnsi="Times New Roman" w:cs="Times New Roman"/>
          <w:color w:val="000000"/>
          <w:sz w:val="32"/>
          <w:szCs w:val="32"/>
          <w:lang w:eastAsia="ru-RU"/>
        </w:rPr>
        <w:t xml:space="preserve"> Нотная тетрадь с легкими пьесками пригодилась затем при обучении маленького Вольфганга. В возрасте трех лет Моцарт подбирал на клавесине терции и сексты, в пятилетнем возрасте начал сочинять несложные менуэты. В январе 1762 года Леопольд повез своих чудо-детей в Мюнхен, где они играли в присутствии баварского курфюрста, а в сентябре - в </w:t>
      </w:r>
      <w:proofErr w:type="spellStart"/>
      <w:r w:rsidRPr="00E75031">
        <w:rPr>
          <w:rFonts w:ascii="Times New Roman" w:eastAsia="Times New Roman" w:hAnsi="Times New Roman" w:cs="Times New Roman"/>
          <w:color w:val="000000"/>
          <w:sz w:val="32"/>
          <w:szCs w:val="32"/>
          <w:lang w:eastAsia="ru-RU"/>
        </w:rPr>
        <w:t>Линц</w:t>
      </w:r>
      <w:proofErr w:type="spellEnd"/>
      <w:r w:rsidRPr="00E75031">
        <w:rPr>
          <w:rFonts w:ascii="Times New Roman" w:eastAsia="Times New Roman" w:hAnsi="Times New Roman" w:cs="Times New Roman"/>
          <w:color w:val="000000"/>
          <w:sz w:val="32"/>
          <w:szCs w:val="32"/>
          <w:lang w:eastAsia="ru-RU"/>
        </w:rPr>
        <w:t xml:space="preserve"> и </w:t>
      </w:r>
      <w:proofErr w:type="spellStart"/>
      <w:r w:rsidRPr="00E75031">
        <w:rPr>
          <w:rFonts w:ascii="Times New Roman" w:eastAsia="Times New Roman" w:hAnsi="Times New Roman" w:cs="Times New Roman"/>
          <w:color w:val="000000"/>
          <w:sz w:val="32"/>
          <w:szCs w:val="32"/>
          <w:lang w:eastAsia="ru-RU"/>
        </w:rPr>
        <w:t>Пассау</w:t>
      </w:r>
      <w:proofErr w:type="spellEnd"/>
      <w:r w:rsidRPr="00E75031">
        <w:rPr>
          <w:rFonts w:ascii="Times New Roman" w:eastAsia="Times New Roman" w:hAnsi="Times New Roman" w:cs="Times New Roman"/>
          <w:color w:val="000000"/>
          <w:sz w:val="32"/>
          <w:szCs w:val="32"/>
          <w:lang w:eastAsia="ru-RU"/>
        </w:rPr>
        <w:t xml:space="preserve">, оттуда по Дунаю - в Вену, где они были приняты при дворе, в </w:t>
      </w:r>
      <w:proofErr w:type="spellStart"/>
      <w:r w:rsidRPr="00E75031">
        <w:rPr>
          <w:rFonts w:ascii="Times New Roman" w:eastAsia="Times New Roman" w:hAnsi="Times New Roman" w:cs="Times New Roman"/>
          <w:color w:val="000000"/>
          <w:sz w:val="32"/>
          <w:szCs w:val="32"/>
          <w:lang w:eastAsia="ru-RU"/>
        </w:rPr>
        <w:t>Шёнбруннском</w:t>
      </w:r>
      <w:proofErr w:type="spellEnd"/>
      <w:r w:rsidRPr="00E75031">
        <w:rPr>
          <w:rFonts w:ascii="Times New Roman" w:eastAsia="Times New Roman" w:hAnsi="Times New Roman" w:cs="Times New Roman"/>
          <w:color w:val="000000"/>
          <w:sz w:val="32"/>
          <w:szCs w:val="32"/>
          <w:lang w:eastAsia="ru-RU"/>
        </w:rPr>
        <w:t xml:space="preserve"> дворце, и дважды удостоились приема у императрицы Марии </w:t>
      </w:r>
      <w:proofErr w:type="spellStart"/>
      <w:r w:rsidRPr="00E75031">
        <w:rPr>
          <w:rFonts w:ascii="Times New Roman" w:eastAsia="Times New Roman" w:hAnsi="Times New Roman" w:cs="Times New Roman"/>
          <w:color w:val="000000"/>
          <w:sz w:val="32"/>
          <w:szCs w:val="32"/>
          <w:lang w:eastAsia="ru-RU"/>
        </w:rPr>
        <w:t>Терезии</w:t>
      </w:r>
      <w:proofErr w:type="spellEnd"/>
      <w:r w:rsidRPr="00E75031">
        <w:rPr>
          <w:rFonts w:ascii="Times New Roman" w:eastAsia="Times New Roman" w:hAnsi="Times New Roman" w:cs="Times New Roman"/>
          <w:color w:val="000000"/>
          <w:sz w:val="32"/>
          <w:szCs w:val="32"/>
          <w:lang w:eastAsia="ru-RU"/>
        </w:rPr>
        <w:t>. Это путешествие положило начало ряду концертных поездок, которые продолжались в течение десяти лет.</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 xml:space="preserve">Из Вены Леопольд с детьми двинулся по Дунаю в </w:t>
      </w:r>
      <w:proofErr w:type="spellStart"/>
      <w:r w:rsidRPr="00E75031">
        <w:rPr>
          <w:rFonts w:ascii="Times New Roman" w:eastAsia="Times New Roman" w:hAnsi="Times New Roman" w:cs="Times New Roman"/>
          <w:color w:val="000000"/>
          <w:sz w:val="32"/>
          <w:szCs w:val="32"/>
          <w:lang w:eastAsia="ru-RU"/>
        </w:rPr>
        <w:t>Прессбург</w:t>
      </w:r>
      <w:proofErr w:type="spellEnd"/>
      <w:r w:rsidRPr="00E75031">
        <w:rPr>
          <w:rFonts w:ascii="Times New Roman" w:eastAsia="Times New Roman" w:hAnsi="Times New Roman" w:cs="Times New Roman"/>
          <w:color w:val="000000"/>
          <w:sz w:val="32"/>
          <w:szCs w:val="32"/>
          <w:lang w:eastAsia="ru-RU"/>
        </w:rPr>
        <w:t xml:space="preserve">, где они пробыли с 11 по 24 декабря, а затем к рождественскому сочельнику вернулись в Вену. В июне 1763 года Леопольд, </w:t>
      </w:r>
      <w:proofErr w:type="spellStart"/>
      <w:r w:rsidRPr="00E75031">
        <w:rPr>
          <w:rFonts w:ascii="Times New Roman" w:eastAsia="Times New Roman" w:hAnsi="Times New Roman" w:cs="Times New Roman"/>
          <w:color w:val="000000"/>
          <w:sz w:val="32"/>
          <w:szCs w:val="32"/>
          <w:lang w:eastAsia="ru-RU"/>
        </w:rPr>
        <w:t>Наннерль</w:t>
      </w:r>
      <w:proofErr w:type="spellEnd"/>
      <w:r w:rsidRPr="00E75031">
        <w:rPr>
          <w:rFonts w:ascii="Times New Roman" w:eastAsia="Times New Roman" w:hAnsi="Times New Roman" w:cs="Times New Roman"/>
          <w:color w:val="000000"/>
          <w:sz w:val="32"/>
          <w:szCs w:val="32"/>
          <w:lang w:eastAsia="ru-RU"/>
        </w:rPr>
        <w:t xml:space="preserve"> и Вольфганг начали самую длинную из их концертных поездок: они вернулись домой в Зальцбург лишь к концу ноября 1766 года. Леопольд вел дневник путешествия: Мюнхен, </w:t>
      </w:r>
      <w:proofErr w:type="spellStart"/>
      <w:r w:rsidRPr="00E75031">
        <w:rPr>
          <w:rFonts w:ascii="Times New Roman" w:eastAsia="Times New Roman" w:hAnsi="Times New Roman" w:cs="Times New Roman"/>
          <w:color w:val="000000"/>
          <w:sz w:val="32"/>
          <w:szCs w:val="32"/>
          <w:lang w:eastAsia="ru-RU"/>
        </w:rPr>
        <w:t>Людвигсбург</w:t>
      </w:r>
      <w:proofErr w:type="spellEnd"/>
      <w:r w:rsidRPr="00E75031">
        <w:rPr>
          <w:rFonts w:ascii="Times New Roman" w:eastAsia="Times New Roman" w:hAnsi="Times New Roman" w:cs="Times New Roman"/>
          <w:color w:val="000000"/>
          <w:sz w:val="32"/>
          <w:szCs w:val="32"/>
          <w:lang w:eastAsia="ru-RU"/>
        </w:rPr>
        <w:t xml:space="preserve">, Аугсбург и </w:t>
      </w:r>
      <w:proofErr w:type="spellStart"/>
      <w:r w:rsidRPr="00E75031">
        <w:rPr>
          <w:rFonts w:ascii="Times New Roman" w:eastAsia="Times New Roman" w:hAnsi="Times New Roman" w:cs="Times New Roman"/>
          <w:color w:val="000000"/>
          <w:sz w:val="32"/>
          <w:szCs w:val="32"/>
          <w:lang w:eastAsia="ru-RU"/>
        </w:rPr>
        <w:t>Шветцинген</w:t>
      </w:r>
      <w:proofErr w:type="spellEnd"/>
      <w:r w:rsidRPr="00E75031">
        <w:rPr>
          <w:rFonts w:ascii="Times New Roman" w:eastAsia="Times New Roman" w:hAnsi="Times New Roman" w:cs="Times New Roman"/>
          <w:color w:val="000000"/>
          <w:sz w:val="32"/>
          <w:szCs w:val="32"/>
          <w:lang w:eastAsia="ru-RU"/>
        </w:rPr>
        <w:t xml:space="preserve">, летняя резиденция пфальцского курфюрста. 18 августа Вольфганг дал концерт во Франкфурте. К этому времени он освоил скрипку и свободно играл на ней, хотя и не с таким феноменальным блеском, как на клавишных инструментах. Во Франкфурте он исполнил свой скрипичный концерт, среди присутствующих в зале был 14-летний Гёте. Затем последовали Брюссель и Париж, в котором семья провела всю зиму в период с 1763 по 1764 год. Моцарты были приняты при дворе Людовика XV во время рождественских праздников в Версале и в течение всей зимы пользовались большим вниманием аристократических кругов. В это же время в Париже </w:t>
      </w:r>
      <w:r w:rsidRPr="00E75031">
        <w:rPr>
          <w:rFonts w:ascii="Times New Roman" w:eastAsia="Times New Roman" w:hAnsi="Times New Roman" w:cs="Times New Roman"/>
          <w:color w:val="000000"/>
          <w:sz w:val="32"/>
          <w:szCs w:val="32"/>
          <w:lang w:eastAsia="ru-RU"/>
        </w:rPr>
        <w:lastRenderedPageBreak/>
        <w:t>были впервые изданы сочинения Вольфганга – четыре скрипичные сонаты.</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 xml:space="preserve">В апреле 1764 года семейство отправилось в Лондон и прожило там более года. Через несколько дней после прибытия Моцарты были торжественно приняты королем Георгом III. Как и в Париже, дети давали публичные концерты, во время которых Вольфганг демонстрировал свои поразительные способности. Композитор Иоганн </w:t>
      </w:r>
      <w:proofErr w:type="spellStart"/>
      <w:r w:rsidRPr="00E75031">
        <w:rPr>
          <w:rFonts w:ascii="Times New Roman" w:eastAsia="Times New Roman" w:hAnsi="Times New Roman" w:cs="Times New Roman"/>
          <w:color w:val="000000"/>
          <w:sz w:val="32"/>
          <w:szCs w:val="32"/>
          <w:lang w:eastAsia="ru-RU"/>
        </w:rPr>
        <w:t>Кристиан</w:t>
      </w:r>
      <w:proofErr w:type="spellEnd"/>
      <w:r w:rsidRPr="00E75031">
        <w:rPr>
          <w:rFonts w:ascii="Times New Roman" w:eastAsia="Times New Roman" w:hAnsi="Times New Roman" w:cs="Times New Roman"/>
          <w:color w:val="000000"/>
          <w:sz w:val="32"/>
          <w:szCs w:val="32"/>
          <w:lang w:eastAsia="ru-RU"/>
        </w:rPr>
        <w:t xml:space="preserve"> Бах, любимец лондонского общества, сразу оценил огромный талант ребенка. Часто, посадив Вольфганга на колени, он исполнял вместе с ним на клавесине сонаты: они играли по очереди, каждый по несколько тактов, и делали это с такой точностью, что создавалось впечатление, будто играет один музыкант. В Лондоне Моцарт сочинил свои первые симфонии. Они следовали образцам галантной, живой и энергичной музыки Иоганна </w:t>
      </w:r>
      <w:proofErr w:type="spellStart"/>
      <w:r w:rsidRPr="00E75031">
        <w:rPr>
          <w:rFonts w:ascii="Times New Roman" w:eastAsia="Times New Roman" w:hAnsi="Times New Roman" w:cs="Times New Roman"/>
          <w:color w:val="000000"/>
          <w:sz w:val="32"/>
          <w:szCs w:val="32"/>
          <w:lang w:eastAsia="ru-RU"/>
        </w:rPr>
        <w:t>Кристиана</w:t>
      </w:r>
      <w:proofErr w:type="spellEnd"/>
      <w:r w:rsidRPr="00E75031">
        <w:rPr>
          <w:rFonts w:ascii="Times New Roman" w:eastAsia="Times New Roman" w:hAnsi="Times New Roman" w:cs="Times New Roman"/>
          <w:color w:val="000000"/>
          <w:sz w:val="32"/>
          <w:szCs w:val="32"/>
          <w:lang w:eastAsia="ru-RU"/>
        </w:rPr>
        <w:t xml:space="preserve">, ставшего учителем мальчика, и демонстрировали врожденное чувство формы и инструментального колорита. В июле 1765 года семья покинула Лондон и направилась в Голландию, в сентябре в Гааге Вольфганг и </w:t>
      </w:r>
      <w:proofErr w:type="spellStart"/>
      <w:r w:rsidRPr="00E75031">
        <w:rPr>
          <w:rFonts w:ascii="Times New Roman" w:eastAsia="Times New Roman" w:hAnsi="Times New Roman" w:cs="Times New Roman"/>
          <w:color w:val="000000"/>
          <w:sz w:val="32"/>
          <w:szCs w:val="32"/>
          <w:lang w:eastAsia="ru-RU"/>
        </w:rPr>
        <w:t>Наннерль</w:t>
      </w:r>
      <w:proofErr w:type="spellEnd"/>
      <w:r w:rsidRPr="00E75031">
        <w:rPr>
          <w:rFonts w:ascii="Times New Roman" w:eastAsia="Times New Roman" w:hAnsi="Times New Roman" w:cs="Times New Roman"/>
          <w:color w:val="000000"/>
          <w:sz w:val="32"/>
          <w:szCs w:val="32"/>
          <w:lang w:eastAsia="ru-RU"/>
        </w:rPr>
        <w:t xml:space="preserve"> перенесли тяжелое воспаление легких, после которого мальчик оправился только к февралю. Затем они продолжили свое турне: из Бельгии в Париж, далее в Лион, Женеву, Берн, Цюрих, </w:t>
      </w:r>
      <w:proofErr w:type="spellStart"/>
      <w:r w:rsidRPr="00E75031">
        <w:rPr>
          <w:rFonts w:ascii="Times New Roman" w:eastAsia="Times New Roman" w:hAnsi="Times New Roman" w:cs="Times New Roman"/>
          <w:color w:val="000000"/>
          <w:sz w:val="32"/>
          <w:szCs w:val="32"/>
          <w:lang w:eastAsia="ru-RU"/>
        </w:rPr>
        <w:t>Донауэшинген</w:t>
      </w:r>
      <w:proofErr w:type="spellEnd"/>
      <w:r w:rsidRPr="00E75031">
        <w:rPr>
          <w:rFonts w:ascii="Times New Roman" w:eastAsia="Times New Roman" w:hAnsi="Times New Roman" w:cs="Times New Roman"/>
          <w:color w:val="000000"/>
          <w:sz w:val="32"/>
          <w:szCs w:val="32"/>
          <w:lang w:eastAsia="ru-RU"/>
        </w:rPr>
        <w:t xml:space="preserve">, Аугсбург и, наконец, в Мюнхен, где курфюрст снова слушал игру чудо-ребенка и был поражен сделанными им успехами. Как только они вернулись в Зальцбург, 30 ноября 1766 года, Леопольд начал строить планы следующей поездки. Она началась в сентябре 1767 года. Вся семья прибыла в Вену, где в это время свирепствовала эпидемия оспы. Болезнь настигла обоих детей в </w:t>
      </w:r>
      <w:proofErr w:type="spellStart"/>
      <w:r w:rsidRPr="00E75031">
        <w:rPr>
          <w:rFonts w:ascii="Times New Roman" w:eastAsia="Times New Roman" w:hAnsi="Times New Roman" w:cs="Times New Roman"/>
          <w:color w:val="000000"/>
          <w:sz w:val="32"/>
          <w:szCs w:val="32"/>
          <w:lang w:eastAsia="ru-RU"/>
        </w:rPr>
        <w:t>Ольмюце</w:t>
      </w:r>
      <w:proofErr w:type="spellEnd"/>
      <w:r w:rsidRPr="00E75031">
        <w:rPr>
          <w:rFonts w:ascii="Times New Roman" w:eastAsia="Times New Roman" w:hAnsi="Times New Roman" w:cs="Times New Roman"/>
          <w:color w:val="000000"/>
          <w:sz w:val="32"/>
          <w:szCs w:val="32"/>
          <w:lang w:eastAsia="ru-RU"/>
        </w:rPr>
        <w:t xml:space="preserve">, где им пришлось остаться до декабря. В январе 1768 года они добрались до Вены и снова были приняты при дворе. Вольфганг в это время написал свою первую оперу - «Мнимая простушка», однако ее постановка не состоялась из-за интриг некоторых венских музыкантов. Тогда же появилась его первая большая месса для хора с оркестром, которая была исполнена на открытии церкви при сиротском доме перед большой и доброжелательной аудиторией. По заказу был написан концерт для трубы, к сожалению не сохранившийся. По дороге домой в Зальцбург Вольфганг исполнил свою новую симфонию, «К. 45а», в </w:t>
      </w:r>
      <w:proofErr w:type="spellStart"/>
      <w:r w:rsidRPr="00E75031">
        <w:rPr>
          <w:rFonts w:ascii="Times New Roman" w:eastAsia="Times New Roman" w:hAnsi="Times New Roman" w:cs="Times New Roman"/>
          <w:color w:val="000000"/>
          <w:sz w:val="32"/>
          <w:szCs w:val="32"/>
          <w:lang w:eastAsia="ru-RU"/>
        </w:rPr>
        <w:t>бенедиктинском</w:t>
      </w:r>
      <w:proofErr w:type="spellEnd"/>
      <w:r w:rsidRPr="00E75031">
        <w:rPr>
          <w:rFonts w:ascii="Times New Roman" w:eastAsia="Times New Roman" w:hAnsi="Times New Roman" w:cs="Times New Roman"/>
          <w:color w:val="000000"/>
          <w:sz w:val="32"/>
          <w:szCs w:val="32"/>
          <w:lang w:eastAsia="ru-RU"/>
        </w:rPr>
        <w:t xml:space="preserve"> монастыре в </w:t>
      </w:r>
      <w:proofErr w:type="spellStart"/>
      <w:r w:rsidRPr="00E75031">
        <w:rPr>
          <w:rFonts w:ascii="Times New Roman" w:eastAsia="Times New Roman" w:hAnsi="Times New Roman" w:cs="Times New Roman"/>
          <w:color w:val="000000"/>
          <w:sz w:val="32"/>
          <w:szCs w:val="32"/>
          <w:lang w:eastAsia="ru-RU"/>
        </w:rPr>
        <w:t>Ламбахе</w:t>
      </w:r>
      <w:proofErr w:type="spellEnd"/>
      <w:r w:rsidRPr="00E75031">
        <w:rPr>
          <w:rFonts w:ascii="Times New Roman" w:eastAsia="Times New Roman" w:hAnsi="Times New Roman" w:cs="Times New Roman"/>
          <w:color w:val="000000"/>
          <w:sz w:val="32"/>
          <w:szCs w:val="32"/>
          <w:lang w:eastAsia="ru-RU"/>
        </w:rPr>
        <w:t>.</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lastRenderedPageBreak/>
        <w:t>Целью следующей задуманной Леопольдом поездки стала Италия – страна оперы и, конечно, страна музыки вообще. После 11 месяцев занятий и подготовки к поездке, проведенных в Зальцбурге, Леопольд и Вольфганг начали первое из трех путешествий через Альпы. Они отсутствовали более года, с декабря 1769 по март 1771 года. Первое итальянское путешествие превратилось в цепь сплошных триумфов – у папы и герцога, у короля Фердинанда IV Неаполитанского и у кардинала и, самое главное, у музыкантов. Моца</w:t>
      </w:r>
      <w:proofErr w:type="gramStart"/>
      <w:r w:rsidRPr="00E75031">
        <w:rPr>
          <w:rFonts w:ascii="Times New Roman" w:eastAsia="Times New Roman" w:hAnsi="Times New Roman" w:cs="Times New Roman"/>
          <w:color w:val="000000"/>
          <w:sz w:val="32"/>
          <w:szCs w:val="32"/>
          <w:lang w:eastAsia="ru-RU"/>
        </w:rPr>
        <w:t>рт встр</w:t>
      </w:r>
      <w:proofErr w:type="gramEnd"/>
      <w:r w:rsidRPr="00E75031">
        <w:rPr>
          <w:rFonts w:ascii="Times New Roman" w:eastAsia="Times New Roman" w:hAnsi="Times New Roman" w:cs="Times New Roman"/>
          <w:color w:val="000000"/>
          <w:sz w:val="32"/>
          <w:szCs w:val="32"/>
          <w:lang w:eastAsia="ru-RU"/>
        </w:rPr>
        <w:t xml:space="preserve">етился с </w:t>
      </w:r>
      <w:proofErr w:type="spellStart"/>
      <w:r w:rsidRPr="00E75031">
        <w:rPr>
          <w:rFonts w:ascii="Times New Roman" w:eastAsia="Times New Roman" w:hAnsi="Times New Roman" w:cs="Times New Roman"/>
          <w:color w:val="000000"/>
          <w:sz w:val="32"/>
          <w:szCs w:val="32"/>
          <w:lang w:eastAsia="ru-RU"/>
        </w:rPr>
        <w:t>НикколоПиччини</w:t>
      </w:r>
      <w:proofErr w:type="spellEnd"/>
      <w:r w:rsidRPr="00E75031">
        <w:rPr>
          <w:rFonts w:ascii="Times New Roman" w:eastAsia="Times New Roman" w:hAnsi="Times New Roman" w:cs="Times New Roman"/>
          <w:color w:val="000000"/>
          <w:sz w:val="32"/>
          <w:szCs w:val="32"/>
          <w:lang w:eastAsia="ru-RU"/>
        </w:rPr>
        <w:t xml:space="preserve"> и Джованни </w:t>
      </w:r>
      <w:proofErr w:type="spellStart"/>
      <w:r w:rsidRPr="00E75031">
        <w:rPr>
          <w:rFonts w:ascii="Times New Roman" w:eastAsia="Times New Roman" w:hAnsi="Times New Roman" w:cs="Times New Roman"/>
          <w:color w:val="000000"/>
          <w:sz w:val="32"/>
          <w:szCs w:val="32"/>
          <w:lang w:eastAsia="ru-RU"/>
        </w:rPr>
        <w:t>БаттистаСаммартини</w:t>
      </w:r>
      <w:proofErr w:type="spellEnd"/>
      <w:r w:rsidRPr="00E75031">
        <w:rPr>
          <w:rFonts w:ascii="Times New Roman" w:eastAsia="Times New Roman" w:hAnsi="Times New Roman" w:cs="Times New Roman"/>
          <w:color w:val="000000"/>
          <w:sz w:val="32"/>
          <w:szCs w:val="32"/>
          <w:lang w:eastAsia="ru-RU"/>
        </w:rPr>
        <w:t xml:space="preserve"> в Милане, с возглавлявшими неаполитанскую оперную школу </w:t>
      </w:r>
      <w:proofErr w:type="spellStart"/>
      <w:r w:rsidRPr="00E75031">
        <w:rPr>
          <w:rFonts w:ascii="Times New Roman" w:eastAsia="Times New Roman" w:hAnsi="Times New Roman" w:cs="Times New Roman"/>
          <w:color w:val="000000"/>
          <w:sz w:val="32"/>
          <w:szCs w:val="32"/>
          <w:lang w:eastAsia="ru-RU"/>
        </w:rPr>
        <w:t>НикколоЙомелли</w:t>
      </w:r>
      <w:proofErr w:type="spellEnd"/>
      <w:r w:rsidRPr="00E75031">
        <w:rPr>
          <w:rFonts w:ascii="Times New Roman" w:eastAsia="Times New Roman" w:hAnsi="Times New Roman" w:cs="Times New Roman"/>
          <w:color w:val="000000"/>
          <w:sz w:val="32"/>
          <w:szCs w:val="32"/>
          <w:lang w:eastAsia="ru-RU"/>
        </w:rPr>
        <w:t xml:space="preserve"> и Джованни </w:t>
      </w:r>
      <w:proofErr w:type="spellStart"/>
      <w:r w:rsidRPr="00E75031">
        <w:rPr>
          <w:rFonts w:ascii="Times New Roman" w:eastAsia="Times New Roman" w:hAnsi="Times New Roman" w:cs="Times New Roman"/>
          <w:color w:val="000000"/>
          <w:sz w:val="32"/>
          <w:szCs w:val="32"/>
          <w:lang w:eastAsia="ru-RU"/>
        </w:rPr>
        <w:t>Паизиелло</w:t>
      </w:r>
      <w:proofErr w:type="spellEnd"/>
      <w:r w:rsidRPr="00E75031">
        <w:rPr>
          <w:rFonts w:ascii="Times New Roman" w:eastAsia="Times New Roman" w:hAnsi="Times New Roman" w:cs="Times New Roman"/>
          <w:color w:val="000000"/>
          <w:sz w:val="32"/>
          <w:szCs w:val="32"/>
          <w:lang w:eastAsia="ru-RU"/>
        </w:rPr>
        <w:t xml:space="preserve"> в Неаполе. В Милане Вольфганг получил заказ на </w:t>
      </w:r>
      <w:proofErr w:type="gramStart"/>
      <w:r w:rsidRPr="00E75031">
        <w:rPr>
          <w:rFonts w:ascii="Times New Roman" w:eastAsia="Times New Roman" w:hAnsi="Times New Roman" w:cs="Times New Roman"/>
          <w:color w:val="000000"/>
          <w:sz w:val="32"/>
          <w:szCs w:val="32"/>
          <w:lang w:eastAsia="ru-RU"/>
        </w:rPr>
        <w:t>новую</w:t>
      </w:r>
      <w:proofErr w:type="gramEnd"/>
      <w:r w:rsidRPr="00E75031">
        <w:rPr>
          <w:rFonts w:ascii="Times New Roman" w:eastAsia="Times New Roman" w:hAnsi="Times New Roman" w:cs="Times New Roman"/>
          <w:color w:val="000000"/>
          <w:sz w:val="32"/>
          <w:szCs w:val="32"/>
          <w:lang w:eastAsia="ru-RU"/>
        </w:rPr>
        <w:t xml:space="preserve"> </w:t>
      </w:r>
      <w:proofErr w:type="spellStart"/>
      <w:r w:rsidRPr="00E75031">
        <w:rPr>
          <w:rFonts w:ascii="Times New Roman" w:eastAsia="Times New Roman" w:hAnsi="Times New Roman" w:cs="Times New Roman"/>
          <w:color w:val="000000"/>
          <w:sz w:val="32"/>
          <w:szCs w:val="32"/>
          <w:lang w:eastAsia="ru-RU"/>
        </w:rPr>
        <w:t>оперу-сериа</w:t>
      </w:r>
      <w:proofErr w:type="spellEnd"/>
      <w:r w:rsidRPr="00E75031">
        <w:rPr>
          <w:rFonts w:ascii="Times New Roman" w:eastAsia="Times New Roman" w:hAnsi="Times New Roman" w:cs="Times New Roman"/>
          <w:color w:val="000000"/>
          <w:sz w:val="32"/>
          <w:szCs w:val="32"/>
          <w:lang w:eastAsia="ru-RU"/>
        </w:rPr>
        <w:t xml:space="preserve"> для представления во время карнавала. В Риме он услышал знаменитое </w:t>
      </w:r>
      <w:proofErr w:type="spellStart"/>
      <w:r w:rsidRPr="00E75031">
        <w:rPr>
          <w:rFonts w:ascii="Times New Roman" w:eastAsia="Times New Roman" w:hAnsi="Times New Roman" w:cs="Times New Roman"/>
          <w:color w:val="000000"/>
          <w:sz w:val="32"/>
          <w:szCs w:val="32"/>
          <w:lang w:eastAsia="ru-RU"/>
        </w:rPr>
        <w:t>МисеререГрегорио</w:t>
      </w:r>
      <w:proofErr w:type="spellEnd"/>
      <w:r w:rsidRPr="00E75031">
        <w:rPr>
          <w:rFonts w:ascii="Times New Roman" w:eastAsia="Times New Roman" w:hAnsi="Times New Roman" w:cs="Times New Roman"/>
          <w:color w:val="000000"/>
          <w:sz w:val="32"/>
          <w:szCs w:val="32"/>
          <w:lang w:eastAsia="ru-RU"/>
        </w:rPr>
        <w:t xml:space="preserve"> Аллегри, которое потом записал по памяти. Папа Климент XIV принял Моцарта 8 июля 1770 года и пожаловал ему орден Золотой шпоры. Занимаясь в Болонье контрапунктом со знаменитым педагогом падре Мартини, Моцарт начал работу над новой оперой «Митридат, царь Понтийский». По настоянию Мартини он подвергся экзамену в известной Болонской филармонической академии и был принят в члены академии. Опера была с успехом показана на Рождество в Милане. Весну и начало лета 1771 года Вольфганг провел в Зальцбурге, но в августе отец и сын выехали в Милан для подготовки премьеры новой оперы «</w:t>
      </w:r>
      <w:proofErr w:type="spellStart"/>
      <w:r w:rsidRPr="00E75031">
        <w:rPr>
          <w:rFonts w:ascii="Times New Roman" w:eastAsia="Times New Roman" w:hAnsi="Times New Roman" w:cs="Times New Roman"/>
          <w:color w:val="000000"/>
          <w:sz w:val="32"/>
          <w:szCs w:val="32"/>
          <w:lang w:eastAsia="ru-RU"/>
        </w:rPr>
        <w:t>Асканий</w:t>
      </w:r>
      <w:proofErr w:type="spellEnd"/>
      <w:r w:rsidRPr="00E75031">
        <w:rPr>
          <w:rFonts w:ascii="Times New Roman" w:eastAsia="Times New Roman" w:hAnsi="Times New Roman" w:cs="Times New Roman"/>
          <w:color w:val="000000"/>
          <w:sz w:val="32"/>
          <w:szCs w:val="32"/>
          <w:lang w:eastAsia="ru-RU"/>
        </w:rPr>
        <w:t xml:space="preserve"> в Альбе», которая с успехом прошла 17 октября. Леопольд надеялся убедить эрцгерцога Фердинанда, к свадьбе которого в Милане было организовано празднество, взять Вольфганга к себе на службу, но по странному стечению обстоятельств императрица Мария </w:t>
      </w:r>
      <w:proofErr w:type="spellStart"/>
      <w:r w:rsidRPr="00E75031">
        <w:rPr>
          <w:rFonts w:ascii="Times New Roman" w:eastAsia="Times New Roman" w:hAnsi="Times New Roman" w:cs="Times New Roman"/>
          <w:color w:val="000000"/>
          <w:sz w:val="32"/>
          <w:szCs w:val="32"/>
          <w:lang w:eastAsia="ru-RU"/>
        </w:rPr>
        <w:t>Терезия</w:t>
      </w:r>
      <w:proofErr w:type="spellEnd"/>
      <w:r w:rsidRPr="00E75031">
        <w:rPr>
          <w:rFonts w:ascii="Times New Roman" w:eastAsia="Times New Roman" w:hAnsi="Times New Roman" w:cs="Times New Roman"/>
          <w:color w:val="000000"/>
          <w:sz w:val="32"/>
          <w:szCs w:val="32"/>
          <w:lang w:eastAsia="ru-RU"/>
        </w:rPr>
        <w:t xml:space="preserve"> прислала из Вены письмо, где в сильных выражениях заявляла о своем недовольстве Моцартами, в частности, она назвала их «бесполезным семейством». Леопольд и Вольфганг были вынуждены вернуться в Зальцбург, не найдя для Вольфганга подходящего места службы в Италии. В самый день их возвращения, 16 декабря 1771 года, скончался князь-архиепископ Сигизмунд, который доброжелательно относился к Моцартам. Его преемником стал граф </w:t>
      </w:r>
      <w:proofErr w:type="spellStart"/>
      <w:r w:rsidRPr="00E75031">
        <w:rPr>
          <w:rFonts w:ascii="Times New Roman" w:eastAsia="Times New Roman" w:hAnsi="Times New Roman" w:cs="Times New Roman"/>
          <w:color w:val="000000"/>
          <w:sz w:val="32"/>
          <w:szCs w:val="32"/>
          <w:lang w:eastAsia="ru-RU"/>
        </w:rPr>
        <w:t>Иероним</w:t>
      </w:r>
      <w:proofErr w:type="spellEnd"/>
      <w:r w:rsidRPr="00E75031">
        <w:rPr>
          <w:rFonts w:ascii="Times New Roman" w:eastAsia="Times New Roman" w:hAnsi="Times New Roman" w:cs="Times New Roman"/>
          <w:color w:val="000000"/>
          <w:sz w:val="32"/>
          <w:szCs w:val="32"/>
          <w:lang w:eastAsia="ru-RU"/>
        </w:rPr>
        <w:t xml:space="preserve"> </w:t>
      </w:r>
      <w:proofErr w:type="spellStart"/>
      <w:r w:rsidRPr="00E75031">
        <w:rPr>
          <w:rFonts w:ascii="Times New Roman" w:eastAsia="Times New Roman" w:hAnsi="Times New Roman" w:cs="Times New Roman"/>
          <w:color w:val="000000"/>
          <w:sz w:val="32"/>
          <w:szCs w:val="32"/>
          <w:lang w:eastAsia="ru-RU"/>
        </w:rPr>
        <w:t>Коллоредо</w:t>
      </w:r>
      <w:proofErr w:type="spellEnd"/>
      <w:r w:rsidRPr="00E75031">
        <w:rPr>
          <w:rFonts w:ascii="Times New Roman" w:eastAsia="Times New Roman" w:hAnsi="Times New Roman" w:cs="Times New Roman"/>
          <w:color w:val="000000"/>
          <w:sz w:val="32"/>
          <w:szCs w:val="32"/>
          <w:lang w:eastAsia="ru-RU"/>
        </w:rPr>
        <w:t xml:space="preserve">, и для его инаугурационных торжеств в апреле 1772 года Моцарт сочинил «драматическую серенаду» «Сон </w:t>
      </w:r>
      <w:proofErr w:type="spellStart"/>
      <w:r w:rsidRPr="00E75031">
        <w:rPr>
          <w:rFonts w:ascii="Times New Roman" w:eastAsia="Times New Roman" w:hAnsi="Times New Roman" w:cs="Times New Roman"/>
          <w:color w:val="000000"/>
          <w:sz w:val="32"/>
          <w:szCs w:val="32"/>
          <w:lang w:eastAsia="ru-RU"/>
        </w:rPr>
        <w:t>Сципиона</w:t>
      </w:r>
      <w:proofErr w:type="spellEnd"/>
      <w:r w:rsidRPr="00E75031">
        <w:rPr>
          <w:rFonts w:ascii="Times New Roman" w:eastAsia="Times New Roman" w:hAnsi="Times New Roman" w:cs="Times New Roman"/>
          <w:color w:val="000000"/>
          <w:sz w:val="32"/>
          <w:szCs w:val="32"/>
          <w:lang w:eastAsia="ru-RU"/>
        </w:rPr>
        <w:t xml:space="preserve">». </w:t>
      </w:r>
      <w:proofErr w:type="spellStart"/>
      <w:r w:rsidRPr="00E75031">
        <w:rPr>
          <w:rFonts w:ascii="Times New Roman" w:eastAsia="Times New Roman" w:hAnsi="Times New Roman" w:cs="Times New Roman"/>
          <w:color w:val="000000"/>
          <w:sz w:val="32"/>
          <w:szCs w:val="32"/>
          <w:lang w:eastAsia="ru-RU"/>
        </w:rPr>
        <w:t>Коллоредо</w:t>
      </w:r>
      <w:proofErr w:type="spellEnd"/>
      <w:r w:rsidRPr="00E75031">
        <w:rPr>
          <w:rFonts w:ascii="Times New Roman" w:eastAsia="Times New Roman" w:hAnsi="Times New Roman" w:cs="Times New Roman"/>
          <w:color w:val="000000"/>
          <w:sz w:val="32"/>
          <w:szCs w:val="32"/>
          <w:lang w:eastAsia="ru-RU"/>
        </w:rPr>
        <w:t xml:space="preserve"> принял молодого композитора на службу с годовым жалованьем в 150 </w:t>
      </w:r>
      <w:r w:rsidRPr="00E75031">
        <w:rPr>
          <w:rFonts w:ascii="Times New Roman" w:eastAsia="Times New Roman" w:hAnsi="Times New Roman" w:cs="Times New Roman"/>
          <w:color w:val="000000"/>
          <w:sz w:val="32"/>
          <w:szCs w:val="32"/>
          <w:lang w:eastAsia="ru-RU"/>
        </w:rPr>
        <w:lastRenderedPageBreak/>
        <w:t>гульденов и дал разрешение на поездку в Милан, Моцарт взялся написать для этого города новую оперу, однако новый архиепископ, в отличие от своего предшественника, не терпел длительных отлучек Моцартов и не был склонен восхищаться их искусством. Третье итальянское путешествие продолжалось с октября 1772 по март 1773 года. Новая опера Моцарта, «</w:t>
      </w:r>
      <w:proofErr w:type="spellStart"/>
      <w:r w:rsidRPr="00E75031">
        <w:rPr>
          <w:rFonts w:ascii="Times New Roman" w:eastAsia="Times New Roman" w:hAnsi="Times New Roman" w:cs="Times New Roman"/>
          <w:color w:val="000000"/>
          <w:sz w:val="32"/>
          <w:szCs w:val="32"/>
          <w:lang w:eastAsia="ru-RU"/>
        </w:rPr>
        <w:t>Луций</w:t>
      </w:r>
      <w:proofErr w:type="spellEnd"/>
      <w:r w:rsidRPr="00E75031">
        <w:rPr>
          <w:rFonts w:ascii="Times New Roman" w:eastAsia="Times New Roman" w:hAnsi="Times New Roman" w:cs="Times New Roman"/>
          <w:color w:val="000000"/>
          <w:sz w:val="32"/>
          <w:szCs w:val="32"/>
          <w:lang w:eastAsia="ru-RU"/>
        </w:rPr>
        <w:t xml:space="preserve"> Сулла», была исполнена на следующий день после Рождества 1772 года, и дальнейших оперных заказов композитор не получил. Леопольд напрасно пытался заручиться покровительством великого герцога флорентийского Леопольда. Предприняв еще несколько попыток устроить сына в Италии, Леопольд осознал свое поражение, и Моцарты уехали из этой страны, чтобы более туда не возвращаться. Уже в третий раз Леопольд и Вольфганг попытались обосноваться в австрийской столице; они оставались в Вене с середины июля по конец сентября 1773 года. Вольфганг получил возможность познакомиться с новыми симфоническими произведениями венской школы, особенно с драматичными симфониями в минорных тональностях Ян </w:t>
      </w:r>
      <w:proofErr w:type="spellStart"/>
      <w:r w:rsidRPr="00E75031">
        <w:rPr>
          <w:rFonts w:ascii="Times New Roman" w:eastAsia="Times New Roman" w:hAnsi="Times New Roman" w:cs="Times New Roman"/>
          <w:color w:val="000000"/>
          <w:sz w:val="32"/>
          <w:szCs w:val="32"/>
          <w:lang w:eastAsia="ru-RU"/>
        </w:rPr>
        <w:t>Ваньхаля</w:t>
      </w:r>
      <w:proofErr w:type="spellEnd"/>
      <w:r w:rsidRPr="00E75031">
        <w:rPr>
          <w:rFonts w:ascii="Times New Roman" w:eastAsia="Times New Roman" w:hAnsi="Times New Roman" w:cs="Times New Roman"/>
          <w:color w:val="000000"/>
          <w:sz w:val="32"/>
          <w:szCs w:val="32"/>
          <w:lang w:eastAsia="ru-RU"/>
        </w:rPr>
        <w:t xml:space="preserve"> и Йозеф Гайдна, плоды этого знакомства очевидны в его симфонии соль минор, «К. 183». Вынужденный оставаться в Зальцбурге, Моцарт целиком отдался композиции: в это время появляются симфонии, дивертисменты, сочинения церковных жанров, а также первый струнный квартет – эта музыка вскоре обеспечила автору репутацию одного из самых талантливых композиторов Австрии. Симфонии, созданные в конце 1773 - начале 1774 года, «К. 183», «К. 200», « К. 201», отличаются высокой драматургической цельностью. Короткий отдых от ненавистного ему </w:t>
      </w:r>
      <w:proofErr w:type="spellStart"/>
      <w:r w:rsidRPr="00E75031">
        <w:rPr>
          <w:rFonts w:ascii="Times New Roman" w:eastAsia="Times New Roman" w:hAnsi="Times New Roman" w:cs="Times New Roman"/>
          <w:color w:val="000000"/>
          <w:sz w:val="32"/>
          <w:szCs w:val="32"/>
          <w:lang w:eastAsia="ru-RU"/>
        </w:rPr>
        <w:t>зальцбургского</w:t>
      </w:r>
      <w:proofErr w:type="spellEnd"/>
      <w:r w:rsidRPr="00E75031">
        <w:rPr>
          <w:rFonts w:ascii="Times New Roman" w:eastAsia="Times New Roman" w:hAnsi="Times New Roman" w:cs="Times New Roman"/>
          <w:color w:val="000000"/>
          <w:sz w:val="32"/>
          <w:szCs w:val="32"/>
          <w:lang w:eastAsia="ru-RU"/>
        </w:rPr>
        <w:t xml:space="preserve"> провинциализма предоставил Моцарту пришедший из Мюнхена заказ на новую оперу для карнавала 1775 года: премьера «Мнимой садовницы» с успехом прошла в январе. Но музыкант почти не покидал Зальцбурга. Счастливая семейная жизнь до некоторой степени компенсировала скуку </w:t>
      </w:r>
      <w:proofErr w:type="spellStart"/>
      <w:r w:rsidRPr="00E75031">
        <w:rPr>
          <w:rFonts w:ascii="Times New Roman" w:eastAsia="Times New Roman" w:hAnsi="Times New Roman" w:cs="Times New Roman"/>
          <w:color w:val="000000"/>
          <w:sz w:val="32"/>
          <w:szCs w:val="32"/>
          <w:lang w:eastAsia="ru-RU"/>
        </w:rPr>
        <w:t>зальцбургской</w:t>
      </w:r>
      <w:proofErr w:type="spellEnd"/>
      <w:r w:rsidRPr="00E75031">
        <w:rPr>
          <w:rFonts w:ascii="Times New Roman" w:eastAsia="Times New Roman" w:hAnsi="Times New Roman" w:cs="Times New Roman"/>
          <w:color w:val="000000"/>
          <w:sz w:val="32"/>
          <w:szCs w:val="32"/>
          <w:lang w:eastAsia="ru-RU"/>
        </w:rPr>
        <w:t xml:space="preserve"> повседневности, однако Вольфганг, сравнивавший нынешнее свое положение с оживленной атмосферой иностранных столиц, постепенно терял терпение. Летом 1777 года Моцарт был уволен со службы у архиепископа и решил поискать счастья за рубежом. В сентябре Вольфганг с матерью отправился через Германию в Париж. В Мюнхене курфюрст отказался от его услуг; по дороге они остановились в </w:t>
      </w:r>
      <w:proofErr w:type="spellStart"/>
      <w:r w:rsidRPr="00E75031">
        <w:rPr>
          <w:rFonts w:ascii="Times New Roman" w:eastAsia="Times New Roman" w:hAnsi="Times New Roman" w:cs="Times New Roman"/>
          <w:color w:val="000000"/>
          <w:sz w:val="32"/>
          <w:szCs w:val="32"/>
          <w:lang w:eastAsia="ru-RU"/>
        </w:rPr>
        <w:t>Маннгейме</w:t>
      </w:r>
      <w:proofErr w:type="spellEnd"/>
      <w:r w:rsidRPr="00E75031">
        <w:rPr>
          <w:rFonts w:ascii="Times New Roman" w:eastAsia="Times New Roman" w:hAnsi="Times New Roman" w:cs="Times New Roman"/>
          <w:color w:val="000000"/>
          <w:sz w:val="32"/>
          <w:szCs w:val="32"/>
          <w:lang w:eastAsia="ru-RU"/>
        </w:rPr>
        <w:t xml:space="preserve">, где Моцарт был дружески встречен </w:t>
      </w:r>
      <w:r w:rsidRPr="00E75031">
        <w:rPr>
          <w:rFonts w:ascii="Times New Roman" w:eastAsia="Times New Roman" w:hAnsi="Times New Roman" w:cs="Times New Roman"/>
          <w:color w:val="000000"/>
          <w:sz w:val="32"/>
          <w:szCs w:val="32"/>
          <w:lang w:eastAsia="ru-RU"/>
        </w:rPr>
        <w:lastRenderedPageBreak/>
        <w:t xml:space="preserve">местными оркестрантами и певцами. Хотя он и не получил места при дворе Карла Теодора, он задержался в </w:t>
      </w:r>
      <w:proofErr w:type="spellStart"/>
      <w:r w:rsidRPr="00E75031">
        <w:rPr>
          <w:rFonts w:ascii="Times New Roman" w:eastAsia="Times New Roman" w:hAnsi="Times New Roman" w:cs="Times New Roman"/>
          <w:color w:val="000000"/>
          <w:sz w:val="32"/>
          <w:szCs w:val="32"/>
          <w:lang w:eastAsia="ru-RU"/>
        </w:rPr>
        <w:t>Маннгейме</w:t>
      </w:r>
      <w:proofErr w:type="spellEnd"/>
      <w:r w:rsidRPr="00E75031">
        <w:rPr>
          <w:rFonts w:ascii="Times New Roman" w:eastAsia="Times New Roman" w:hAnsi="Times New Roman" w:cs="Times New Roman"/>
          <w:color w:val="000000"/>
          <w:sz w:val="32"/>
          <w:szCs w:val="32"/>
          <w:lang w:eastAsia="ru-RU"/>
        </w:rPr>
        <w:t xml:space="preserve">: причиной стала его влюбленность в певицу </w:t>
      </w:r>
      <w:proofErr w:type="spellStart"/>
      <w:r w:rsidRPr="00E75031">
        <w:rPr>
          <w:rFonts w:ascii="Times New Roman" w:eastAsia="Times New Roman" w:hAnsi="Times New Roman" w:cs="Times New Roman"/>
          <w:color w:val="000000"/>
          <w:sz w:val="32"/>
          <w:szCs w:val="32"/>
          <w:lang w:eastAsia="ru-RU"/>
        </w:rPr>
        <w:t>Алоизию</w:t>
      </w:r>
      <w:proofErr w:type="spellEnd"/>
      <w:r w:rsidRPr="00E75031">
        <w:rPr>
          <w:rFonts w:ascii="Times New Roman" w:eastAsia="Times New Roman" w:hAnsi="Times New Roman" w:cs="Times New Roman"/>
          <w:color w:val="000000"/>
          <w:sz w:val="32"/>
          <w:szCs w:val="32"/>
          <w:lang w:eastAsia="ru-RU"/>
        </w:rPr>
        <w:t xml:space="preserve"> Вебер. Кроме того, Моцарт надеялся совершить с </w:t>
      </w:r>
      <w:proofErr w:type="spellStart"/>
      <w:r w:rsidRPr="00E75031">
        <w:rPr>
          <w:rFonts w:ascii="Times New Roman" w:eastAsia="Times New Roman" w:hAnsi="Times New Roman" w:cs="Times New Roman"/>
          <w:color w:val="000000"/>
          <w:sz w:val="32"/>
          <w:szCs w:val="32"/>
          <w:lang w:eastAsia="ru-RU"/>
        </w:rPr>
        <w:t>Алоизией</w:t>
      </w:r>
      <w:proofErr w:type="spellEnd"/>
      <w:r w:rsidRPr="00E75031">
        <w:rPr>
          <w:rFonts w:ascii="Times New Roman" w:eastAsia="Times New Roman" w:hAnsi="Times New Roman" w:cs="Times New Roman"/>
          <w:color w:val="000000"/>
          <w:sz w:val="32"/>
          <w:szCs w:val="32"/>
          <w:lang w:eastAsia="ru-RU"/>
        </w:rPr>
        <w:t xml:space="preserve">, обладавшей великолепным колоратурным сопрано, концертное турне, он даже съездил с ней втайне ко двору принцессы </w:t>
      </w:r>
      <w:proofErr w:type="spellStart"/>
      <w:r w:rsidRPr="00E75031">
        <w:rPr>
          <w:rFonts w:ascii="Times New Roman" w:eastAsia="Times New Roman" w:hAnsi="Times New Roman" w:cs="Times New Roman"/>
          <w:color w:val="000000"/>
          <w:sz w:val="32"/>
          <w:szCs w:val="32"/>
          <w:lang w:eastAsia="ru-RU"/>
        </w:rPr>
        <w:t>Нассау-Вайльбургской</w:t>
      </w:r>
      <w:proofErr w:type="spellEnd"/>
      <w:r w:rsidRPr="00E75031">
        <w:rPr>
          <w:rFonts w:ascii="Times New Roman" w:eastAsia="Times New Roman" w:hAnsi="Times New Roman" w:cs="Times New Roman"/>
          <w:color w:val="000000"/>
          <w:sz w:val="32"/>
          <w:szCs w:val="32"/>
          <w:lang w:eastAsia="ru-RU"/>
        </w:rPr>
        <w:t xml:space="preserve">, в январе 1778 года. Леопольд первоначально полагал, что Вольфганг отправится в Париж с компанией </w:t>
      </w:r>
      <w:proofErr w:type="spellStart"/>
      <w:r w:rsidRPr="00E75031">
        <w:rPr>
          <w:rFonts w:ascii="Times New Roman" w:eastAsia="Times New Roman" w:hAnsi="Times New Roman" w:cs="Times New Roman"/>
          <w:color w:val="000000"/>
          <w:sz w:val="32"/>
          <w:szCs w:val="32"/>
          <w:lang w:eastAsia="ru-RU"/>
        </w:rPr>
        <w:t>маннгеймских</w:t>
      </w:r>
      <w:proofErr w:type="spellEnd"/>
      <w:r w:rsidRPr="00E75031">
        <w:rPr>
          <w:rFonts w:ascii="Times New Roman" w:eastAsia="Times New Roman" w:hAnsi="Times New Roman" w:cs="Times New Roman"/>
          <w:color w:val="000000"/>
          <w:sz w:val="32"/>
          <w:szCs w:val="32"/>
          <w:lang w:eastAsia="ru-RU"/>
        </w:rPr>
        <w:t xml:space="preserve"> музыкантов, отпустив мать обратно в Зальцбург, но прослышав о том, что Вольфганг без памяти влюблен, строго наказал немедленно ехать в Париж вместе с матерью.</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 xml:space="preserve">Пребывание в Париже, продолжавшееся с марта по сентябрь 1778 года, оказалось крайне неудачным: 3 июля скончалась мать Вольфганга, а парижские придворные круги утратили интерес к молодому композитору. Хотя в Париже Моцарт с успехом исполнил две новые симфонии и в Париж приехал </w:t>
      </w:r>
      <w:proofErr w:type="spellStart"/>
      <w:r w:rsidRPr="00E75031">
        <w:rPr>
          <w:rFonts w:ascii="Times New Roman" w:eastAsia="Times New Roman" w:hAnsi="Times New Roman" w:cs="Times New Roman"/>
          <w:color w:val="000000"/>
          <w:sz w:val="32"/>
          <w:szCs w:val="32"/>
          <w:lang w:eastAsia="ru-RU"/>
        </w:rPr>
        <w:t>Кристиан</w:t>
      </w:r>
      <w:proofErr w:type="spellEnd"/>
      <w:r w:rsidRPr="00E75031">
        <w:rPr>
          <w:rFonts w:ascii="Times New Roman" w:eastAsia="Times New Roman" w:hAnsi="Times New Roman" w:cs="Times New Roman"/>
          <w:color w:val="000000"/>
          <w:sz w:val="32"/>
          <w:szCs w:val="32"/>
          <w:lang w:eastAsia="ru-RU"/>
        </w:rPr>
        <w:t xml:space="preserve"> Бах, Леопольд приказал сыну возвращаться в Зальцбург. Вольфганг оттягивал </w:t>
      </w:r>
      <w:proofErr w:type="gramStart"/>
      <w:r w:rsidRPr="00E75031">
        <w:rPr>
          <w:rFonts w:ascii="Times New Roman" w:eastAsia="Times New Roman" w:hAnsi="Times New Roman" w:cs="Times New Roman"/>
          <w:color w:val="000000"/>
          <w:sz w:val="32"/>
          <w:szCs w:val="32"/>
          <w:lang w:eastAsia="ru-RU"/>
        </w:rPr>
        <w:t>возвращение</w:t>
      </w:r>
      <w:proofErr w:type="gramEnd"/>
      <w:r w:rsidRPr="00E75031">
        <w:rPr>
          <w:rFonts w:ascii="Times New Roman" w:eastAsia="Times New Roman" w:hAnsi="Times New Roman" w:cs="Times New Roman"/>
          <w:color w:val="000000"/>
          <w:sz w:val="32"/>
          <w:szCs w:val="32"/>
          <w:lang w:eastAsia="ru-RU"/>
        </w:rPr>
        <w:t xml:space="preserve"> сколько мог и особенно задержался в </w:t>
      </w:r>
      <w:proofErr w:type="spellStart"/>
      <w:r w:rsidRPr="00E75031">
        <w:rPr>
          <w:rFonts w:ascii="Times New Roman" w:eastAsia="Times New Roman" w:hAnsi="Times New Roman" w:cs="Times New Roman"/>
          <w:color w:val="000000"/>
          <w:sz w:val="32"/>
          <w:szCs w:val="32"/>
          <w:lang w:eastAsia="ru-RU"/>
        </w:rPr>
        <w:t>Маннгейме</w:t>
      </w:r>
      <w:proofErr w:type="spellEnd"/>
      <w:r w:rsidRPr="00E75031">
        <w:rPr>
          <w:rFonts w:ascii="Times New Roman" w:eastAsia="Times New Roman" w:hAnsi="Times New Roman" w:cs="Times New Roman"/>
          <w:color w:val="000000"/>
          <w:sz w:val="32"/>
          <w:szCs w:val="32"/>
          <w:lang w:eastAsia="ru-RU"/>
        </w:rPr>
        <w:t xml:space="preserve">. Здесь он понял, что </w:t>
      </w:r>
      <w:proofErr w:type="spellStart"/>
      <w:r w:rsidRPr="00E75031">
        <w:rPr>
          <w:rFonts w:ascii="Times New Roman" w:eastAsia="Times New Roman" w:hAnsi="Times New Roman" w:cs="Times New Roman"/>
          <w:color w:val="000000"/>
          <w:sz w:val="32"/>
          <w:szCs w:val="32"/>
          <w:lang w:eastAsia="ru-RU"/>
        </w:rPr>
        <w:t>Алоизия</w:t>
      </w:r>
      <w:proofErr w:type="spellEnd"/>
      <w:r w:rsidRPr="00E75031">
        <w:rPr>
          <w:rFonts w:ascii="Times New Roman" w:eastAsia="Times New Roman" w:hAnsi="Times New Roman" w:cs="Times New Roman"/>
          <w:color w:val="000000"/>
          <w:sz w:val="32"/>
          <w:szCs w:val="32"/>
          <w:lang w:eastAsia="ru-RU"/>
        </w:rPr>
        <w:t xml:space="preserve"> совершенно </w:t>
      </w:r>
      <w:proofErr w:type="gramStart"/>
      <w:r w:rsidRPr="00E75031">
        <w:rPr>
          <w:rFonts w:ascii="Times New Roman" w:eastAsia="Times New Roman" w:hAnsi="Times New Roman" w:cs="Times New Roman"/>
          <w:color w:val="000000"/>
          <w:sz w:val="32"/>
          <w:szCs w:val="32"/>
          <w:lang w:eastAsia="ru-RU"/>
        </w:rPr>
        <w:t>равнодушна</w:t>
      </w:r>
      <w:proofErr w:type="gramEnd"/>
      <w:r w:rsidRPr="00E75031">
        <w:rPr>
          <w:rFonts w:ascii="Times New Roman" w:eastAsia="Times New Roman" w:hAnsi="Times New Roman" w:cs="Times New Roman"/>
          <w:color w:val="000000"/>
          <w:sz w:val="32"/>
          <w:szCs w:val="32"/>
          <w:lang w:eastAsia="ru-RU"/>
        </w:rPr>
        <w:t xml:space="preserve"> к нему. Это был страшный удар, и лишь ужасные угрозы и мольбы отца заставили его уехать из Германии. Новые симфонии Моцарта соль мажор, «К. 318», си-бемоль мажор, «К. 319», </w:t>
      </w:r>
      <w:proofErr w:type="gramStart"/>
      <w:r w:rsidRPr="00E75031">
        <w:rPr>
          <w:rFonts w:ascii="Times New Roman" w:eastAsia="Times New Roman" w:hAnsi="Times New Roman" w:cs="Times New Roman"/>
          <w:color w:val="000000"/>
          <w:sz w:val="32"/>
          <w:szCs w:val="32"/>
          <w:lang w:eastAsia="ru-RU"/>
        </w:rPr>
        <w:t>до</w:t>
      </w:r>
      <w:proofErr w:type="gramEnd"/>
      <w:r w:rsidRPr="00E75031">
        <w:rPr>
          <w:rFonts w:ascii="Times New Roman" w:eastAsia="Times New Roman" w:hAnsi="Times New Roman" w:cs="Times New Roman"/>
          <w:color w:val="000000"/>
          <w:sz w:val="32"/>
          <w:szCs w:val="32"/>
          <w:lang w:eastAsia="ru-RU"/>
        </w:rPr>
        <w:t xml:space="preserve"> </w:t>
      </w:r>
      <w:proofErr w:type="gramStart"/>
      <w:r w:rsidRPr="00E75031">
        <w:rPr>
          <w:rFonts w:ascii="Times New Roman" w:eastAsia="Times New Roman" w:hAnsi="Times New Roman" w:cs="Times New Roman"/>
          <w:color w:val="000000"/>
          <w:sz w:val="32"/>
          <w:szCs w:val="32"/>
          <w:lang w:eastAsia="ru-RU"/>
        </w:rPr>
        <w:t>мажор</w:t>
      </w:r>
      <w:proofErr w:type="gramEnd"/>
      <w:r w:rsidRPr="00E75031">
        <w:rPr>
          <w:rFonts w:ascii="Times New Roman" w:eastAsia="Times New Roman" w:hAnsi="Times New Roman" w:cs="Times New Roman"/>
          <w:color w:val="000000"/>
          <w:sz w:val="32"/>
          <w:szCs w:val="32"/>
          <w:lang w:eastAsia="ru-RU"/>
        </w:rPr>
        <w:t xml:space="preserve">, «К. 334» и инструментальные серенады ре мажор, «К. 320» отмечены кристальной ясностью формы и оркестровки, богатством и тонкостью эмоциональных нюансов и той особой сердечностью, которая поставила Моцарта выше всех австрийских композиторов, за исключением разве что Йозефа Гайдна. В январе 1779 года Моцарт вновь приступил к исполнению обязанностей органиста при архиепископском дворе с годовым жалованьем в 500 гульденов. Церковная музыка, которую он обязан был сочинять для воскресных служб, по глубине и разнообразию гораздо выше того, что была написано им раньше в этом жанре. Особенно выделяются «Коронационная месса» и «Месса торжества» </w:t>
      </w:r>
      <w:proofErr w:type="gramStart"/>
      <w:r w:rsidRPr="00E75031">
        <w:rPr>
          <w:rFonts w:ascii="Times New Roman" w:eastAsia="Times New Roman" w:hAnsi="Times New Roman" w:cs="Times New Roman"/>
          <w:color w:val="000000"/>
          <w:sz w:val="32"/>
          <w:szCs w:val="32"/>
          <w:lang w:eastAsia="ru-RU"/>
        </w:rPr>
        <w:t>до</w:t>
      </w:r>
      <w:proofErr w:type="gramEnd"/>
      <w:r w:rsidRPr="00E75031">
        <w:rPr>
          <w:rFonts w:ascii="Times New Roman" w:eastAsia="Times New Roman" w:hAnsi="Times New Roman" w:cs="Times New Roman"/>
          <w:color w:val="000000"/>
          <w:sz w:val="32"/>
          <w:szCs w:val="32"/>
          <w:lang w:eastAsia="ru-RU"/>
        </w:rPr>
        <w:t xml:space="preserve"> мажор, «К. 337». Но Моцарт продолжал испытывать ненависть к Зальцбургу и к архиепископу, а потому с радостью принял предложение написать оперу для Мюнхена. «</w:t>
      </w:r>
      <w:proofErr w:type="spellStart"/>
      <w:r w:rsidRPr="00E75031">
        <w:rPr>
          <w:rFonts w:ascii="Times New Roman" w:eastAsia="Times New Roman" w:hAnsi="Times New Roman" w:cs="Times New Roman"/>
          <w:color w:val="000000"/>
          <w:sz w:val="32"/>
          <w:szCs w:val="32"/>
          <w:lang w:eastAsia="ru-RU"/>
        </w:rPr>
        <w:t>Идоменей</w:t>
      </w:r>
      <w:proofErr w:type="spellEnd"/>
      <w:r w:rsidRPr="00E75031">
        <w:rPr>
          <w:rFonts w:ascii="Times New Roman" w:eastAsia="Times New Roman" w:hAnsi="Times New Roman" w:cs="Times New Roman"/>
          <w:color w:val="000000"/>
          <w:sz w:val="32"/>
          <w:szCs w:val="32"/>
          <w:lang w:eastAsia="ru-RU"/>
        </w:rPr>
        <w:t xml:space="preserve">, царь Критский» был поставлен при дворе курфюрста Карла Теодора, в Мюнхене находилась его зимняя резиденция, в январе 1781 года. </w:t>
      </w:r>
      <w:proofErr w:type="spellStart"/>
      <w:r w:rsidRPr="00E75031">
        <w:rPr>
          <w:rFonts w:ascii="Times New Roman" w:eastAsia="Times New Roman" w:hAnsi="Times New Roman" w:cs="Times New Roman"/>
          <w:color w:val="000000"/>
          <w:sz w:val="32"/>
          <w:szCs w:val="32"/>
          <w:lang w:eastAsia="ru-RU"/>
        </w:rPr>
        <w:t>Идоменей</w:t>
      </w:r>
      <w:proofErr w:type="spellEnd"/>
      <w:r w:rsidRPr="00E75031">
        <w:rPr>
          <w:rFonts w:ascii="Times New Roman" w:eastAsia="Times New Roman" w:hAnsi="Times New Roman" w:cs="Times New Roman"/>
          <w:color w:val="000000"/>
          <w:sz w:val="32"/>
          <w:szCs w:val="32"/>
          <w:lang w:eastAsia="ru-RU"/>
        </w:rPr>
        <w:t xml:space="preserve"> явился </w:t>
      </w:r>
      <w:r w:rsidRPr="00E75031">
        <w:rPr>
          <w:rFonts w:ascii="Times New Roman" w:eastAsia="Times New Roman" w:hAnsi="Times New Roman" w:cs="Times New Roman"/>
          <w:color w:val="000000"/>
          <w:sz w:val="32"/>
          <w:szCs w:val="32"/>
          <w:lang w:eastAsia="ru-RU"/>
        </w:rPr>
        <w:lastRenderedPageBreak/>
        <w:t xml:space="preserve">великолепным итогом опыта, приобретенного композитором в предшествующий период, главным образом в Париже и в </w:t>
      </w:r>
      <w:proofErr w:type="spellStart"/>
      <w:r w:rsidRPr="00E75031">
        <w:rPr>
          <w:rFonts w:ascii="Times New Roman" w:eastAsia="Times New Roman" w:hAnsi="Times New Roman" w:cs="Times New Roman"/>
          <w:color w:val="000000"/>
          <w:sz w:val="32"/>
          <w:szCs w:val="32"/>
          <w:lang w:eastAsia="ru-RU"/>
        </w:rPr>
        <w:t>Маннгейме</w:t>
      </w:r>
      <w:proofErr w:type="spellEnd"/>
      <w:r w:rsidRPr="00E75031">
        <w:rPr>
          <w:rFonts w:ascii="Times New Roman" w:eastAsia="Times New Roman" w:hAnsi="Times New Roman" w:cs="Times New Roman"/>
          <w:color w:val="000000"/>
          <w:sz w:val="32"/>
          <w:szCs w:val="32"/>
          <w:lang w:eastAsia="ru-RU"/>
        </w:rPr>
        <w:t xml:space="preserve">. Особенно оригинально и драматургически выразительно хоровое письмо. В то время </w:t>
      </w:r>
      <w:proofErr w:type="spellStart"/>
      <w:r w:rsidRPr="00E75031">
        <w:rPr>
          <w:rFonts w:ascii="Times New Roman" w:eastAsia="Times New Roman" w:hAnsi="Times New Roman" w:cs="Times New Roman"/>
          <w:color w:val="000000"/>
          <w:sz w:val="32"/>
          <w:szCs w:val="32"/>
          <w:lang w:eastAsia="ru-RU"/>
        </w:rPr>
        <w:t>зальцбургский</w:t>
      </w:r>
      <w:proofErr w:type="spellEnd"/>
      <w:r w:rsidRPr="00E75031">
        <w:rPr>
          <w:rFonts w:ascii="Times New Roman" w:eastAsia="Times New Roman" w:hAnsi="Times New Roman" w:cs="Times New Roman"/>
          <w:color w:val="000000"/>
          <w:sz w:val="32"/>
          <w:szCs w:val="32"/>
          <w:lang w:eastAsia="ru-RU"/>
        </w:rPr>
        <w:t xml:space="preserve"> архиепископ находился в Вене и приказал Моцарту немедленно отправиться в столицу. Здесь личный конфликт Моцарта и </w:t>
      </w:r>
      <w:proofErr w:type="spellStart"/>
      <w:r w:rsidRPr="00E75031">
        <w:rPr>
          <w:rFonts w:ascii="Times New Roman" w:eastAsia="Times New Roman" w:hAnsi="Times New Roman" w:cs="Times New Roman"/>
          <w:color w:val="000000"/>
          <w:sz w:val="32"/>
          <w:szCs w:val="32"/>
          <w:lang w:eastAsia="ru-RU"/>
        </w:rPr>
        <w:t>Коллоредо</w:t>
      </w:r>
      <w:proofErr w:type="spellEnd"/>
      <w:r w:rsidRPr="00E75031">
        <w:rPr>
          <w:rFonts w:ascii="Times New Roman" w:eastAsia="Times New Roman" w:hAnsi="Times New Roman" w:cs="Times New Roman"/>
          <w:color w:val="000000"/>
          <w:sz w:val="32"/>
          <w:szCs w:val="32"/>
          <w:lang w:eastAsia="ru-RU"/>
        </w:rPr>
        <w:t xml:space="preserve"> постепенно приобрел угрожающие масштабы, и после громкого публичного успеха Вольфганга в концерте, данном в пользу вдов и сирот венских музыкантов 3 апреля 1781 года, его дни на службе у архиепископа были сочтены. В мае он подал прошение об отставке, а 8 июня был выставлен за дверь. Против воли отца Моцарт женился на Констанце Вебер, сестре своей первой возлюбленной, причем мать невесты ухитрилась добиться от </w:t>
      </w:r>
      <w:proofErr w:type="gramStart"/>
      <w:r w:rsidRPr="00E75031">
        <w:rPr>
          <w:rFonts w:ascii="Times New Roman" w:eastAsia="Times New Roman" w:hAnsi="Times New Roman" w:cs="Times New Roman"/>
          <w:color w:val="000000"/>
          <w:sz w:val="32"/>
          <w:szCs w:val="32"/>
          <w:lang w:eastAsia="ru-RU"/>
        </w:rPr>
        <w:t>Вольфганга</w:t>
      </w:r>
      <w:proofErr w:type="gramEnd"/>
      <w:r w:rsidRPr="00E75031">
        <w:rPr>
          <w:rFonts w:ascii="Times New Roman" w:eastAsia="Times New Roman" w:hAnsi="Times New Roman" w:cs="Times New Roman"/>
          <w:color w:val="000000"/>
          <w:sz w:val="32"/>
          <w:szCs w:val="32"/>
          <w:lang w:eastAsia="ru-RU"/>
        </w:rPr>
        <w:t xml:space="preserve"> весьма выгодных условий брачного контракта, к гневу и отчаянию Леопольда, который закидывал сына письмами, умоляя одуматься. Вольфганг и Констанца венчались в венском кафедральном соборе св. Стефана 4 августа 1782 года. И хотя Констанца была столь же беспомощна в денежных делах, как и ее муж, их брак, по-видимому, оказался счастливым. В июле 1782 года опера Моцарта «Похищение из сераля» была поставлена в венском «</w:t>
      </w:r>
      <w:proofErr w:type="spellStart"/>
      <w:r w:rsidRPr="00E75031">
        <w:rPr>
          <w:rFonts w:ascii="Times New Roman" w:eastAsia="Times New Roman" w:hAnsi="Times New Roman" w:cs="Times New Roman"/>
          <w:color w:val="000000"/>
          <w:sz w:val="32"/>
          <w:szCs w:val="32"/>
          <w:lang w:eastAsia="ru-RU"/>
        </w:rPr>
        <w:t>Бургтеатре</w:t>
      </w:r>
      <w:proofErr w:type="spellEnd"/>
      <w:r w:rsidRPr="00E75031">
        <w:rPr>
          <w:rFonts w:ascii="Times New Roman" w:eastAsia="Times New Roman" w:hAnsi="Times New Roman" w:cs="Times New Roman"/>
          <w:color w:val="000000"/>
          <w:sz w:val="32"/>
          <w:szCs w:val="32"/>
          <w:lang w:eastAsia="ru-RU"/>
        </w:rPr>
        <w:t xml:space="preserve">», она имела значительный успех, и Моцарт стал кумиром Вены, причем </w:t>
      </w:r>
      <w:proofErr w:type="gramStart"/>
      <w:r w:rsidRPr="00E75031">
        <w:rPr>
          <w:rFonts w:ascii="Times New Roman" w:eastAsia="Times New Roman" w:hAnsi="Times New Roman" w:cs="Times New Roman"/>
          <w:color w:val="000000"/>
          <w:sz w:val="32"/>
          <w:szCs w:val="32"/>
          <w:lang w:eastAsia="ru-RU"/>
        </w:rPr>
        <w:t>не</w:t>
      </w:r>
      <w:proofErr w:type="gramEnd"/>
      <w:r w:rsidRPr="00E75031">
        <w:rPr>
          <w:rFonts w:ascii="Times New Roman" w:eastAsia="Times New Roman" w:hAnsi="Times New Roman" w:cs="Times New Roman"/>
          <w:color w:val="000000"/>
          <w:sz w:val="32"/>
          <w:szCs w:val="32"/>
          <w:lang w:eastAsia="ru-RU"/>
        </w:rPr>
        <w:t xml:space="preserve"> только в придворных и аристократических кругах, но и среди посетителей концертов из третьего сословия. За несколько лет Моцарт достиг вершин славы; жизнь в Вене побуждала его к многообразной деятельности, композиторской и исполнительской. Он был нарасхват, билеты на его концерты (т.н. академии), распространявшиеся по подписке, распродавались полностью. Для этого случая Моцарт сочинил серию блестящих фортепианных концертов. В 1784 году Моцарт дал в течение шести недель 22 концерта. Летом 1783 года Вольфганг и его невеста нанесли визит Леопольду и </w:t>
      </w:r>
      <w:proofErr w:type="spellStart"/>
      <w:r w:rsidRPr="00E75031">
        <w:rPr>
          <w:rFonts w:ascii="Times New Roman" w:eastAsia="Times New Roman" w:hAnsi="Times New Roman" w:cs="Times New Roman"/>
          <w:color w:val="000000"/>
          <w:sz w:val="32"/>
          <w:szCs w:val="32"/>
          <w:lang w:eastAsia="ru-RU"/>
        </w:rPr>
        <w:t>Наннерль</w:t>
      </w:r>
      <w:proofErr w:type="spellEnd"/>
      <w:r w:rsidRPr="00E75031">
        <w:rPr>
          <w:rFonts w:ascii="Times New Roman" w:eastAsia="Times New Roman" w:hAnsi="Times New Roman" w:cs="Times New Roman"/>
          <w:color w:val="000000"/>
          <w:sz w:val="32"/>
          <w:szCs w:val="32"/>
          <w:lang w:eastAsia="ru-RU"/>
        </w:rPr>
        <w:t xml:space="preserve"> в Зальцбурге. По этому поводу Моцарт написал свою последнюю и лучшую мессу </w:t>
      </w:r>
      <w:proofErr w:type="gramStart"/>
      <w:r w:rsidRPr="00E75031">
        <w:rPr>
          <w:rFonts w:ascii="Times New Roman" w:eastAsia="Times New Roman" w:hAnsi="Times New Roman" w:cs="Times New Roman"/>
          <w:color w:val="000000"/>
          <w:sz w:val="32"/>
          <w:szCs w:val="32"/>
          <w:lang w:eastAsia="ru-RU"/>
        </w:rPr>
        <w:t>до</w:t>
      </w:r>
      <w:proofErr w:type="gramEnd"/>
      <w:r w:rsidRPr="00E75031">
        <w:rPr>
          <w:rFonts w:ascii="Times New Roman" w:eastAsia="Times New Roman" w:hAnsi="Times New Roman" w:cs="Times New Roman"/>
          <w:color w:val="000000"/>
          <w:sz w:val="32"/>
          <w:szCs w:val="32"/>
          <w:lang w:eastAsia="ru-RU"/>
        </w:rPr>
        <w:t xml:space="preserve"> минор, «К. 427», которая не была закончена. Месса исполнялась 26 октября в </w:t>
      </w:r>
      <w:proofErr w:type="spellStart"/>
      <w:r w:rsidRPr="00E75031">
        <w:rPr>
          <w:rFonts w:ascii="Times New Roman" w:eastAsia="Times New Roman" w:hAnsi="Times New Roman" w:cs="Times New Roman"/>
          <w:color w:val="000000"/>
          <w:sz w:val="32"/>
          <w:szCs w:val="32"/>
          <w:lang w:eastAsia="ru-RU"/>
        </w:rPr>
        <w:t>зальцбургскойПетерскирхе</w:t>
      </w:r>
      <w:proofErr w:type="spellEnd"/>
      <w:r w:rsidRPr="00E75031">
        <w:rPr>
          <w:rFonts w:ascii="Times New Roman" w:eastAsia="Times New Roman" w:hAnsi="Times New Roman" w:cs="Times New Roman"/>
          <w:color w:val="000000"/>
          <w:sz w:val="32"/>
          <w:szCs w:val="32"/>
          <w:lang w:eastAsia="ru-RU"/>
        </w:rPr>
        <w:t xml:space="preserve">, причем Констанца пела одну из сольных партий сопрано. Констанца, судя по всему, была неплохой профессиональной певицей, хотя ее голос во многом уступал голосу ее сестры </w:t>
      </w:r>
      <w:proofErr w:type="spellStart"/>
      <w:r w:rsidRPr="00E75031">
        <w:rPr>
          <w:rFonts w:ascii="Times New Roman" w:eastAsia="Times New Roman" w:hAnsi="Times New Roman" w:cs="Times New Roman"/>
          <w:color w:val="000000"/>
          <w:sz w:val="32"/>
          <w:szCs w:val="32"/>
          <w:lang w:eastAsia="ru-RU"/>
        </w:rPr>
        <w:t>Алоизии</w:t>
      </w:r>
      <w:proofErr w:type="spellEnd"/>
      <w:r w:rsidRPr="00E75031">
        <w:rPr>
          <w:rFonts w:ascii="Times New Roman" w:eastAsia="Times New Roman" w:hAnsi="Times New Roman" w:cs="Times New Roman"/>
          <w:color w:val="000000"/>
          <w:sz w:val="32"/>
          <w:szCs w:val="32"/>
          <w:lang w:eastAsia="ru-RU"/>
        </w:rPr>
        <w:t xml:space="preserve">. Возвращаясь в Вену в октябре, супруги остановились в Линце, где появилась </w:t>
      </w:r>
      <w:proofErr w:type="spellStart"/>
      <w:r w:rsidRPr="00E75031">
        <w:rPr>
          <w:rFonts w:ascii="Times New Roman" w:eastAsia="Times New Roman" w:hAnsi="Times New Roman" w:cs="Times New Roman"/>
          <w:color w:val="000000"/>
          <w:sz w:val="32"/>
          <w:szCs w:val="32"/>
          <w:lang w:eastAsia="ru-RU"/>
        </w:rPr>
        <w:t>Линцская</w:t>
      </w:r>
      <w:proofErr w:type="spellEnd"/>
      <w:r w:rsidRPr="00E75031">
        <w:rPr>
          <w:rFonts w:ascii="Times New Roman" w:eastAsia="Times New Roman" w:hAnsi="Times New Roman" w:cs="Times New Roman"/>
          <w:color w:val="000000"/>
          <w:sz w:val="32"/>
          <w:szCs w:val="32"/>
          <w:lang w:eastAsia="ru-RU"/>
        </w:rPr>
        <w:t xml:space="preserve"> симфония, «К. 425». В феврале </w:t>
      </w:r>
      <w:r w:rsidRPr="00E75031">
        <w:rPr>
          <w:rFonts w:ascii="Times New Roman" w:eastAsia="Times New Roman" w:hAnsi="Times New Roman" w:cs="Times New Roman"/>
          <w:color w:val="000000"/>
          <w:sz w:val="32"/>
          <w:szCs w:val="32"/>
          <w:lang w:eastAsia="ru-RU"/>
        </w:rPr>
        <w:lastRenderedPageBreak/>
        <w:t>следующего года Леопольд нанес визит сыну и невестке в их большой венской квартире около кафедрального собора. Этот красивый дом сохранился до нашего времени, и хотя Леопольд так и не смог избавиться от неприязни к Констанце, он признал, что дела его сына как композитора и исполнителя идут весьма успешно. К этому времени относится начало многолетней искренней дружбы Моцарта и Йозефа Гайдна. На квартетном вечере у Моцарта в присутствии Леопольда Гайдн, обратившись к отцу, сказал: «Ваш сын – величайший композитор из всех, кого я знаю лично или о ком слышал». Гайдн и Моцарт оказали значительное влияние друг на друга; что касается Моцарта, то первые плоды такого влияния очевидны в цикле из шести квартетов, которые Моцарт посвятил другу в известном письме в сентябре 1785 года.</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 xml:space="preserve">В 1784 году Моцарт стал масоном, что наложило глубокий отпечаток на его жизненную философию. Масонские идеи прослеживаются в целом ряде поздних сочинений Моцарта, особенно в Волшебной флейте. В те годы немало известных в Вене ученых, поэтов, писателей, музыкантов входили в масонские ложи, в их числе был и Гайдн, масонство культивировалось и в придворных кругах. В результате разных оперно-театральных интриг Лоренцо да Понте, придворный либреттист, наследник знаменитого </w:t>
      </w:r>
      <w:proofErr w:type="spellStart"/>
      <w:r w:rsidRPr="00E75031">
        <w:rPr>
          <w:rFonts w:ascii="Times New Roman" w:eastAsia="Times New Roman" w:hAnsi="Times New Roman" w:cs="Times New Roman"/>
          <w:color w:val="000000"/>
          <w:sz w:val="32"/>
          <w:szCs w:val="32"/>
          <w:lang w:eastAsia="ru-RU"/>
        </w:rPr>
        <w:t>Метастазио</w:t>
      </w:r>
      <w:proofErr w:type="spellEnd"/>
      <w:r w:rsidRPr="00E75031">
        <w:rPr>
          <w:rFonts w:ascii="Times New Roman" w:eastAsia="Times New Roman" w:hAnsi="Times New Roman" w:cs="Times New Roman"/>
          <w:color w:val="000000"/>
          <w:sz w:val="32"/>
          <w:szCs w:val="32"/>
          <w:lang w:eastAsia="ru-RU"/>
        </w:rPr>
        <w:t xml:space="preserve">, решил работать с Моцартом в противовес клике придворного композитора Антонио Сальери и соперника да </w:t>
      </w:r>
      <w:proofErr w:type="spellStart"/>
      <w:r w:rsidRPr="00E75031">
        <w:rPr>
          <w:rFonts w:ascii="Times New Roman" w:eastAsia="Times New Roman" w:hAnsi="Times New Roman" w:cs="Times New Roman"/>
          <w:color w:val="000000"/>
          <w:sz w:val="32"/>
          <w:szCs w:val="32"/>
          <w:lang w:eastAsia="ru-RU"/>
        </w:rPr>
        <w:t>Понте</w:t>
      </w:r>
      <w:proofErr w:type="spellEnd"/>
      <w:r w:rsidRPr="00E75031">
        <w:rPr>
          <w:rFonts w:ascii="Times New Roman" w:eastAsia="Times New Roman" w:hAnsi="Times New Roman" w:cs="Times New Roman"/>
          <w:color w:val="000000"/>
          <w:sz w:val="32"/>
          <w:szCs w:val="32"/>
          <w:lang w:eastAsia="ru-RU"/>
        </w:rPr>
        <w:t xml:space="preserve">, либреттиста аббата </w:t>
      </w:r>
      <w:proofErr w:type="spellStart"/>
      <w:r w:rsidRPr="00E75031">
        <w:rPr>
          <w:rFonts w:ascii="Times New Roman" w:eastAsia="Times New Roman" w:hAnsi="Times New Roman" w:cs="Times New Roman"/>
          <w:color w:val="000000"/>
          <w:sz w:val="32"/>
          <w:szCs w:val="32"/>
          <w:lang w:eastAsia="ru-RU"/>
        </w:rPr>
        <w:t>Касти</w:t>
      </w:r>
      <w:proofErr w:type="spellEnd"/>
      <w:r w:rsidRPr="00E75031">
        <w:rPr>
          <w:rFonts w:ascii="Times New Roman" w:eastAsia="Times New Roman" w:hAnsi="Times New Roman" w:cs="Times New Roman"/>
          <w:color w:val="000000"/>
          <w:sz w:val="32"/>
          <w:szCs w:val="32"/>
          <w:lang w:eastAsia="ru-RU"/>
        </w:rPr>
        <w:t xml:space="preserve">. Моцарт и да </w:t>
      </w:r>
      <w:proofErr w:type="spellStart"/>
      <w:r w:rsidRPr="00E75031">
        <w:rPr>
          <w:rFonts w:ascii="Times New Roman" w:eastAsia="Times New Roman" w:hAnsi="Times New Roman" w:cs="Times New Roman"/>
          <w:color w:val="000000"/>
          <w:sz w:val="32"/>
          <w:szCs w:val="32"/>
          <w:lang w:eastAsia="ru-RU"/>
        </w:rPr>
        <w:t>Понте</w:t>
      </w:r>
      <w:proofErr w:type="spellEnd"/>
      <w:r w:rsidRPr="00E75031">
        <w:rPr>
          <w:rFonts w:ascii="Times New Roman" w:eastAsia="Times New Roman" w:hAnsi="Times New Roman" w:cs="Times New Roman"/>
          <w:color w:val="000000"/>
          <w:sz w:val="32"/>
          <w:szCs w:val="32"/>
          <w:lang w:eastAsia="ru-RU"/>
        </w:rPr>
        <w:t xml:space="preserve"> начали с </w:t>
      </w:r>
      <w:proofErr w:type="spellStart"/>
      <w:r w:rsidRPr="00E75031">
        <w:rPr>
          <w:rFonts w:ascii="Times New Roman" w:eastAsia="Times New Roman" w:hAnsi="Times New Roman" w:cs="Times New Roman"/>
          <w:color w:val="000000"/>
          <w:sz w:val="32"/>
          <w:szCs w:val="32"/>
          <w:lang w:eastAsia="ru-RU"/>
        </w:rPr>
        <w:t>антиаристократической</w:t>
      </w:r>
      <w:proofErr w:type="spellEnd"/>
      <w:r w:rsidRPr="00E75031">
        <w:rPr>
          <w:rFonts w:ascii="Times New Roman" w:eastAsia="Times New Roman" w:hAnsi="Times New Roman" w:cs="Times New Roman"/>
          <w:color w:val="000000"/>
          <w:sz w:val="32"/>
          <w:szCs w:val="32"/>
          <w:lang w:eastAsia="ru-RU"/>
        </w:rPr>
        <w:t xml:space="preserve"> пьесы Бомарше «Женитьба Фигаро», причем к тому времени с немецкого перевода пьесы еще не был снят запрет. С помощью разных хитростей они сумели получить необходимое дозволение цензуры, и 1 мая 1786 года «Свадьба Фигаро» была впервые показана в «</w:t>
      </w:r>
      <w:proofErr w:type="spellStart"/>
      <w:r w:rsidRPr="00E75031">
        <w:rPr>
          <w:rFonts w:ascii="Times New Roman" w:eastAsia="Times New Roman" w:hAnsi="Times New Roman" w:cs="Times New Roman"/>
          <w:color w:val="000000"/>
          <w:sz w:val="32"/>
          <w:szCs w:val="32"/>
          <w:lang w:eastAsia="ru-RU"/>
        </w:rPr>
        <w:t>Бургтеатре</w:t>
      </w:r>
      <w:proofErr w:type="spellEnd"/>
      <w:r w:rsidRPr="00E75031">
        <w:rPr>
          <w:rFonts w:ascii="Times New Roman" w:eastAsia="Times New Roman" w:hAnsi="Times New Roman" w:cs="Times New Roman"/>
          <w:color w:val="000000"/>
          <w:sz w:val="32"/>
          <w:szCs w:val="32"/>
          <w:lang w:eastAsia="ru-RU"/>
        </w:rPr>
        <w:t xml:space="preserve">». Хотя позже эта моцартовская опера имела огромный успех, при первой постановке она была вскоре вытеснена новой оперой </w:t>
      </w:r>
      <w:proofErr w:type="spellStart"/>
      <w:r w:rsidRPr="00E75031">
        <w:rPr>
          <w:rFonts w:ascii="Times New Roman" w:eastAsia="Times New Roman" w:hAnsi="Times New Roman" w:cs="Times New Roman"/>
          <w:color w:val="000000"/>
          <w:sz w:val="32"/>
          <w:szCs w:val="32"/>
          <w:lang w:eastAsia="ru-RU"/>
        </w:rPr>
        <w:t>ВисентеМартин-и-Солера</w:t>
      </w:r>
      <w:proofErr w:type="spellEnd"/>
      <w:r w:rsidRPr="00E75031">
        <w:rPr>
          <w:rFonts w:ascii="Times New Roman" w:eastAsia="Times New Roman" w:hAnsi="Times New Roman" w:cs="Times New Roman"/>
          <w:color w:val="000000"/>
          <w:sz w:val="32"/>
          <w:szCs w:val="32"/>
          <w:lang w:eastAsia="ru-RU"/>
        </w:rPr>
        <w:t xml:space="preserve"> «Редкая вещь». Между тем в Праге Свадьба Фигаро завоевала исключительную популярность, мелодии из оперы звучали на улицах, под арии из нее танцевали в бальных залах и в кофейнях. Моцарт был приглашен продирижировать несколькими спектаклями. В январе 1787 года он и Констанца провели около месяца в Праге, и это было самое счастливое время в жизни </w:t>
      </w:r>
      <w:r w:rsidRPr="00E75031">
        <w:rPr>
          <w:rFonts w:ascii="Times New Roman" w:eastAsia="Times New Roman" w:hAnsi="Times New Roman" w:cs="Times New Roman"/>
          <w:color w:val="000000"/>
          <w:sz w:val="32"/>
          <w:szCs w:val="32"/>
          <w:lang w:eastAsia="ru-RU"/>
        </w:rPr>
        <w:lastRenderedPageBreak/>
        <w:t xml:space="preserve">великого композитора. Директор оперной труппы </w:t>
      </w:r>
      <w:proofErr w:type="spellStart"/>
      <w:r w:rsidRPr="00E75031">
        <w:rPr>
          <w:rFonts w:ascii="Times New Roman" w:eastAsia="Times New Roman" w:hAnsi="Times New Roman" w:cs="Times New Roman"/>
          <w:color w:val="000000"/>
          <w:sz w:val="32"/>
          <w:szCs w:val="32"/>
          <w:lang w:eastAsia="ru-RU"/>
        </w:rPr>
        <w:t>Бондини</w:t>
      </w:r>
      <w:proofErr w:type="spellEnd"/>
      <w:r w:rsidRPr="00E75031">
        <w:rPr>
          <w:rFonts w:ascii="Times New Roman" w:eastAsia="Times New Roman" w:hAnsi="Times New Roman" w:cs="Times New Roman"/>
          <w:color w:val="000000"/>
          <w:sz w:val="32"/>
          <w:szCs w:val="32"/>
          <w:lang w:eastAsia="ru-RU"/>
        </w:rPr>
        <w:t xml:space="preserve"> заказал ему новую оперу. Можно предполагать, что Моцарт сам выбрал сюжет – старинную легенду о Дон </w:t>
      </w:r>
      <w:proofErr w:type="gramStart"/>
      <w:r w:rsidRPr="00E75031">
        <w:rPr>
          <w:rFonts w:ascii="Times New Roman" w:eastAsia="Times New Roman" w:hAnsi="Times New Roman" w:cs="Times New Roman"/>
          <w:color w:val="000000"/>
          <w:sz w:val="32"/>
          <w:szCs w:val="32"/>
          <w:lang w:eastAsia="ru-RU"/>
        </w:rPr>
        <w:t>Жуане</w:t>
      </w:r>
      <w:proofErr w:type="gramEnd"/>
      <w:r w:rsidRPr="00E75031">
        <w:rPr>
          <w:rFonts w:ascii="Times New Roman" w:eastAsia="Times New Roman" w:hAnsi="Times New Roman" w:cs="Times New Roman"/>
          <w:color w:val="000000"/>
          <w:sz w:val="32"/>
          <w:szCs w:val="32"/>
          <w:lang w:eastAsia="ru-RU"/>
        </w:rPr>
        <w:t>, либретто должен был подготовить не кто иной, как да Понте. Опера «Дон Жуан» была впервые показана в Праге 29 октября 1787 года.</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 xml:space="preserve">В мае 1787 года скончался отец композитора. Этот год вообще стал рубежным в жизни Моцарта, что касается ее внешнего течения и душевного состояния композитора. Его размышления все чаще окрашивал глубокий пессимизм; навсегда в прошлое ушли блеск успеха и радости молодых лет. Вершиной пути композитора стал триумф «Дон Жуана» в Праге. После возвращения в Вену в конце 1787 года Моцарта начали преследовать неудачи, а под конец жизни - нищета. Постановка «Дон Жуана» в Вене в мае 1788 года закончилась провалом: на приеме после спектакля оперу защищал один Гайдн. Моцарт получил должность придворного композитора и капельмейстера императора Иосифа II, но со сравнительно небольшим для этой должности жалованьем, 800 гульденов в год. Император мало что понимал в музыке как Гайдна, так и Моцарта. О сочинениях Моцарта он высказался, что они «не во вкусе венцев». Моцарту пришлось </w:t>
      </w:r>
      <w:proofErr w:type="gramStart"/>
      <w:r w:rsidRPr="00E75031">
        <w:rPr>
          <w:rFonts w:ascii="Times New Roman" w:eastAsia="Times New Roman" w:hAnsi="Times New Roman" w:cs="Times New Roman"/>
          <w:color w:val="000000"/>
          <w:sz w:val="32"/>
          <w:szCs w:val="32"/>
          <w:lang w:eastAsia="ru-RU"/>
        </w:rPr>
        <w:t>одолжить деньги у Михаэля</w:t>
      </w:r>
      <w:proofErr w:type="gramEnd"/>
      <w:r w:rsidRPr="00E75031">
        <w:rPr>
          <w:rFonts w:ascii="Times New Roman" w:eastAsia="Times New Roman" w:hAnsi="Times New Roman" w:cs="Times New Roman"/>
          <w:color w:val="000000"/>
          <w:sz w:val="32"/>
          <w:szCs w:val="32"/>
          <w:lang w:eastAsia="ru-RU"/>
        </w:rPr>
        <w:t xml:space="preserve"> </w:t>
      </w:r>
      <w:proofErr w:type="spellStart"/>
      <w:r w:rsidRPr="00E75031">
        <w:rPr>
          <w:rFonts w:ascii="Times New Roman" w:eastAsia="Times New Roman" w:hAnsi="Times New Roman" w:cs="Times New Roman"/>
          <w:color w:val="000000"/>
          <w:sz w:val="32"/>
          <w:szCs w:val="32"/>
          <w:lang w:eastAsia="ru-RU"/>
        </w:rPr>
        <w:t>Пухберга</w:t>
      </w:r>
      <w:proofErr w:type="spellEnd"/>
      <w:r w:rsidRPr="00E75031">
        <w:rPr>
          <w:rFonts w:ascii="Times New Roman" w:eastAsia="Times New Roman" w:hAnsi="Times New Roman" w:cs="Times New Roman"/>
          <w:color w:val="000000"/>
          <w:sz w:val="32"/>
          <w:szCs w:val="32"/>
          <w:lang w:eastAsia="ru-RU"/>
        </w:rPr>
        <w:t xml:space="preserve">, своего собрата по масонской ложе. Ввиду безнадежности ситуации, сложившейся в Вене, сильное впечатление производят документы, подтверждающие, как скоро легкомысленные венцы забыли прежнего кумира, Моцарт решил предпринять концертную поездку в Берлин, апрель – июнь 1789 года, где надеялся найти себе место при дворе прусского короля Фридриха Вильгельма II. Результатом стали лишь новые долги, да еще заказ на шесть струнных квартетов для его величества, который был приличным виолончелистом-любителем, и на шесть клавирных сонат для принцессы </w:t>
      </w:r>
      <w:proofErr w:type="spellStart"/>
      <w:r w:rsidRPr="00E75031">
        <w:rPr>
          <w:rFonts w:ascii="Times New Roman" w:eastAsia="Times New Roman" w:hAnsi="Times New Roman" w:cs="Times New Roman"/>
          <w:color w:val="000000"/>
          <w:sz w:val="32"/>
          <w:szCs w:val="32"/>
          <w:lang w:eastAsia="ru-RU"/>
        </w:rPr>
        <w:t>Вильгельмины</w:t>
      </w:r>
      <w:proofErr w:type="spellEnd"/>
      <w:r w:rsidRPr="00E75031">
        <w:rPr>
          <w:rFonts w:ascii="Times New Roman" w:eastAsia="Times New Roman" w:hAnsi="Times New Roman" w:cs="Times New Roman"/>
          <w:color w:val="000000"/>
          <w:sz w:val="32"/>
          <w:szCs w:val="32"/>
          <w:lang w:eastAsia="ru-RU"/>
        </w:rPr>
        <w:t>.</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В 1789 пошатнулось здоровье Констанцы, потом самого Вольфганга, и материальное положение семьи стало просто угрожающим. В феврале 1790 года умер Иосиф II, и Моцарт не был уверен, что сможет сохранить свой пост придворного композитора при новом императоре. Торжества коронации императора Леопольда проходили во Франкфурте осенью 1790 года</w:t>
      </w:r>
      <w:proofErr w:type="gramStart"/>
      <w:r w:rsidRPr="00E75031">
        <w:rPr>
          <w:rFonts w:ascii="Times New Roman" w:eastAsia="Times New Roman" w:hAnsi="Times New Roman" w:cs="Times New Roman"/>
          <w:color w:val="000000"/>
          <w:sz w:val="32"/>
          <w:szCs w:val="32"/>
          <w:lang w:eastAsia="ru-RU"/>
        </w:rPr>
        <w:t xml:space="preserve"> ,</w:t>
      </w:r>
      <w:proofErr w:type="gramEnd"/>
      <w:r w:rsidRPr="00E75031">
        <w:rPr>
          <w:rFonts w:ascii="Times New Roman" w:eastAsia="Times New Roman" w:hAnsi="Times New Roman" w:cs="Times New Roman"/>
          <w:color w:val="000000"/>
          <w:sz w:val="32"/>
          <w:szCs w:val="32"/>
          <w:lang w:eastAsia="ru-RU"/>
        </w:rPr>
        <w:t xml:space="preserve"> и Моцарт отправился туда за собственный счет, надеясь привлечь внимание публики. Это выступление, исполнялся «Коронационный» </w:t>
      </w:r>
      <w:r w:rsidRPr="00E75031">
        <w:rPr>
          <w:rFonts w:ascii="Times New Roman" w:eastAsia="Times New Roman" w:hAnsi="Times New Roman" w:cs="Times New Roman"/>
          <w:color w:val="000000"/>
          <w:sz w:val="32"/>
          <w:szCs w:val="32"/>
          <w:lang w:eastAsia="ru-RU"/>
        </w:rPr>
        <w:lastRenderedPageBreak/>
        <w:t>клавирный концерт, «К. 537», состоялось 15 октября, но денег не принесло. Вернувшись в Вену, Моца</w:t>
      </w:r>
      <w:proofErr w:type="gramStart"/>
      <w:r w:rsidRPr="00E75031">
        <w:rPr>
          <w:rFonts w:ascii="Times New Roman" w:eastAsia="Times New Roman" w:hAnsi="Times New Roman" w:cs="Times New Roman"/>
          <w:color w:val="000000"/>
          <w:sz w:val="32"/>
          <w:szCs w:val="32"/>
          <w:lang w:eastAsia="ru-RU"/>
        </w:rPr>
        <w:t>рт встр</w:t>
      </w:r>
      <w:proofErr w:type="gramEnd"/>
      <w:r w:rsidRPr="00E75031">
        <w:rPr>
          <w:rFonts w:ascii="Times New Roman" w:eastAsia="Times New Roman" w:hAnsi="Times New Roman" w:cs="Times New Roman"/>
          <w:color w:val="000000"/>
          <w:sz w:val="32"/>
          <w:szCs w:val="32"/>
          <w:lang w:eastAsia="ru-RU"/>
        </w:rPr>
        <w:t xml:space="preserve">етился с Гайдном; лондонский импресарио </w:t>
      </w:r>
      <w:proofErr w:type="spellStart"/>
      <w:r w:rsidRPr="00E75031">
        <w:rPr>
          <w:rFonts w:ascii="Times New Roman" w:eastAsia="Times New Roman" w:hAnsi="Times New Roman" w:cs="Times New Roman"/>
          <w:color w:val="000000"/>
          <w:sz w:val="32"/>
          <w:szCs w:val="32"/>
          <w:lang w:eastAsia="ru-RU"/>
        </w:rPr>
        <w:t>Заломон</w:t>
      </w:r>
      <w:proofErr w:type="spellEnd"/>
      <w:r w:rsidRPr="00E75031">
        <w:rPr>
          <w:rFonts w:ascii="Times New Roman" w:eastAsia="Times New Roman" w:hAnsi="Times New Roman" w:cs="Times New Roman"/>
          <w:color w:val="000000"/>
          <w:sz w:val="32"/>
          <w:szCs w:val="32"/>
          <w:lang w:eastAsia="ru-RU"/>
        </w:rPr>
        <w:t xml:space="preserve"> приехал пригласить Гайдна в Лондон, а Моцарт получил аналогичное приглашение в английскую столицу на следующий зимний сезон. Он горько плакал, провожая Гайдна и </w:t>
      </w:r>
      <w:proofErr w:type="spellStart"/>
      <w:r w:rsidRPr="00E75031">
        <w:rPr>
          <w:rFonts w:ascii="Times New Roman" w:eastAsia="Times New Roman" w:hAnsi="Times New Roman" w:cs="Times New Roman"/>
          <w:color w:val="000000"/>
          <w:sz w:val="32"/>
          <w:szCs w:val="32"/>
          <w:lang w:eastAsia="ru-RU"/>
        </w:rPr>
        <w:t>Заломона</w:t>
      </w:r>
      <w:proofErr w:type="spellEnd"/>
      <w:r w:rsidRPr="00E75031">
        <w:rPr>
          <w:rFonts w:ascii="Times New Roman" w:eastAsia="Times New Roman" w:hAnsi="Times New Roman" w:cs="Times New Roman"/>
          <w:color w:val="000000"/>
          <w:sz w:val="32"/>
          <w:szCs w:val="32"/>
          <w:lang w:eastAsia="ru-RU"/>
        </w:rPr>
        <w:t xml:space="preserve">. «Мы больше никогда не увидимся», – повторял он. Предыдущей зимой он приглашал на репетиции оперы «Так поступают все» всего двоих друзей – Гайдна и </w:t>
      </w:r>
      <w:proofErr w:type="spellStart"/>
      <w:r w:rsidRPr="00E75031">
        <w:rPr>
          <w:rFonts w:ascii="Times New Roman" w:eastAsia="Times New Roman" w:hAnsi="Times New Roman" w:cs="Times New Roman"/>
          <w:color w:val="000000"/>
          <w:sz w:val="32"/>
          <w:szCs w:val="32"/>
          <w:lang w:eastAsia="ru-RU"/>
        </w:rPr>
        <w:t>Пухберга</w:t>
      </w:r>
      <w:proofErr w:type="spellEnd"/>
      <w:r w:rsidRPr="00E75031">
        <w:rPr>
          <w:rFonts w:ascii="Times New Roman" w:eastAsia="Times New Roman" w:hAnsi="Times New Roman" w:cs="Times New Roman"/>
          <w:color w:val="000000"/>
          <w:sz w:val="32"/>
          <w:szCs w:val="32"/>
          <w:lang w:eastAsia="ru-RU"/>
        </w:rPr>
        <w:t>.</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 xml:space="preserve">В 1791 году </w:t>
      </w:r>
      <w:proofErr w:type="spellStart"/>
      <w:r w:rsidRPr="00E75031">
        <w:rPr>
          <w:rFonts w:ascii="Times New Roman" w:eastAsia="Times New Roman" w:hAnsi="Times New Roman" w:cs="Times New Roman"/>
          <w:color w:val="000000"/>
          <w:sz w:val="32"/>
          <w:szCs w:val="32"/>
          <w:lang w:eastAsia="ru-RU"/>
        </w:rPr>
        <w:t>ЭмануэльШиканедер</w:t>
      </w:r>
      <w:proofErr w:type="spellEnd"/>
      <w:r w:rsidRPr="00E75031">
        <w:rPr>
          <w:rFonts w:ascii="Times New Roman" w:eastAsia="Times New Roman" w:hAnsi="Times New Roman" w:cs="Times New Roman"/>
          <w:color w:val="000000"/>
          <w:sz w:val="32"/>
          <w:szCs w:val="32"/>
          <w:lang w:eastAsia="ru-RU"/>
        </w:rPr>
        <w:t>, писатель, актер и импресарио, давний знакомый Моцарта, заказал ему новую оперу на немецком языке для своего «</w:t>
      </w:r>
      <w:proofErr w:type="spellStart"/>
      <w:r w:rsidRPr="00E75031">
        <w:rPr>
          <w:rFonts w:ascii="Times New Roman" w:eastAsia="Times New Roman" w:hAnsi="Times New Roman" w:cs="Times New Roman"/>
          <w:color w:val="000000"/>
          <w:sz w:val="32"/>
          <w:szCs w:val="32"/>
          <w:lang w:eastAsia="ru-RU"/>
        </w:rPr>
        <w:t>Фрайхаустеатра</w:t>
      </w:r>
      <w:proofErr w:type="spellEnd"/>
      <w:r w:rsidRPr="00E75031">
        <w:rPr>
          <w:rFonts w:ascii="Times New Roman" w:eastAsia="Times New Roman" w:hAnsi="Times New Roman" w:cs="Times New Roman"/>
          <w:color w:val="000000"/>
          <w:sz w:val="32"/>
          <w:szCs w:val="32"/>
          <w:lang w:eastAsia="ru-RU"/>
        </w:rPr>
        <w:t xml:space="preserve">» в венском предместье Виден, и весной Моцарт начал работать над «Волшебной флейтой». Тогда же он получил из Праги заказ на коронационную оперу – «Милосердие Тита», для которой ученик Моцарта Франц </w:t>
      </w:r>
      <w:proofErr w:type="spellStart"/>
      <w:r w:rsidRPr="00E75031">
        <w:rPr>
          <w:rFonts w:ascii="Times New Roman" w:eastAsia="Times New Roman" w:hAnsi="Times New Roman" w:cs="Times New Roman"/>
          <w:color w:val="000000"/>
          <w:sz w:val="32"/>
          <w:szCs w:val="32"/>
          <w:lang w:eastAsia="ru-RU"/>
        </w:rPr>
        <w:t>КсаверЗюссмайер</w:t>
      </w:r>
      <w:proofErr w:type="spellEnd"/>
      <w:r w:rsidRPr="00E75031">
        <w:rPr>
          <w:rFonts w:ascii="Times New Roman" w:eastAsia="Times New Roman" w:hAnsi="Times New Roman" w:cs="Times New Roman"/>
          <w:color w:val="000000"/>
          <w:sz w:val="32"/>
          <w:szCs w:val="32"/>
          <w:lang w:eastAsia="ru-RU"/>
        </w:rPr>
        <w:t xml:space="preserve"> помог написать некоторые разговорные речитативы. Вместе с учеником и </w:t>
      </w:r>
      <w:proofErr w:type="spellStart"/>
      <w:r w:rsidRPr="00E75031">
        <w:rPr>
          <w:rFonts w:ascii="Times New Roman" w:eastAsia="Times New Roman" w:hAnsi="Times New Roman" w:cs="Times New Roman"/>
          <w:color w:val="000000"/>
          <w:sz w:val="32"/>
          <w:szCs w:val="32"/>
          <w:lang w:eastAsia="ru-RU"/>
        </w:rPr>
        <w:t>Констанцей</w:t>
      </w:r>
      <w:proofErr w:type="spellEnd"/>
      <w:r w:rsidRPr="00E75031">
        <w:rPr>
          <w:rFonts w:ascii="Times New Roman" w:eastAsia="Times New Roman" w:hAnsi="Times New Roman" w:cs="Times New Roman"/>
          <w:color w:val="000000"/>
          <w:sz w:val="32"/>
          <w:szCs w:val="32"/>
          <w:lang w:eastAsia="ru-RU"/>
        </w:rPr>
        <w:t xml:space="preserve"> Моцарт в августе отправился в Прагу для подготовки спектакля, который прошел без особого успеха 6 сентября, позже эта опера пользовалась огромной популярностью. Затем Моцарт спешно уехал в Вену, чтобы завершить Волшебную флейту. Опера была исполнена 30 сентября, и тогда же он закончил свое последнее инструментальное сочинение – концерт для кларнета с оркестром ля мажор, «К. 622». Моцарт был уже болен, когда при таинственных обстоятельствах к нему явился незнакомец и заказал реквием. Это был управляющий графа </w:t>
      </w:r>
      <w:proofErr w:type="spellStart"/>
      <w:r w:rsidRPr="00E75031">
        <w:rPr>
          <w:rFonts w:ascii="Times New Roman" w:eastAsia="Times New Roman" w:hAnsi="Times New Roman" w:cs="Times New Roman"/>
          <w:color w:val="000000"/>
          <w:sz w:val="32"/>
          <w:szCs w:val="32"/>
          <w:lang w:eastAsia="ru-RU"/>
        </w:rPr>
        <w:t>Вальзегг-Штуппаха</w:t>
      </w:r>
      <w:proofErr w:type="spellEnd"/>
      <w:r w:rsidRPr="00E75031">
        <w:rPr>
          <w:rFonts w:ascii="Times New Roman" w:eastAsia="Times New Roman" w:hAnsi="Times New Roman" w:cs="Times New Roman"/>
          <w:color w:val="000000"/>
          <w:sz w:val="32"/>
          <w:szCs w:val="32"/>
          <w:lang w:eastAsia="ru-RU"/>
        </w:rPr>
        <w:t xml:space="preserve">. Граф заказал сочинение в память умершей жены, намереваясь исполнить его под своим именем. Моцарт, уверенный, что сочиняет реквием для себя, лихорадочно работал над партитурой, пока силы не оставили его. 15 ноября 1791 года он закончил Маленькую масонскую кантату. Констанца в это время лечилась в Бадене и спешно вернулась домой, когда поняла, сколь серьезна болезнь мужа. 20 ноября Моцарт слег и через несколько дней почувствовал такую слабость, что принял причастие. В ночь с 4 на 5 декабря он впал в бредовое состояние и в полусознательном состоянии воображал себя играющим на литаврах в «День гнева» из собственного незаконченного реквиема. Был почти час ночи, когда он отвернулся к стене и перестал дышать. Констанца, сломленная горем и не имевшая никаких средств, должна была согласиться на самое дешевое отпевание в </w:t>
      </w:r>
      <w:r w:rsidRPr="00E75031">
        <w:rPr>
          <w:rFonts w:ascii="Times New Roman" w:eastAsia="Times New Roman" w:hAnsi="Times New Roman" w:cs="Times New Roman"/>
          <w:color w:val="000000"/>
          <w:sz w:val="32"/>
          <w:szCs w:val="32"/>
          <w:lang w:eastAsia="ru-RU"/>
        </w:rPr>
        <w:lastRenderedPageBreak/>
        <w:t xml:space="preserve">часовне собора св. Стефана. Она была слишком слаба, чтобы сопровождать тело мужа в далекий путь на кладбище св. Марка, где он был похоронен без всяких свидетелей, кроме могильщиков, в могиле для бедняков, местоположение которой было вскоре безнадежно забыто. </w:t>
      </w:r>
      <w:proofErr w:type="spellStart"/>
      <w:r w:rsidRPr="00E75031">
        <w:rPr>
          <w:rFonts w:ascii="Times New Roman" w:eastAsia="Times New Roman" w:hAnsi="Times New Roman" w:cs="Times New Roman"/>
          <w:color w:val="000000"/>
          <w:sz w:val="32"/>
          <w:szCs w:val="32"/>
          <w:lang w:eastAsia="ru-RU"/>
        </w:rPr>
        <w:t>Зюссмайер</w:t>
      </w:r>
      <w:proofErr w:type="spellEnd"/>
      <w:r w:rsidRPr="00E75031">
        <w:rPr>
          <w:rFonts w:ascii="Times New Roman" w:eastAsia="Times New Roman" w:hAnsi="Times New Roman" w:cs="Times New Roman"/>
          <w:color w:val="000000"/>
          <w:sz w:val="32"/>
          <w:szCs w:val="32"/>
          <w:lang w:eastAsia="ru-RU"/>
        </w:rPr>
        <w:t xml:space="preserve"> закончил реквием и оркестровал большие незавершенные фрагменты текста, оставленные автором. Если при жизни Моцарта его творческая мощь осознавалась лишь сравнительно небольшим числом слушателей, то уже в первое десятилетие после кончины композитора признание его гения распространилось по всей Европе. Этому способствовал успех, который имела у широкой аудитории Волшебная флейта. Немецкий издатель Андре приобрел права на большую часть неизданных сочинений Моцарта, включая его замечательные фортепианные концерты и все поздние симфонии, ни одна из них не была напечатана при жизни композитора.</w:t>
      </w:r>
    </w:p>
    <w:p w:rsidR="00024618" w:rsidRPr="00E75031" w:rsidRDefault="00024618" w:rsidP="00024618">
      <w:pPr>
        <w:spacing w:before="100" w:beforeAutospacing="1" w:after="240"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 xml:space="preserve">В 1862 году Людвиг фон </w:t>
      </w:r>
      <w:proofErr w:type="spellStart"/>
      <w:r w:rsidRPr="00E75031">
        <w:rPr>
          <w:rFonts w:ascii="Times New Roman" w:eastAsia="Times New Roman" w:hAnsi="Times New Roman" w:cs="Times New Roman"/>
          <w:color w:val="000000"/>
          <w:sz w:val="32"/>
          <w:szCs w:val="32"/>
          <w:lang w:eastAsia="ru-RU"/>
        </w:rPr>
        <w:t>Кёхель</w:t>
      </w:r>
      <w:proofErr w:type="spellEnd"/>
      <w:r w:rsidRPr="00E75031">
        <w:rPr>
          <w:rFonts w:ascii="Times New Roman" w:eastAsia="Times New Roman" w:hAnsi="Times New Roman" w:cs="Times New Roman"/>
          <w:color w:val="000000"/>
          <w:sz w:val="32"/>
          <w:szCs w:val="32"/>
          <w:lang w:eastAsia="ru-RU"/>
        </w:rPr>
        <w:t xml:space="preserve"> издал каталог сочинений Моцарта в хронологическом порядке. С этого времени наименования сочинений композитора обычно включают номер по </w:t>
      </w:r>
      <w:proofErr w:type="spellStart"/>
      <w:r w:rsidRPr="00E75031">
        <w:rPr>
          <w:rFonts w:ascii="Times New Roman" w:eastAsia="Times New Roman" w:hAnsi="Times New Roman" w:cs="Times New Roman"/>
          <w:color w:val="000000"/>
          <w:sz w:val="32"/>
          <w:szCs w:val="32"/>
          <w:lang w:eastAsia="ru-RU"/>
        </w:rPr>
        <w:t>Кёхелю</w:t>
      </w:r>
      <w:proofErr w:type="spellEnd"/>
      <w:r w:rsidRPr="00E75031">
        <w:rPr>
          <w:rFonts w:ascii="Times New Roman" w:eastAsia="Times New Roman" w:hAnsi="Times New Roman" w:cs="Times New Roman"/>
          <w:color w:val="000000"/>
          <w:sz w:val="32"/>
          <w:szCs w:val="32"/>
          <w:lang w:eastAsia="ru-RU"/>
        </w:rPr>
        <w:t xml:space="preserve"> - так же, как сочинения других авторов обычно содержат обозначение опуса. Например, полное название фортепианного концерта № 20 будет: концерт № 20 ре минор для фортепиано с оркестром или «К. 466». Указатель </w:t>
      </w:r>
      <w:proofErr w:type="spellStart"/>
      <w:r w:rsidRPr="00E75031">
        <w:rPr>
          <w:rFonts w:ascii="Times New Roman" w:eastAsia="Times New Roman" w:hAnsi="Times New Roman" w:cs="Times New Roman"/>
          <w:color w:val="000000"/>
          <w:sz w:val="32"/>
          <w:szCs w:val="32"/>
          <w:lang w:eastAsia="ru-RU"/>
        </w:rPr>
        <w:t>Кёхеля</w:t>
      </w:r>
      <w:proofErr w:type="spellEnd"/>
      <w:r w:rsidRPr="00E75031">
        <w:rPr>
          <w:rFonts w:ascii="Times New Roman" w:eastAsia="Times New Roman" w:hAnsi="Times New Roman" w:cs="Times New Roman"/>
          <w:color w:val="000000"/>
          <w:sz w:val="32"/>
          <w:szCs w:val="32"/>
          <w:lang w:eastAsia="ru-RU"/>
        </w:rPr>
        <w:t xml:space="preserve"> шесть раз пересматривался. В 1964 году издательство «</w:t>
      </w:r>
      <w:proofErr w:type="spellStart"/>
      <w:r w:rsidRPr="00E75031">
        <w:rPr>
          <w:rFonts w:ascii="Times New Roman" w:eastAsia="Times New Roman" w:hAnsi="Times New Roman" w:cs="Times New Roman"/>
          <w:color w:val="000000"/>
          <w:sz w:val="32"/>
          <w:szCs w:val="32"/>
          <w:lang w:eastAsia="ru-RU"/>
        </w:rPr>
        <w:t>Брайткопф</w:t>
      </w:r>
      <w:proofErr w:type="spellEnd"/>
      <w:r w:rsidRPr="00E75031">
        <w:rPr>
          <w:rFonts w:ascii="Times New Roman" w:eastAsia="Times New Roman" w:hAnsi="Times New Roman" w:cs="Times New Roman"/>
          <w:color w:val="000000"/>
          <w:sz w:val="32"/>
          <w:szCs w:val="32"/>
          <w:lang w:eastAsia="ru-RU"/>
        </w:rPr>
        <w:t xml:space="preserve"> и Хертель», Висбаден, Германия, опубликовало глубоко переработанный и дополненный указатель </w:t>
      </w:r>
      <w:proofErr w:type="spellStart"/>
      <w:r w:rsidRPr="00E75031">
        <w:rPr>
          <w:rFonts w:ascii="Times New Roman" w:eastAsia="Times New Roman" w:hAnsi="Times New Roman" w:cs="Times New Roman"/>
          <w:color w:val="000000"/>
          <w:sz w:val="32"/>
          <w:szCs w:val="32"/>
          <w:lang w:eastAsia="ru-RU"/>
        </w:rPr>
        <w:t>Кёхеля</w:t>
      </w:r>
      <w:proofErr w:type="spellEnd"/>
      <w:r w:rsidRPr="00E75031">
        <w:rPr>
          <w:rFonts w:ascii="Times New Roman" w:eastAsia="Times New Roman" w:hAnsi="Times New Roman" w:cs="Times New Roman"/>
          <w:color w:val="000000"/>
          <w:sz w:val="32"/>
          <w:szCs w:val="32"/>
          <w:lang w:eastAsia="ru-RU"/>
        </w:rPr>
        <w:t xml:space="preserve">. В него включено немало сочинений, для которых доказано авторство Моцарта и которые не были упомянуты в более ранних изданиях. Даты сочинений также уточнены в соответствии с данными научных исследований. В издании 1964 года внесены изменения и в хронологию, </w:t>
      </w:r>
      <w:proofErr w:type="gramStart"/>
      <w:r w:rsidRPr="00E75031">
        <w:rPr>
          <w:rFonts w:ascii="Times New Roman" w:eastAsia="Times New Roman" w:hAnsi="Times New Roman" w:cs="Times New Roman"/>
          <w:color w:val="000000"/>
          <w:sz w:val="32"/>
          <w:szCs w:val="32"/>
          <w:lang w:eastAsia="ru-RU"/>
        </w:rPr>
        <w:t>а</w:t>
      </w:r>
      <w:proofErr w:type="gramEnd"/>
      <w:r w:rsidRPr="00E75031">
        <w:rPr>
          <w:rFonts w:ascii="Times New Roman" w:eastAsia="Times New Roman" w:hAnsi="Times New Roman" w:cs="Times New Roman"/>
          <w:color w:val="000000"/>
          <w:sz w:val="32"/>
          <w:szCs w:val="32"/>
          <w:lang w:eastAsia="ru-RU"/>
        </w:rPr>
        <w:t xml:space="preserve"> следовательно, в каталоге появились новые номера, однако сочинения Моцарта продолжают бытовать под старыми номерами </w:t>
      </w:r>
      <w:proofErr w:type="spellStart"/>
      <w:r w:rsidRPr="00E75031">
        <w:rPr>
          <w:rFonts w:ascii="Times New Roman" w:eastAsia="Times New Roman" w:hAnsi="Times New Roman" w:cs="Times New Roman"/>
          <w:color w:val="000000"/>
          <w:sz w:val="32"/>
          <w:szCs w:val="32"/>
          <w:lang w:eastAsia="ru-RU"/>
        </w:rPr>
        <w:t>кёхелевского</w:t>
      </w:r>
      <w:proofErr w:type="spellEnd"/>
      <w:r w:rsidRPr="00E75031">
        <w:rPr>
          <w:rFonts w:ascii="Times New Roman" w:eastAsia="Times New Roman" w:hAnsi="Times New Roman" w:cs="Times New Roman"/>
          <w:color w:val="000000"/>
          <w:sz w:val="32"/>
          <w:szCs w:val="32"/>
          <w:lang w:eastAsia="ru-RU"/>
        </w:rPr>
        <w:t xml:space="preserve"> каталога. </w:t>
      </w:r>
      <w:r w:rsidRPr="00E75031">
        <w:rPr>
          <w:rFonts w:ascii="Times New Roman" w:eastAsia="Times New Roman" w:hAnsi="Times New Roman" w:cs="Times New Roman"/>
          <w:color w:val="000000"/>
          <w:sz w:val="32"/>
          <w:szCs w:val="32"/>
          <w:lang w:eastAsia="ru-RU"/>
        </w:rPr>
        <w:br/>
      </w:r>
      <w:r w:rsidRPr="00E75031">
        <w:rPr>
          <w:rFonts w:ascii="Times New Roman" w:eastAsia="Times New Roman" w:hAnsi="Times New Roman" w:cs="Times New Roman"/>
          <w:color w:val="000000"/>
          <w:sz w:val="32"/>
          <w:szCs w:val="32"/>
          <w:lang w:eastAsia="ru-RU"/>
        </w:rPr>
        <w:br/>
      </w:r>
      <w:r w:rsidRPr="00E75031">
        <w:rPr>
          <w:rFonts w:ascii="Times New Roman" w:eastAsia="Times New Roman" w:hAnsi="Times New Roman" w:cs="Times New Roman"/>
          <w:color w:val="000000"/>
          <w:sz w:val="32"/>
          <w:szCs w:val="32"/>
          <w:lang w:eastAsia="ru-RU"/>
        </w:rPr>
        <w:br/>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b/>
          <w:bCs/>
          <w:color w:val="000000"/>
          <w:sz w:val="32"/>
          <w:szCs w:val="32"/>
          <w:lang w:eastAsia="ru-RU"/>
        </w:rPr>
        <w:t>Биография</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lastRenderedPageBreak/>
        <w:t>Биография великого композитора подтверждает известную истину: факты абсолютно бессмысленны. Имея факты, можно доказать любую небылицу. Что и делает мир с жизнью и смертью Моцарта. Все описано, прочитано, издано. А все равно твердят: «Умер не своей смертью – отравили».</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b/>
          <w:bCs/>
          <w:color w:val="000000"/>
          <w:sz w:val="32"/>
          <w:szCs w:val="32"/>
          <w:lang w:eastAsia="ru-RU"/>
        </w:rPr>
        <w:t>Божественный дар</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Царь Мидас из античного мифа получил от бога Диониса чудный дар – все, к чему он не прикасался, превращалось в золото. Другое дело, что дар оказался с подвохом: несчастный чуть не умер с голоду и соответственно взмолился о пощаде. Безумный дар был возвращен богу – в мифе легко. Но если реальному человеку дан не менее эффектный дар, только музыкальный, что тогда?</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 xml:space="preserve">Вот Моцарт получил от Господа </w:t>
      </w:r>
      <w:proofErr w:type="spellStart"/>
      <w:r w:rsidRPr="00E75031">
        <w:rPr>
          <w:rFonts w:ascii="Times New Roman" w:eastAsia="Times New Roman" w:hAnsi="Times New Roman" w:cs="Times New Roman"/>
          <w:color w:val="000000"/>
          <w:sz w:val="32"/>
          <w:szCs w:val="32"/>
          <w:lang w:eastAsia="ru-RU"/>
        </w:rPr>
        <w:t>избраннический</w:t>
      </w:r>
      <w:proofErr w:type="spellEnd"/>
      <w:r w:rsidRPr="00E75031">
        <w:rPr>
          <w:rFonts w:ascii="Times New Roman" w:eastAsia="Times New Roman" w:hAnsi="Times New Roman" w:cs="Times New Roman"/>
          <w:color w:val="000000"/>
          <w:sz w:val="32"/>
          <w:szCs w:val="32"/>
          <w:lang w:eastAsia="ru-RU"/>
        </w:rPr>
        <w:t xml:space="preserve"> дар – все ноты, к которым прикасался, превращались в музыкальное золото. Желание покритиковать его творчество заранее обречено на провал: ведь не придет же вам в голову заявить, что Шекспир не состоялся как драматург. Музыка, стоящая выше всякой критики, написана без единой фальшивой ноты! В композиции Моцарту доступны были любые жанры и формы: оперы, симфонии, концерты, камерная музыка, духовные сочинения, сонаты (всего набралось более 600). Однажды у композитора спросили, как ему удается всегда писать такую совершенную музыку. «Я по-другому не умею», – ответил он.</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 xml:space="preserve">Однако он же был еще и великолепным «золотым» исполнителем. Как тут не вспомнить, что его концертная карьера началась на «табуретке» – в шесть лет Вольфганг играл свои собственные сочинения на малюсенькой скрипке. На гастролях, организованных отцом по Европе, восхищал публику совместной игрой в четыре руки с сестрой </w:t>
      </w:r>
      <w:proofErr w:type="spellStart"/>
      <w:r w:rsidRPr="00E75031">
        <w:rPr>
          <w:rFonts w:ascii="Times New Roman" w:eastAsia="Times New Roman" w:hAnsi="Times New Roman" w:cs="Times New Roman"/>
          <w:color w:val="000000"/>
          <w:sz w:val="32"/>
          <w:szCs w:val="32"/>
          <w:lang w:eastAsia="ru-RU"/>
        </w:rPr>
        <w:t>Наннерль</w:t>
      </w:r>
      <w:proofErr w:type="spellEnd"/>
      <w:r w:rsidRPr="00E75031">
        <w:rPr>
          <w:rFonts w:ascii="Times New Roman" w:eastAsia="Times New Roman" w:hAnsi="Times New Roman" w:cs="Times New Roman"/>
          <w:color w:val="000000"/>
          <w:sz w:val="32"/>
          <w:szCs w:val="32"/>
          <w:lang w:eastAsia="ru-RU"/>
        </w:rPr>
        <w:t xml:space="preserve"> на клавесине – тогда это было в новинку. На основе предложенных публикой мелодий сочинял тут же на месте большущие пьесы. Люди не могли поверить, что это чудо происходит без всякой подготовки, и устраивали малышу всякие фокусы, например, накрывали клавиатуру куском ткани, ждали, когда же он попадет впросак. Нет проблем – золотой ребенок решал любые музыкальные ребусы.</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lastRenderedPageBreak/>
        <w:t xml:space="preserve">Сохранив до смерти свой </w:t>
      </w:r>
      <w:proofErr w:type="gramStart"/>
      <w:r w:rsidRPr="00E75031">
        <w:rPr>
          <w:rFonts w:ascii="Times New Roman" w:eastAsia="Times New Roman" w:hAnsi="Times New Roman" w:cs="Times New Roman"/>
          <w:color w:val="000000"/>
          <w:sz w:val="32"/>
          <w:szCs w:val="32"/>
          <w:lang w:eastAsia="ru-RU"/>
        </w:rPr>
        <w:t>развеселый</w:t>
      </w:r>
      <w:proofErr w:type="gramEnd"/>
      <w:r w:rsidRPr="00E75031">
        <w:rPr>
          <w:rFonts w:ascii="Times New Roman" w:eastAsia="Times New Roman" w:hAnsi="Times New Roman" w:cs="Times New Roman"/>
          <w:color w:val="000000"/>
          <w:sz w:val="32"/>
          <w:szCs w:val="32"/>
          <w:lang w:eastAsia="ru-RU"/>
        </w:rPr>
        <w:t xml:space="preserve"> нрав импровизатора, он часто удивлял современников своими музыкальными шутками. Приведу в пример лишь один известный анекдот. Однажды на званом обеде Моцарт предложил другу Гайдну пари, что тот не сыграет тут же сочиненный им этюд. Если не сыграет, то выставит другу полдюжины шампанского. Найдя тему легкой, Гайдн согласился. Но вдруг, уже играя, Гайдн воскликнул: «Как же я могу это играть? Обе мои руки заняты исполнением пассажей в разных концах фортепиано, а между тем, одновременно я должен брать ноты в средней клавиатуре – это невозможно!» «Позвольте, – сказал Моцарт, – я сыграю». Дойдя до, казалось бы, технически невозможного места, он нагнулся и прижал носом нужные клавиши. Гайдн был курносым, а Моцарт – длинноносым. Присутствующие «рыдали» от хохота, а Моцарт выиграл шампанское.</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В 12 лет Моцарт сочинил первую оперу и к этому времени стал еще и прекрасным дирижером. Роста мальчик был небольшого и, наверное, забавно было наблюдать, как он находил общий язык с оркестрантами, возраст которых превосходил его собственный в три и больше раза. Он опять стоял на «</w:t>
      </w:r>
      <w:proofErr w:type="spellStart"/>
      <w:r w:rsidRPr="00E75031">
        <w:rPr>
          <w:rFonts w:ascii="Times New Roman" w:eastAsia="Times New Roman" w:hAnsi="Times New Roman" w:cs="Times New Roman"/>
          <w:color w:val="000000"/>
          <w:sz w:val="32"/>
          <w:szCs w:val="32"/>
          <w:lang w:eastAsia="ru-RU"/>
        </w:rPr>
        <w:t>табуреточке</w:t>
      </w:r>
      <w:proofErr w:type="spellEnd"/>
      <w:r w:rsidRPr="00E75031">
        <w:rPr>
          <w:rFonts w:ascii="Times New Roman" w:eastAsia="Times New Roman" w:hAnsi="Times New Roman" w:cs="Times New Roman"/>
          <w:color w:val="000000"/>
          <w:sz w:val="32"/>
          <w:szCs w:val="32"/>
          <w:lang w:eastAsia="ru-RU"/>
        </w:rPr>
        <w:t>», но профессионалы ему подчинялись, понимая – перед ними чудо! Вообще-то так будет всегда: музыкальные люди своих восторгов не скрывали, божественный дар признавали. Была ли жизнь Моцарта от этого легче? Родиться гением – это замечательно, но его жизнь, наверное, была бы куда легче, родись он таким, как все. А вот наша – нет! Потому что у нас не было бы его божественной музыки.</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b/>
          <w:bCs/>
          <w:color w:val="000000"/>
          <w:sz w:val="32"/>
          <w:szCs w:val="32"/>
          <w:lang w:eastAsia="ru-RU"/>
        </w:rPr>
        <w:t>Житейские перипетии</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 xml:space="preserve">Маленький музыкальный «феномен» был лишен нормального детства, бесконечные путешествия, сопряженные в то время с жуткими неудобствами, пошатнули его здоровье. Вся дальнейшая музыкальная работа требовала высочайшего напряжения: ему ведь приходилось играть и писать в любое время дня и ночи. Чаще по ночам, хотя музыка звучала в его голове видимо всегда, и это было заметно по тому, как он был рассеян в общении, и часто не реагировал на разговоры вокруг него. Но, несмотря на славу и обожание публики, Моцарт постоянно нуждался в деньгах и обрастал долгами. Как композитор он неплохо зарабатывал, однако, </w:t>
      </w:r>
      <w:r w:rsidRPr="00E75031">
        <w:rPr>
          <w:rFonts w:ascii="Times New Roman" w:eastAsia="Times New Roman" w:hAnsi="Times New Roman" w:cs="Times New Roman"/>
          <w:color w:val="000000"/>
          <w:sz w:val="32"/>
          <w:szCs w:val="32"/>
          <w:lang w:eastAsia="ru-RU"/>
        </w:rPr>
        <w:lastRenderedPageBreak/>
        <w:t xml:space="preserve">копить не умел. Отчасти потому, что отличался любовью к развлечениям. Устраивал дома (в </w:t>
      </w:r>
      <w:proofErr w:type="gramStart"/>
      <w:r w:rsidRPr="00E75031">
        <w:rPr>
          <w:rFonts w:ascii="Times New Roman" w:eastAsia="Times New Roman" w:hAnsi="Times New Roman" w:cs="Times New Roman"/>
          <w:color w:val="000000"/>
          <w:sz w:val="32"/>
          <w:szCs w:val="32"/>
          <w:lang w:eastAsia="ru-RU"/>
        </w:rPr>
        <w:t xml:space="preserve">Вене) </w:t>
      </w:r>
      <w:proofErr w:type="gramEnd"/>
      <w:r w:rsidRPr="00E75031">
        <w:rPr>
          <w:rFonts w:ascii="Times New Roman" w:eastAsia="Times New Roman" w:hAnsi="Times New Roman" w:cs="Times New Roman"/>
          <w:color w:val="000000"/>
          <w:sz w:val="32"/>
          <w:szCs w:val="32"/>
          <w:lang w:eastAsia="ru-RU"/>
        </w:rPr>
        <w:t>роскошные танцевальные вечера, купил лошадь, бильярдный стол (он был весьма неплохим игроком). Модно и дорого одевался. Семейная жизнь тоже требовала больших расходов.</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 xml:space="preserve">Последние восемь лет жизни стали вообще сплошным «денежным кошмаром». Жена Констанца была беременна шесть раз. Дети умирали. Выжили только два мальчика. Но здоровье самой женщины, вышедшей за Моцарта замуж в 18 лет, серьезно пошатнулось. Он вынужден был оплачивать ее лечение на дорогих курортах. При этом себе никаких поблажек не позволял, хотя они были необходимы. Он работал все напряженней, и последние четыре года стали временем создания самых гениальных произведений, самых радостных, светлых и философских: оперы «Дон Жуан», «Волшебная флейта», «Милосердие Тита». </w:t>
      </w:r>
      <w:proofErr w:type="gramStart"/>
      <w:r w:rsidRPr="00E75031">
        <w:rPr>
          <w:rFonts w:ascii="Times New Roman" w:eastAsia="Times New Roman" w:hAnsi="Times New Roman" w:cs="Times New Roman"/>
          <w:color w:val="000000"/>
          <w:sz w:val="32"/>
          <w:szCs w:val="32"/>
          <w:lang w:eastAsia="ru-RU"/>
        </w:rPr>
        <w:t>Последнюю</w:t>
      </w:r>
      <w:proofErr w:type="gramEnd"/>
      <w:r w:rsidRPr="00E75031">
        <w:rPr>
          <w:rFonts w:ascii="Times New Roman" w:eastAsia="Times New Roman" w:hAnsi="Times New Roman" w:cs="Times New Roman"/>
          <w:color w:val="000000"/>
          <w:sz w:val="32"/>
          <w:szCs w:val="32"/>
          <w:lang w:eastAsia="ru-RU"/>
        </w:rPr>
        <w:t>, вообще написал за 18 дней. У большинства музыкантов вдвое больше времени ушло бы на переписывание этих нот! Казалось, что на все удары судьбы он мгновенно отзывается дивной красоты музыкой: Концерт № 26 – Коронационный; 40-я симфония (несомненно, самая известная), 41 –я «Юпитер» – с победоносно звучащим финалом – гимном жизни; «Маленькая ночная серенада» (последняя № 13) и еще десятки произведений.</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И все это на фоне овладевавшей им депрессии и паранойи: ему казалось, что его травят медленно действующим ядом. Отсюда и появление легенды об отравлении – он сам запустил ее в свет.</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А тут еще заказали «Реквием». Моцарт увидел в этом какое-то предзнаменование и с трудом работал над ним до самой смерти. Закончил всего на 50% и вовсе не считал главным делом своей жизни. Работу завершил его ученик, но эта неровность замысла слышна в произведении. Потому Реквием не входит в список лучших творений Моцарта, хотя и страстно любим слушателями.</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b/>
          <w:bCs/>
          <w:color w:val="000000"/>
          <w:sz w:val="32"/>
          <w:szCs w:val="32"/>
          <w:lang w:eastAsia="ru-RU"/>
        </w:rPr>
        <w:t>Истина и клевета</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 xml:space="preserve">Смерть его была ужасна! В возрасте всего 35 с </w:t>
      </w:r>
      <w:proofErr w:type="gramStart"/>
      <w:r w:rsidRPr="00E75031">
        <w:rPr>
          <w:rFonts w:ascii="Times New Roman" w:eastAsia="Times New Roman" w:hAnsi="Times New Roman" w:cs="Times New Roman"/>
          <w:color w:val="000000"/>
          <w:sz w:val="32"/>
          <w:szCs w:val="32"/>
          <w:lang w:eastAsia="ru-RU"/>
        </w:rPr>
        <w:t>небольшим</w:t>
      </w:r>
      <w:proofErr w:type="gramEnd"/>
      <w:r w:rsidRPr="00E75031">
        <w:rPr>
          <w:rFonts w:ascii="Times New Roman" w:eastAsia="Times New Roman" w:hAnsi="Times New Roman" w:cs="Times New Roman"/>
          <w:color w:val="000000"/>
          <w:sz w:val="32"/>
          <w:szCs w:val="32"/>
          <w:lang w:eastAsia="ru-RU"/>
        </w:rPr>
        <w:t xml:space="preserve"> лет у него отказали почки. Тело его </w:t>
      </w:r>
      <w:proofErr w:type="gramStart"/>
      <w:r w:rsidRPr="00E75031">
        <w:rPr>
          <w:rFonts w:ascii="Times New Roman" w:eastAsia="Times New Roman" w:hAnsi="Times New Roman" w:cs="Times New Roman"/>
          <w:color w:val="000000"/>
          <w:sz w:val="32"/>
          <w:szCs w:val="32"/>
          <w:lang w:eastAsia="ru-RU"/>
        </w:rPr>
        <w:t>раздулось</w:t>
      </w:r>
      <w:proofErr w:type="gramEnd"/>
      <w:r w:rsidRPr="00E75031">
        <w:rPr>
          <w:rFonts w:ascii="Times New Roman" w:eastAsia="Times New Roman" w:hAnsi="Times New Roman" w:cs="Times New Roman"/>
          <w:color w:val="000000"/>
          <w:sz w:val="32"/>
          <w:szCs w:val="32"/>
          <w:lang w:eastAsia="ru-RU"/>
        </w:rPr>
        <w:t xml:space="preserve"> и начало ужасно пахнуть. Он безумно страдал, понимая, что оставляет жену и двух крошек-</w:t>
      </w:r>
      <w:r w:rsidRPr="00E75031">
        <w:rPr>
          <w:rFonts w:ascii="Times New Roman" w:eastAsia="Times New Roman" w:hAnsi="Times New Roman" w:cs="Times New Roman"/>
          <w:color w:val="000000"/>
          <w:sz w:val="32"/>
          <w:szCs w:val="32"/>
          <w:lang w:eastAsia="ru-RU"/>
        </w:rPr>
        <w:lastRenderedPageBreak/>
        <w:t>детей с долгами. В день смерти, рассказывают, Констанца легла в постель рядом с покойным, надеясь подхватить заразную болезнь и умереть вместе с ним. Не получилось. На другой день на несчастную женщину кинулся с бритвой и поранил один человек, жена которого, якобы, была беременна от Моцарта. Это было неправдой, но по Вене ползли всевозможные сплетни, и этот человек покончил с собой. Вспомнили Сальери, интриговавшего вокруг назначения Моцарта на хорошую должность при дворе. Много лет спустя Сальери умер в сумасшедшем доме, терзаемый обвинениями в убийстве Моцарта.</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 xml:space="preserve">Ясно, что </w:t>
      </w:r>
      <w:proofErr w:type="spellStart"/>
      <w:r w:rsidRPr="00E75031">
        <w:rPr>
          <w:rFonts w:ascii="Times New Roman" w:eastAsia="Times New Roman" w:hAnsi="Times New Roman" w:cs="Times New Roman"/>
          <w:color w:val="000000"/>
          <w:sz w:val="32"/>
          <w:szCs w:val="32"/>
          <w:lang w:eastAsia="ru-RU"/>
        </w:rPr>
        <w:t>Констанция</w:t>
      </w:r>
      <w:proofErr w:type="spellEnd"/>
      <w:r w:rsidRPr="00E75031">
        <w:rPr>
          <w:rFonts w:ascii="Times New Roman" w:eastAsia="Times New Roman" w:hAnsi="Times New Roman" w:cs="Times New Roman"/>
          <w:color w:val="000000"/>
          <w:sz w:val="32"/>
          <w:szCs w:val="32"/>
          <w:lang w:eastAsia="ru-RU"/>
        </w:rPr>
        <w:t xml:space="preserve"> не могла присутствовать на похоронах, и позже это стало главным обвинением во всех ее грехах и нелюбви к Вольфгангу. Реабилитация </w:t>
      </w:r>
      <w:proofErr w:type="spellStart"/>
      <w:r w:rsidRPr="00E75031">
        <w:rPr>
          <w:rFonts w:ascii="Times New Roman" w:eastAsia="Times New Roman" w:hAnsi="Times New Roman" w:cs="Times New Roman"/>
          <w:color w:val="000000"/>
          <w:sz w:val="32"/>
          <w:szCs w:val="32"/>
          <w:lang w:eastAsia="ru-RU"/>
        </w:rPr>
        <w:t>Констанции</w:t>
      </w:r>
      <w:proofErr w:type="spellEnd"/>
      <w:r w:rsidRPr="00E75031">
        <w:rPr>
          <w:rFonts w:ascii="Times New Roman" w:eastAsia="Times New Roman" w:hAnsi="Times New Roman" w:cs="Times New Roman"/>
          <w:color w:val="000000"/>
          <w:sz w:val="32"/>
          <w:szCs w:val="32"/>
          <w:lang w:eastAsia="ru-RU"/>
        </w:rPr>
        <w:t xml:space="preserve"> Моцарт произошла совсем недавно. Клевета о том, что она являлась невероятной растратчицей, была снята. Многочисленные документы сообщают, напротив, о рассудительности деловой женщины, готовой самоотверженно защищать творчество мужа.</w:t>
      </w:r>
    </w:p>
    <w:p w:rsidR="00024618" w:rsidRPr="00E75031" w:rsidRDefault="00024618" w:rsidP="00024618">
      <w:pPr>
        <w:spacing w:before="100" w:beforeAutospacing="1" w:after="240"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 xml:space="preserve">Клевета равнодушна к ничтожествам, а, состарившись, сплетни становятся легендами и мифами. </w:t>
      </w:r>
      <w:proofErr w:type="gramStart"/>
      <w:r w:rsidRPr="00E75031">
        <w:rPr>
          <w:rFonts w:ascii="Times New Roman" w:eastAsia="Times New Roman" w:hAnsi="Times New Roman" w:cs="Times New Roman"/>
          <w:color w:val="000000"/>
          <w:sz w:val="32"/>
          <w:szCs w:val="32"/>
          <w:lang w:eastAsia="ru-RU"/>
        </w:rPr>
        <w:t>Тем более, когда за биографии великих берутся не менее великие.</w:t>
      </w:r>
      <w:proofErr w:type="gramEnd"/>
      <w:r w:rsidRPr="00E75031">
        <w:rPr>
          <w:rFonts w:ascii="Times New Roman" w:eastAsia="Times New Roman" w:hAnsi="Times New Roman" w:cs="Times New Roman"/>
          <w:color w:val="000000"/>
          <w:sz w:val="32"/>
          <w:szCs w:val="32"/>
          <w:lang w:eastAsia="ru-RU"/>
        </w:rPr>
        <w:t xml:space="preserve"> Гений против гения – Пушкин против Моцарта. Ухватил сплетню, романтически переосмыслил и сделал самым красивым художественным мифом, растасканным на цитаты: «Гений и злодейство – </w:t>
      </w:r>
      <w:proofErr w:type="gramStart"/>
      <w:r w:rsidRPr="00E75031">
        <w:rPr>
          <w:rFonts w:ascii="Times New Roman" w:eastAsia="Times New Roman" w:hAnsi="Times New Roman" w:cs="Times New Roman"/>
          <w:color w:val="000000"/>
          <w:sz w:val="32"/>
          <w:szCs w:val="32"/>
          <w:lang w:eastAsia="ru-RU"/>
        </w:rPr>
        <w:t>несовместны</w:t>
      </w:r>
      <w:proofErr w:type="gramEnd"/>
      <w:r w:rsidRPr="00E75031">
        <w:rPr>
          <w:rFonts w:ascii="Times New Roman" w:eastAsia="Times New Roman" w:hAnsi="Times New Roman" w:cs="Times New Roman"/>
          <w:color w:val="000000"/>
          <w:sz w:val="32"/>
          <w:szCs w:val="32"/>
          <w:lang w:eastAsia="ru-RU"/>
        </w:rPr>
        <w:t xml:space="preserve">», «Мне не смешно, когда маляр негодный/ Мне пачкает Мадонну Рафаэля», «Ты, Моцарт, бог и сам того не знаешь» и так далее. Моцарт стал узнаваемым героем литературы, театра, а позже кинематографа, вечный и современный, не прирученный обществом «человек ниоткуда», </w:t>
      </w:r>
      <w:proofErr w:type="spellStart"/>
      <w:r w:rsidRPr="00E75031">
        <w:rPr>
          <w:rFonts w:ascii="Times New Roman" w:eastAsia="Times New Roman" w:hAnsi="Times New Roman" w:cs="Times New Roman"/>
          <w:color w:val="000000"/>
          <w:sz w:val="32"/>
          <w:szCs w:val="32"/>
          <w:lang w:eastAsia="ru-RU"/>
        </w:rPr>
        <w:t>невыросший</w:t>
      </w:r>
      <w:proofErr w:type="spellEnd"/>
      <w:r w:rsidRPr="00E75031">
        <w:rPr>
          <w:rFonts w:ascii="Times New Roman" w:eastAsia="Times New Roman" w:hAnsi="Times New Roman" w:cs="Times New Roman"/>
          <w:color w:val="000000"/>
          <w:sz w:val="32"/>
          <w:szCs w:val="32"/>
          <w:lang w:eastAsia="ru-RU"/>
        </w:rPr>
        <w:t xml:space="preserve"> мальчик-избранник… </w:t>
      </w:r>
      <w:r w:rsidRPr="00E75031">
        <w:rPr>
          <w:rFonts w:ascii="Times New Roman" w:eastAsia="Times New Roman" w:hAnsi="Times New Roman" w:cs="Times New Roman"/>
          <w:color w:val="000000"/>
          <w:sz w:val="32"/>
          <w:szCs w:val="32"/>
          <w:lang w:eastAsia="ru-RU"/>
        </w:rPr>
        <w:br/>
      </w:r>
      <w:r w:rsidRPr="00E75031">
        <w:rPr>
          <w:rFonts w:ascii="Times New Roman" w:eastAsia="Times New Roman" w:hAnsi="Times New Roman" w:cs="Times New Roman"/>
          <w:color w:val="000000"/>
          <w:sz w:val="32"/>
          <w:szCs w:val="32"/>
          <w:lang w:eastAsia="ru-RU"/>
        </w:rPr>
        <w:br/>
      </w:r>
      <w:r w:rsidRPr="00E75031">
        <w:rPr>
          <w:rFonts w:ascii="Times New Roman" w:eastAsia="Times New Roman" w:hAnsi="Times New Roman" w:cs="Times New Roman"/>
          <w:color w:val="000000"/>
          <w:sz w:val="32"/>
          <w:szCs w:val="32"/>
          <w:lang w:eastAsia="ru-RU"/>
        </w:rPr>
        <w:br/>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b/>
          <w:bCs/>
          <w:color w:val="000000"/>
          <w:sz w:val="32"/>
          <w:szCs w:val="32"/>
          <w:lang w:eastAsia="ru-RU"/>
        </w:rPr>
        <w:t>Биография</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Моцарт (</w:t>
      </w:r>
      <w:proofErr w:type="spellStart"/>
      <w:r w:rsidRPr="00E75031">
        <w:rPr>
          <w:rFonts w:ascii="Times New Roman" w:eastAsia="Times New Roman" w:hAnsi="Times New Roman" w:cs="Times New Roman"/>
          <w:color w:val="000000"/>
          <w:sz w:val="32"/>
          <w:szCs w:val="32"/>
          <w:lang w:eastAsia="ru-RU"/>
        </w:rPr>
        <w:t>Mozart</w:t>
      </w:r>
      <w:proofErr w:type="spellEnd"/>
      <w:r w:rsidRPr="00E75031">
        <w:rPr>
          <w:rFonts w:ascii="Times New Roman" w:eastAsia="Times New Roman" w:hAnsi="Times New Roman" w:cs="Times New Roman"/>
          <w:color w:val="000000"/>
          <w:sz w:val="32"/>
          <w:szCs w:val="32"/>
          <w:lang w:eastAsia="ru-RU"/>
        </w:rPr>
        <w:t xml:space="preserve">) Вольфганг Амадей (27.1.1756, Зальцбург, - 5.12.1791, Вена), австрийский композитор. </w:t>
      </w:r>
      <w:proofErr w:type="gramStart"/>
      <w:r w:rsidRPr="00E75031">
        <w:rPr>
          <w:rFonts w:ascii="Times New Roman" w:eastAsia="Times New Roman" w:hAnsi="Times New Roman" w:cs="Times New Roman"/>
          <w:color w:val="000000"/>
          <w:sz w:val="32"/>
          <w:szCs w:val="32"/>
          <w:lang w:eastAsia="ru-RU"/>
        </w:rPr>
        <w:t xml:space="preserve">Среди величайших мастеров музыки М. выделяется ранним расцветом мощного и всестороннего дарования, необычностью жизненной судьбы - от </w:t>
      </w:r>
      <w:r w:rsidRPr="00E75031">
        <w:rPr>
          <w:rFonts w:ascii="Times New Roman" w:eastAsia="Times New Roman" w:hAnsi="Times New Roman" w:cs="Times New Roman"/>
          <w:color w:val="000000"/>
          <w:sz w:val="32"/>
          <w:szCs w:val="32"/>
          <w:lang w:eastAsia="ru-RU"/>
        </w:rPr>
        <w:lastRenderedPageBreak/>
        <w:t>триумфов вундеркинда до тяжелой борьбы за существование и признание в зрелом возрасте, беспримерной смелостью художника, который предпочел необеспеченную жизнь независимого мастера унизительной службе у деспота-вельможи, и, наконец, всеобъемлющим значением творчества, охватывающего почти все жанры музыки.</w:t>
      </w:r>
      <w:proofErr w:type="gramEnd"/>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 xml:space="preserve">Игре на музыкальных инструментах и сочинению М. обучил его отец - скрипач и композитор Л. Моцарт. С 4-летнего возраста М. играл на клавесине, с 5-6 лет начал сочинять (в 8-9 лет М. создал первые симфонии, а в 10-11 - первые произведения для музыкального театра). В 1762 начались гастроли М. и его сестры - пианистки Марии Анны в Австрии, затем </w:t>
      </w:r>
      <w:proofErr w:type="gramStart"/>
      <w:r w:rsidRPr="00E75031">
        <w:rPr>
          <w:rFonts w:ascii="Times New Roman" w:eastAsia="Times New Roman" w:hAnsi="Times New Roman" w:cs="Times New Roman"/>
          <w:color w:val="000000"/>
          <w:sz w:val="32"/>
          <w:szCs w:val="32"/>
          <w:lang w:eastAsia="ru-RU"/>
        </w:rPr>
        <w:t>во</w:t>
      </w:r>
      <w:proofErr w:type="gramEnd"/>
      <w:r w:rsidRPr="00E75031">
        <w:rPr>
          <w:rFonts w:ascii="Times New Roman" w:eastAsia="Times New Roman" w:hAnsi="Times New Roman" w:cs="Times New Roman"/>
          <w:color w:val="000000"/>
          <w:sz w:val="32"/>
          <w:szCs w:val="32"/>
          <w:lang w:eastAsia="ru-RU"/>
        </w:rPr>
        <w:t xml:space="preserve"> Англии, Швейцарии. М. выступал как пианист, скрипач, органист, певец. В 1769-77 он служил концертмейстером, в 1779-81 органистом при дворе </w:t>
      </w:r>
      <w:proofErr w:type="spellStart"/>
      <w:r w:rsidRPr="00E75031">
        <w:rPr>
          <w:rFonts w:ascii="Times New Roman" w:eastAsia="Times New Roman" w:hAnsi="Times New Roman" w:cs="Times New Roman"/>
          <w:color w:val="000000"/>
          <w:sz w:val="32"/>
          <w:szCs w:val="32"/>
          <w:lang w:eastAsia="ru-RU"/>
        </w:rPr>
        <w:t>зальцбургского</w:t>
      </w:r>
      <w:proofErr w:type="spellEnd"/>
      <w:r w:rsidRPr="00E75031">
        <w:rPr>
          <w:rFonts w:ascii="Times New Roman" w:eastAsia="Times New Roman" w:hAnsi="Times New Roman" w:cs="Times New Roman"/>
          <w:color w:val="000000"/>
          <w:sz w:val="32"/>
          <w:szCs w:val="32"/>
          <w:lang w:eastAsia="ru-RU"/>
        </w:rPr>
        <w:t xml:space="preserve"> князя-архиепископа. Между 1769 и 1774 совершил три поездки в Италию; в 1770 был избран членом Филармонической академии в Болонье (у руководителя академии падре Мартини брал уроки композиции), получил в Риме от папы орден шпоры. В Милане М. дирижировал своей оперой "Митридат, царь понтийский". </w:t>
      </w:r>
      <w:proofErr w:type="gramStart"/>
      <w:r w:rsidRPr="00E75031">
        <w:rPr>
          <w:rFonts w:ascii="Times New Roman" w:eastAsia="Times New Roman" w:hAnsi="Times New Roman" w:cs="Times New Roman"/>
          <w:color w:val="000000"/>
          <w:sz w:val="32"/>
          <w:szCs w:val="32"/>
          <w:lang w:eastAsia="ru-RU"/>
        </w:rPr>
        <w:t xml:space="preserve">К 19 годам композитор был автором 10 музыкально-сценических сочинений: театральной оратории "Долг первой заповеди" (1-я ч., 1767, Зальцбург), латинской комедии "Аполлон и Гиацинт" (1767, </w:t>
      </w:r>
      <w:proofErr w:type="spellStart"/>
      <w:r w:rsidRPr="00E75031">
        <w:rPr>
          <w:rFonts w:ascii="Times New Roman" w:eastAsia="Times New Roman" w:hAnsi="Times New Roman" w:cs="Times New Roman"/>
          <w:color w:val="000000"/>
          <w:sz w:val="32"/>
          <w:szCs w:val="32"/>
          <w:lang w:eastAsia="ru-RU"/>
        </w:rPr>
        <w:t>Зальцбургский</w:t>
      </w:r>
      <w:proofErr w:type="spellEnd"/>
      <w:r w:rsidRPr="00E75031">
        <w:rPr>
          <w:rFonts w:ascii="Times New Roman" w:eastAsia="Times New Roman" w:hAnsi="Times New Roman" w:cs="Times New Roman"/>
          <w:color w:val="000000"/>
          <w:sz w:val="32"/>
          <w:szCs w:val="32"/>
          <w:lang w:eastAsia="ru-RU"/>
        </w:rPr>
        <w:t xml:space="preserve"> университет), немецкого зингшпиля "</w:t>
      </w:r>
      <w:proofErr w:type="spellStart"/>
      <w:r w:rsidRPr="00E75031">
        <w:rPr>
          <w:rFonts w:ascii="Times New Roman" w:eastAsia="Times New Roman" w:hAnsi="Times New Roman" w:cs="Times New Roman"/>
          <w:color w:val="000000"/>
          <w:sz w:val="32"/>
          <w:szCs w:val="32"/>
          <w:lang w:eastAsia="ru-RU"/>
        </w:rPr>
        <w:t>Бастьен</w:t>
      </w:r>
      <w:proofErr w:type="spellEnd"/>
      <w:r w:rsidRPr="00E75031">
        <w:rPr>
          <w:rFonts w:ascii="Times New Roman" w:eastAsia="Times New Roman" w:hAnsi="Times New Roman" w:cs="Times New Roman"/>
          <w:color w:val="000000"/>
          <w:sz w:val="32"/>
          <w:szCs w:val="32"/>
          <w:lang w:eastAsia="ru-RU"/>
        </w:rPr>
        <w:t xml:space="preserve"> и </w:t>
      </w:r>
      <w:proofErr w:type="spellStart"/>
      <w:r w:rsidRPr="00E75031">
        <w:rPr>
          <w:rFonts w:ascii="Times New Roman" w:eastAsia="Times New Roman" w:hAnsi="Times New Roman" w:cs="Times New Roman"/>
          <w:color w:val="000000"/>
          <w:sz w:val="32"/>
          <w:szCs w:val="32"/>
          <w:lang w:eastAsia="ru-RU"/>
        </w:rPr>
        <w:t>Бастьенна</w:t>
      </w:r>
      <w:proofErr w:type="spellEnd"/>
      <w:r w:rsidRPr="00E75031">
        <w:rPr>
          <w:rFonts w:ascii="Times New Roman" w:eastAsia="Times New Roman" w:hAnsi="Times New Roman" w:cs="Times New Roman"/>
          <w:color w:val="000000"/>
          <w:sz w:val="32"/>
          <w:szCs w:val="32"/>
          <w:lang w:eastAsia="ru-RU"/>
        </w:rPr>
        <w:t xml:space="preserve">" (1768, Вена), итальянских </w:t>
      </w:r>
      <w:proofErr w:type="spellStart"/>
      <w:r w:rsidRPr="00E75031">
        <w:rPr>
          <w:rFonts w:ascii="Times New Roman" w:eastAsia="Times New Roman" w:hAnsi="Times New Roman" w:cs="Times New Roman"/>
          <w:color w:val="000000"/>
          <w:sz w:val="32"/>
          <w:szCs w:val="32"/>
          <w:lang w:eastAsia="ru-RU"/>
        </w:rPr>
        <w:t>опер-буффа</w:t>
      </w:r>
      <w:proofErr w:type="spellEnd"/>
      <w:r w:rsidRPr="00E75031">
        <w:rPr>
          <w:rFonts w:ascii="Times New Roman" w:eastAsia="Times New Roman" w:hAnsi="Times New Roman" w:cs="Times New Roman"/>
          <w:color w:val="000000"/>
          <w:sz w:val="32"/>
          <w:szCs w:val="32"/>
          <w:lang w:eastAsia="ru-RU"/>
        </w:rPr>
        <w:t xml:space="preserve"> "Притворная простушка" (1769, Зальцбург) и "Мнимая садовница" (1775, Мюнхен), итальянских </w:t>
      </w:r>
      <w:proofErr w:type="spellStart"/>
      <w:r w:rsidRPr="00E75031">
        <w:rPr>
          <w:rFonts w:ascii="Times New Roman" w:eastAsia="Times New Roman" w:hAnsi="Times New Roman" w:cs="Times New Roman"/>
          <w:color w:val="000000"/>
          <w:sz w:val="32"/>
          <w:szCs w:val="32"/>
          <w:lang w:eastAsia="ru-RU"/>
        </w:rPr>
        <w:t>опер-сериа</w:t>
      </w:r>
      <w:proofErr w:type="spellEnd"/>
      <w:r w:rsidRPr="00E75031">
        <w:rPr>
          <w:rFonts w:ascii="Times New Roman" w:eastAsia="Times New Roman" w:hAnsi="Times New Roman" w:cs="Times New Roman"/>
          <w:color w:val="000000"/>
          <w:sz w:val="32"/>
          <w:szCs w:val="32"/>
          <w:lang w:eastAsia="ru-RU"/>
        </w:rPr>
        <w:t xml:space="preserve"> "Митридат" и "</w:t>
      </w:r>
      <w:proofErr w:type="spellStart"/>
      <w:r w:rsidRPr="00E75031">
        <w:rPr>
          <w:rFonts w:ascii="Times New Roman" w:eastAsia="Times New Roman" w:hAnsi="Times New Roman" w:cs="Times New Roman"/>
          <w:color w:val="000000"/>
          <w:sz w:val="32"/>
          <w:szCs w:val="32"/>
          <w:lang w:eastAsia="ru-RU"/>
        </w:rPr>
        <w:t>Луций</w:t>
      </w:r>
      <w:proofErr w:type="spellEnd"/>
      <w:r w:rsidRPr="00E75031">
        <w:rPr>
          <w:rFonts w:ascii="Times New Roman" w:eastAsia="Times New Roman" w:hAnsi="Times New Roman" w:cs="Times New Roman"/>
          <w:color w:val="000000"/>
          <w:sz w:val="32"/>
          <w:szCs w:val="32"/>
          <w:lang w:eastAsia="ru-RU"/>
        </w:rPr>
        <w:t xml:space="preserve"> Сулла" (1772, Милан), опер-серенад (пасторалей) "</w:t>
      </w:r>
      <w:proofErr w:type="spellStart"/>
      <w:r w:rsidRPr="00E75031">
        <w:rPr>
          <w:rFonts w:ascii="Times New Roman" w:eastAsia="Times New Roman" w:hAnsi="Times New Roman" w:cs="Times New Roman"/>
          <w:color w:val="000000"/>
          <w:sz w:val="32"/>
          <w:szCs w:val="32"/>
          <w:lang w:eastAsia="ru-RU"/>
        </w:rPr>
        <w:t>Асканий</w:t>
      </w:r>
      <w:proofErr w:type="spellEnd"/>
      <w:r w:rsidRPr="00E75031">
        <w:rPr>
          <w:rFonts w:ascii="Times New Roman" w:eastAsia="Times New Roman" w:hAnsi="Times New Roman" w:cs="Times New Roman"/>
          <w:color w:val="000000"/>
          <w:sz w:val="32"/>
          <w:szCs w:val="32"/>
          <w:lang w:eastAsia="ru-RU"/>
        </w:rPr>
        <w:t xml:space="preserve"> в Альбе" (1771, Милан), "Сон</w:t>
      </w:r>
      <w:proofErr w:type="gramEnd"/>
      <w:r w:rsidRPr="00E75031">
        <w:rPr>
          <w:rFonts w:ascii="Times New Roman" w:eastAsia="Times New Roman" w:hAnsi="Times New Roman" w:cs="Times New Roman"/>
          <w:color w:val="000000"/>
          <w:sz w:val="32"/>
          <w:szCs w:val="32"/>
          <w:lang w:eastAsia="ru-RU"/>
        </w:rPr>
        <w:t xml:space="preserve"> </w:t>
      </w:r>
      <w:proofErr w:type="spellStart"/>
      <w:r w:rsidRPr="00E75031">
        <w:rPr>
          <w:rFonts w:ascii="Times New Roman" w:eastAsia="Times New Roman" w:hAnsi="Times New Roman" w:cs="Times New Roman"/>
          <w:color w:val="000000"/>
          <w:sz w:val="32"/>
          <w:szCs w:val="32"/>
          <w:lang w:eastAsia="ru-RU"/>
        </w:rPr>
        <w:t>Сципиона</w:t>
      </w:r>
      <w:proofErr w:type="spellEnd"/>
      <w:r w:rsidRPr="00E75031">
        <w:rPr>
          <w:rFonts w:ascii="Times New Roman" w:eastAsia="Times New Roman" w:hAnsi="Times New Roman" w:cs="Times New Roman"/>
          <w:color w:val="000000"/>
          <w:sz w:val="32"/>
          <w:szCs w:val="32"/>
          <w:lang w:eastAsia="ru-RU"/>
        </w:rPr>
        <w:t xml:space="preserve">" (1772, Зальцбург) и "Царь-пастух" (1775, Зальцбург); 2 кантат, многих симфоний, концертов, квартетов, сонат и др. Попытки устроиться в каком-либо значительном музыкальном центре или Париже не увенчались успехом. В Париже М. написал музыку к пантомиме Ж. Ж. </w:t>
      </w:r>
      <w:proofErr w:type="spellStart"/>
      <w:r w:rsidRPr="00E75031">
        <w:rPr>
          <w:rFonts w:ascii="Times New Roman" w:eastAsia="Times New Roman" w:hAnsi="Times New Roman" w:cs="Times New Roman"/>
          <w:color w:val="000000"/>
          <w:sz w:val="32"/>
          <w:szCs w:val="32"/>
          <w:lang w:eastAsia="ru-RU"/>
        </w:rPr>
        <w:t>Новера</w:t>
      </w:r>
      <w:proofErr w:type="spellEnd"/>
      <w:r w:rsidRPr="00E75031">
        <w:rPr>
          <w:rFonts w:ascii="Times New Roman" w:eastAsia="Times New Roman" w:hAnsi="Times New Roman" w:cs="Times New Roman"/>
          <w:color w:val="000000"/>
          <w:sz w:val="32"/>
          <w:szCs w:val="32"/>
          <w:lang w:eastAsia="ru-RU"/>
        </w:rPr>
        <w:t xml:space="preserve"> "Безделушки" (1778). После постановки оперы "</w:t>
      </w:r>
      <w:proofErr w:type="spellStart"/>
      <w:r w:rsidRPr="00E75031">
        <w:rPr>
          <w:rFonts w:ascii="Times New Roman" w:eastAsia="Times New Roman" w:hAnsi="Times New Roman" w:cs="Times New Roman"/>
          <w:color w:val="000000"/>
          <w:sz w:val="32"/>
          <w:szCs w:val="32"/>
          <w:lang w:eastAsia="ru-RU"/>
        </w:rPr>
        <w:t>Идоменей</w:t>
      </w:r>
      <w:proofErr w:type="spellEnd"/>
      <w:r w:rsidRPr="00E75031">
        <w:rPr>
          <w:rFonts w:ascii="Times New Roman" w:eastAsia="Times New Roman" w:hAnsi="Times New Roman" w:cs="Times New Roman"/>
          <w:color w:val="000000"/>
          <w:sz w:val="32"/>
          <w:szCs w:val="32"/>
          <w:lang w:eastAsia="ru-RU"/>
        </w:rPr>
        <w:t xml:space="preserve">, царь критский" в Мюнхене (1781) М. порвал с архиепископом и поселился в Вене, средства к существованию добывал уроками и академиями (концертами). Вехой в развитии национального музыкального театра явился зингшпиль М. "Похищение из сераля" (1782, Вена). В 1786 </w:t>
      </w:r>
      <w:r w:rsidRPr="00E75031">
        <w:rPr>
          <w:rFonts w:ascii="Times New Roman" w:eastAsia="Times New Roman" w:hAnsi="Times New Roman" w:cs="Times New Roman"/>
          <w:color w:val="000000"/>
          <w:sz w:val="32"/>
          <w:szCs w:val="32"/>
          <w:lang w:eastAsia="ru-RU"/>
        </w:rPr>
        <w:lastRenderedPageBreak/>
        <w:t xml:space="preserve">состоялись премьеры небольшой музыкальной комедии М. "Директор театра" и оперы "Свадьба Фигаро" по комедии Бомарше. После Вены "Свадьба Фигаро" была поставлена в Праге, где встретила восторженный прием, как и следующая опера М. "Наказанный </w:t>
      </w:r>
      <w:proofErr w:type="gramStart"/>
      <w:r w:rsidRPr="00E75031">
        <w:rPr>
          <w:rFonts w:ascii="Times New Roman" w:eastAsia="Times New Roman" w:hAnsi="Times New Roman" w:cs="Times New Roman"/>
          <w:color w:val="000000"/>
          <w:sz w:val="32"/>
          <w:szCs w:val="32"/>
          <w:lang w:eastAsia="ru-RU"/>
        </w:rPr>
        <w:t>распутник</w:t>
      </w:r>
      <w:proofErr w:type="gramEnd"/>
      <w:r w:rsidRPr="00E75031">
        <w:rPr>
          <w:rFonts w:ascii="Times New Roman" w:eastAsia="Times New Roman" w:hAnsi="Times New Roman" w:cs="Times New Roman"/>
          <w:color w:val="000000"/>
          <w:sz w:val="32"/>
          <w:szCs w:val="32"/>
          <w:lang w:eastAsia="ru-RU"/>
        </w:rPr>
        <w:t>, или Дон Жуан" (1787). С конца 1787 М. - камерный музыкант при дворе императора Иосифа с обязанностью сочинять танцы для маскарадов. Как оперный композитор М. не имел успеха в Вене; только один раз удалось М. написать музыку для венского императорского театра - веселую и изящную оперу "Все они таковы, или Школа влюбленных" (иначе - "Так поступают все женщины", 1790). Опера "Милосердие Тита" на античный сюжет, приуроченная к коронационным торжествам в Праге (1791), была принята холодно. Последняя опера М. - "Волшебная флейта" (венский пригородный театр, 1791) нашла признание у демократической публики. Тяготы жизни, нужда, болезнь приблизили трагический конец жизни композитора, он умер, не достигнув 36 лет, и был похоронен в общей могиле.</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 xml:space="preserve">М. - представитель венской классической школы, его творчество - музыкальная вершина 18 в., детище эпохи Просвещения. Рационалистические принципы классицизма соединились в нем с влияниями эстетики сентиментализма, движения "Буря и натиск". </w:t>
      </w:r>
      <w:proofErr w:type="gramStart"/>
      <w:r w:rsidRPr="00E75031">
        <w:rPr>
          <w:rFonts w:ascii="Times New Roman" w:eastAsia="Times New Roman" w:hAnsi="Times New Roman" w:cs="Times New Roman"/>
          <w:color w:val="000000"/>
          <w:sz w:val="32"/>
          <w:szCs w:val="32"/>
          <w:lang w:eastAsia="ru-RU"/>
        </w:rPr>
        <w:t>Взволнованность и страстность так же характерны для музыки М., как и выдержка, воля, высокая организованность.</w:t>
      </w:r>
      <w:proofErr w:type="gramEnd"/>
      <w:r w:rsidRPr="00E75031">
        <w:rPr>
          <w:rFonts w:ascii="Times New Roman" w:eastAsia="Times New Roman" w:hAnsi="Times New Roman" w:cs="Times New Roman"/>
          <w:color w:val="000000"/>
          <w:sz w:val="32"/>
          <w:szCs w:val="32"/>
          <w:lang w:eastAsia="ru-RU"/>
        </w:rPr>
        <w:t xml:space="preserve"> В музыке М. </w:t>
      </w:r>
      <w:proofErr w:type="gramStart"/>
      <w:r w:rsidRPr="00E75031">
        <w:rPr>
          <w:rFonts w:ascii="Times New Roman" w:eastAsia="Times New Roman" w:hAnsi="Times New Roman" w:cs="Times New Roman"/>
          <w:color w:val="000000"/>
          <w:sz w:val="32"/>
          <w:szCs w:val="32"/>
          <w:lang w:eastAsia="ru-RU"/>
        </w:rPr>
        <w:t>сохранены</w:t>
      </w:r>
      <w:proofErr w:type="gramEnd"/>
      <w:r w:rsidRPr="00E75031">
        <w:rPr>
          <w:rFonts w:ascii="Times New Roman" w:eastAsia="Times New Roman" w:hAnsi="Times New Roman" w:cs="Times New Roman"/>
          <w:color w:val="000000"/>
          <w:sz w:val="32"/>
          <w:szCs w:val="32"/>
          <w:lang w:eastAsia="ru-RU"/>
        </w:rPr>
        <w:t xml:space="preserve"> изящество и нежность галантного стиля, но преодолена, особенно в зрелых произведениях, манерность этого стиля. Творческая мысль М. сосредоточена на углубленном выражении душевного мира, на правдивом отображении многообразия реальной действительности. С одинаковой силой в музыке М. переданы ощущение полноты жизни, радость бытия - и страдания человека, испытывающего гнет несправедливого социального строя и страстно стремящегося к счастью, к радости. Скорбь нередко достигает трагизма, но преобладает ясный, гармоничный, жизнеутверждающий строй.</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 xml:space="preserve">Оперы М. - синтез и обновление предшествовавших жанров и форм. Главенство в опере М. отдает музыке - вокальному началу, ансамблю голосов и симфонизму. Вместе с тем он свободно и гибко подчиняет музыкальную композицию логике драматического действия, индивидуальной и групповой характеристике </w:t>
      </w:r>
      <w:r w:rsidRPr="00E75031">
        <w:rPr>
          <w:rFonts w:ascii="Times New Roman" w:eastAsia="Times New Roman" w:hAnsi="Times New Roman" w:cs="Times New Roman"/>
          <w:color w:val="000000"/>
          <w:sz w:val="32"/>
          <w:szCs w:val="32"/>
          <w:lang w:eastAsia="ru-RU"/>
        </w:rPr>
        <w:lastRenderedPageBreak/>
        <w:t xml:space="preserve">персонажей. По-своему развил М. некоторые приемы музыкальной драмы К. В. </w:t>
      </w:r>
      <w:proofErr w:type="gramStart"/>
      <w:r w:rsidRPr="00E75031">
        <w:rPr>
          <w:rFonts w:ascii="Times New Roman" w:eastAsia="Times New Roman" w:hAnsi="Times New Roman" w:cs="Times New Roman"/>
          <w:color w:val="000000"/>
          <w:sz w:val="32"/>
          <w:szCs w:val="32"/>
          <w:lang w:eastAsia="ru-RU"/>
        </w:rPr>
        <w:t>Глюка</w:t>
      </w:r>
      <w:proofErr w:type="gramEnd"/>
      <w:r w:rsidRPr="00E75031">
        <w:rPr>
          <w:rFonts w:ascii="Times New Roman" w:eastAsia="Times New Roman" w:hAnsi="Times New Roman" w:cs="Times New Roman"/>
          <w:color w:val="000000"/>
          <w:sz w:val="32"/>
          <w:szCs w:val="32"/>
          <w:lang w:eastAsia="ru-RU"/>
        </w:rPr>
        <w:t xml:space="preserve"> (в частности, в "</w:t>
      </w:r>
      <w:proofErr w:type="spellStart"/>
      <w:r w:rsidRPr="00E75031">
        <w:rPr>
          <w:rFonts w:ascii="Times New Roman" w:eastAsia="Times New Roman" w:hAnsi="Times New Roman" w:cs="Times New Roman"/>
          <w:color w:val="000000"/>
          <w:sz w:val="32"/>
          <w:szCs w:val="32"/>
          <w:lang w:eastAsia="ru-RU"/>
        </w:rPr>
        <w:t>Идоменее</w:t>
      </w:r>
      <w:proofErr w:type="spellEnd"/>
      <w:r w:rsidRPr="00E75031">
        <w:rPr>
          <w:rFonts w:ascii="Times New Roman" w:eastAsia="Times New Roman" w:hAnsi="Times New Roman" w:cs="Times New Roman"/>
          <w:color w:val="000000"/>
          <w:sz w:val="32"/>
          <w:szCs w:val="32"/>
          <w:lang w:eastAsia="ru-RU"/>
        </w:rPr>
        <w:t xml:space="preserve">"). На основе комической и отчасти "серьезной" итальянской оперы М. создал оперу-комедию "Свадьба Фигаро", в которой соединены лирика и веселье, живость действия и полнота в обрисовке характеров; идея этой социальной оперы - превосходство людей из народа над аристократией. Опера-драма ("веселая драма") "Дон Жуан" сочетает комедию и трагедию, фантастическую условность и бытовую реальность; герой старинной легенды, севильский обольститель, воплощает в опере жизненную энергию, молодость, свободу чувства, но своеволию личности противостоят твердые принципы морали. Национальная опера-сказка "Волшебная флейта" продолжает традиции австро-немецкого зингшпиля. Как и "Похищение из сераля", она сочетает музыкальные формы с разговорным диалогом и опирается на немецкий текст (большинство др. опер М. написано на итальянском либретто). Но музыка ее обогащена различными жанрами - от оперных арий в стилях </w:t>
      </w:r>
      <w:proofErr w:type="spellStart"/>
      <w:r w:rsidRPr="00E75031">
        <w:rPr>
          <w:rFonts w:ascii="Times New Roman" w:eastAsia="Times New Roman" w:hAnsi="Times New Roman" w:cs="Times New Roman"/>
          <w:color w:val="000000"/>
          <w:sz w:val="32"/>
          <w:szCs w:val="32"/>
          <w:lang w:eastAsia="ru-RU"/>
        </w:rPr>
        <w:t>оперы-буффа</w:t>
      </w:r>
      <w:proofErr w:type="spellEnd"/>
      <w:r w:rsidRPr="00E75031">
        <w:rPr>
          <w:rFonts w:ascii="Times New Roman" w:eastAsia="Times New Roman" w:hAnsi="Times New Roman" w:cs="Times New Roman"/>
          <w:color w:val="000000"/>
          <w:sz w:val="32"/>
          <w:szCs w:val="32"/>
          <w:lang w:eastAsia="ru-RU"/>
        </w:rPr>
        <w:t xml:space="preserve"> и </w:t>
      </w:r>
      <w:proofErr w:type="spellStart"/>
      <w:r w:rsidRPr="00E75031">
        <w:rPr>
          <w:rFonts w:ascii="Times New Roman" w:eastAsia="Times New Roman" w:hAnsi="Times New Roman" w:cs="Times New Roman"/>
          <w:color w:val="000000"/>
          <w:sz w:val="32"/>
          <w:szCs w:val="32"/>
          <w:lang w:eastAsia="ru-RU"/>
        </w:rPr>
        <w:t>оперы-сериа</w:t>
      </w:r>
      <w:proofErr w:type="spellEnd"/>
      <w:r w:rsidRPr="00E75031">
        <w:rPr>
          <w:rFonts w:ascii="Times New Roman" w:eastAsia="Times New Roman" w:hAnsi="Times New Roman" w:cs="Times New Roman"/>
          <w:color w:val="000000"/>
          <w:sz w:val="32"/>
          <w:szCs w:val="32"/>
          <w:lang w:eastAsia="ru-RU"/>
        </w:rPr>
        <w:t xml:space="preserve"> до хорала и фуги, от простенькой песенки до масонских музыкальных символов (сюжет навеян масонской литературой). В этом произведении М. прославил братство, любовь и нравственную стойкость.</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 xml:space="preserve">Отталкиваясь от выработанных И. Гайдном классических норм симфонической и камерной музыки, М. усовершенствовал структуру симфонии, квинтета, квартета, сонаты, углубил и индивидуализировал их идейно-образное содержание, привнес в них драматическую напряженность, обострил внутренние контрасты и усилил стилевое единство сонатно-симфонического цикла (позднее Гайдн воспринял многое от М.). Существенный принцип моцартовского инструментализма - выразительная </w:t>
      </w:r>
      <w:proofErr w:type="spellStart"/>
      <w:r w:rsidRPr="00E75031">
        <w:rPr>
          <w:rFonts w:ascii="Times New Roman" w:eastAsia="Times New Roman" w:hAnsi="Times New Roman" w:cs="Times New Roman"/>
          <w:color w:val="000000"/>
          <w:sz w:val="32"/>
          <w:szCs w:val="32"/>
          <w:lang w:eastAsia="ru-RU"/>
        </w:rPr>
        <w:t>кантабильность</w:t>
      </w:r>
      <w:proofErr w:type="spellEnd"/>
      <w:r w:rsidRPr="00E75031">
        <w:rPr>
          <w:rFonts w:ascii="Times New Roman" w:eastAsia="Times New Roman" w:hAnsi="Times New Roman" w:cs="Times New Roman"/>
          <w:color w:val="000000"/>
          <w:sz w:val="32"/>
          <w:szCs w:val="32"/>
          <w:lang w:eastAsia="ru-RU"/>
        </w:rPr>
        <w:t xml:space="preserve"> (певучесть). </w:t>
      </w:r>
      <w:proofErr w:type="gramStart"/>
      <w:r w:rsidRPr="00E75031">
        <w:rPr>
          <w:rFonts w:ascii="Times New Roman" w:eastAsia="Times New Roman" w:hAnsi="Times New Roman" w:cs="Times New Roman"/>
          <w:color w:val="000000"/>
          <w:sz w:val="32"/>
          <w:szCs w:val="32"/>
          <w:lang w:eastAsia="ru-RU"/>
        </w:rPr>
        <w:t>Среди симфоний М. (около 50) наиболее значительны три последние (1788) - жизнерадостная, сочетающая возвышенные и бытовые образы симфония ми-бемоль мажор, патетическая, наполненная скорбью, нежностью и мужеством симфония соль минор и величественная, эмоционально многогранная симфония до мажор, которой позднее было присвоено название "Юпитер".</w:t>
      </w:r>
      <w:proofErr w:type="gramEnd"/>
      <w:r w:rsidRPr="00E75031">
        <w:rPr>
          <w:rFonts w:ascii="Times New Roman" w:eastAsia="Times New Roman" w:hAnsi="Times New Roman" w:cs="Times New Roman"/>
          <w:color w:val="000000"/>
          <w:sz w:val="32"/>
          <w:szCs w:val="32"/>
          <w:lang w:eastAsia="ru-RU"/>
        </w:rPr>
        <w:t xml:space="preserve"> Среди струнных квинтетов (7) выделяются квинтеты </w:t>
      </w:r>
      <w:proofErr w:type="gramStart"/>
      <w:r w:rsidRPr="00E75031">
        <w:rPr>
          <w:rFonts w:ascii="Times New Roman" w:eastAsia="Times New Roman" w:hAnsi="Times New Roman" w:cs="Times New Roman"/>
          <w:color w:val="000000"/>
          <w:sz w:val="32"/>
          <w:szCs w:val="32"/>
          <w:lang w:eastAsia="ru-RU"/>
        </w:rPr>
        <w:t>до</w:t>
      </w:r>
      <w:proofErr w:type="gramEnd"/>
      <w:r w:rsidRPr="00E75031">
        <w:rPr>
          <w:rFonts w:ascii="Times New Roman" w:eastAsia="Times New Roman" w:hAnsi="Times New Roman" w:cs="Times New Roman"/>
          <w:color w:val="000000"/>
          <w:sz w:val="32"/>
          <w:szCs w:val="32"/>
          <w:lang w:eastAsia="ru-RU"/>
        </w:rPr>
        <w:t xml:space="preserve"> </w:t>
      </w:r>
      <w:proofErr w:type="gramStart"/>
      <w:r w:rsidRPr="00E75031">
        <w:rPr>
          <w:rFonts w:ascii="Times New Roman" w:eastAsia="Times New Roman" w:hAnsi="Times New Roman" w:cs="Times New Roman"/>
          <w:color w:val="000000"/>
          <w:sz w:val="32"/>
          <w:szCs w:val="32"/>
          <w:lang w:eastAsia="ru-RU"/>
        </w:rPr>
        <w:t>мажор</w:t>
      </w:r>
      <w:proofErr w:type="gramEnd"/>
      <w:r w:rsidRPr="00E75031">
        <w:rPr>
          <w:rFonts w:ascii="Times New Roman" w:eastAsia="Times New Roman" w:hAnsi="Times New Roman" w:cs="Times New Roman"/>
          <w:color w:val="000000"/>
          <w:sz w:val="32"/>
          <w:szCs w:val="32"/>
          <w:lang w:eastAsia="ru-RU"/>
        </w:rPr>
        <w:t xml:space="preserve"> и соль минор (1787); среди струнных квартетов (23) - шесть, посвященных "отцу, наставнику и </w:t>
      </w:r>
      <w:r w:rsidRPr="00E75031">
        <w:rPr>
          <w:rFonts w:ascii="Times New Roman" w:eastAsia="Times New Roman" w:hAnsi="Times New Roman" w:cs="Times New Roman"/>
          <w:color w:val="000000"/>
          <w:sz w:val="32"/>
          <w:szCs w:val="32"/>
          <w:lang w:eastAsia="ru-RU"/>
        </w:rPr>
        <w:lastRenderedPageBreak/>
        <w:t>другу" И. Гайдну (1782-1785), и три так называемых Прусских квартета (1789-90). Камерная музыка М. включает ансамбли для разных составов, в том числе с участием фортепианных и духовых инструментов.</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М. - создатель классической формы концерта для солирующего инструмента с оркестром. Сохранив присущую этому жанру широкую доступность, концерты М. приобрели симфонический размах и разнообразие индивидуального выражения. В концертах для фортепиано с оркестром (21) отразились блестящее мастерство и вдохновенная, певучая манера исполнения самого композитора, равно как и его высокое искусство импровизации. М. написал по одному концерту для 2 и для 3 фортепиано с оркестром, 5 (6?) концертов для скрипки с оркестром и ряд концертов для различных духовых инструментов, включая Концертную симфонию с 4 солирующими духовыми инструментами (1788). Для своих выступлений, а частично для учениц и знакомых М. сочинял фортепианные сонаты (19), рондо, фантазии, вариации, произведения для фортепиано в 4 руки и для 2 фортепиано, сонаты для фортепиано и скрипки.</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 xml:space="preserve">Большую эстетическую ценность имеет бытовая (развлекательная) оркестрово-ансамблевая музыка М. - дивертисменты, серенады, кассации, ноктюрны, а также марши и танцы. Особую группу составляют его масонские композиции для оркестра ("Масонская траурная музыка", 1785) и хора с оркестром (в том числе "Маленькая масонская кантата", 1791), родственные по духу "Волшебной флейте". Церковные хоровые сочинения и церковные сонаты с органом М. писал главным образом в Зальцбурге. </w:t>
      </w:r>
      <w:proofErr w:type="gramStart"/>
      <w:r w:rsidRPr="00E75031">
        <w:rPr>
          <w:rFonts w:ascii="Times New Roman" w:eastAsia="Times New Roman" w:hAnsi="Times New Roman" w:cs="Times New Roman"/>
          <w:color w:val="000000"/>
          <w:sz w:val="32"/>
          <w:szCs w:val="32"/>
          <w:lang w:eastAsia="ru-RU"/>
        </w:rPr>
        <w:t xml:space="preserve">К венскому периоду относятся два незаконченных крупных произведения - месса до минор (написанные части использованы в кантате "Кающийся Давид", 1785) и знаменитый Реквием, одно из глубочайших созданий М. (заказан анонимно в 1791 графом Ф. </w:t>
      </w:r>
      <w:proofErr w:type="spellStart"/>
      <w:r w:rsidRPr="00E75031">
        <w:rPr>
          <w:rFonts w:ascii="Times New Roman" w:eastAsia="Times New Roman" w:hAnsi="Times New Roman" w:cs="Times New Roman"/>
          <w:color w:val="000000"/>
          <w:sz w:val="32"/>
          <w:szCs w:val="32"/>
          <w:lang w:eastAsia="ru-RU"/>
        </w:rPr>
        <w:t>Вальзегг-Штуппахом</w:t>
      </w:r>
      <w:proofErr w:type="spellEnd"/>
      <w:r w:rsidRPr="00E75031">
        <w:rPr>
          <w:rFonts w:ascii="Times New Roman" w:eastAsia="Times New Roman" w:hAnsi="Times New Roman" w:cs="Times New Roman"/>
          <w:color w:val="000000"/>
          <w:sz w:val="32"/>
          <w:szCs w:val="32"/>
          <w:lang w:eastAsia="ru-RU"/>
        </w:rPr>
        <w:t xml:space="preserve">; завершен учеником М. - композитором Ф. К. </w:t>
      </w:r>
      <w:proofErr w:type="spellStart"/>
      <w:r w:rsidRPr="00E75031">
        <w:rPr>
          <w:rFonts w:ascii="Times New Roman" w:eastAsia="Times New Roman" w:hAnsi="Times New Roman" w:cs="Times New Roman"/>
          <w:color w:val="000000"/>
          <w:sz w:val="32"/>
          <w:szCs w:val="32"/>
          <w:lang w:eastAsia="ru-RU"/>
        </w:rPr>
        <w:t>Зюсмайром</w:t>
      </w:r>
      <w:proofErr w:type="spellEnd"/>
      <w:r w:rsidRPr="00E75031">
        <w:rPr>
          <w:rFonts w:ascii="Times New Roman" w:eastAsia="Times New Roman" w:hAnsi="Times New Roman" w:cs="Times New Roman"/>
          <w:color w:val="000000"/>
          <w:sz w:val="32"/>
          <w:szCs w:val="32"/>
          <w:lang w:eastAsia="ru-RU"/>
        </w:rPr>
        <w:t>).</w:t>
      </w:r>
      <w:proofErr w:type="gramEnd"/>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 xml:space="preserve">М. был в числе первых, кто создал в Австрии классические образцы камерной песни. Сохранилось много арий и вокальных ансамблей с оркестром (почти все на итальянском языке), </w:t>
      </w:r>
      <w:r w:rsidRPr="00E75031">
        <w:rPr>
          <w:rFonts w:ascii="Times New Roman" w:eastAsia="Times New Roman" w:hAnsi="Times New Roman" w:cs="Times New Roman"/>
          <w:color w:val="000000"/>
          <w:sz w:val="32"/>
          <w:szCs w:val="32"/>
          <w:lang w:eastAsia="ru-RU"/>
        </w:rPr>
        <w:lastRenderedPageBreak/>
        <w:t>шуточных вокальных канонов, 30 песен для голоса с фортепиано, в том числе "Фиалка" на слова И. В. Гете (1785).</w:t>
      </w:r>
    </w:p>
    <w:p w:rsidR="00024618" w:rsidRPr="00E75031" w:rsidRDefault="00024618" w:rsidP="00024618">
      <w:pPr>
        <w:spacing w:before="100" w:beforeAutospacing="1" w:after="100" w:afterAutospacing="1" w:line="270" w:lineRule="atLeast"/>
        <w:ind w:firstLine="300"/>
        <w:jc w:val="both"/>
        <w:rPr>
          <w:rFonts w:ascii="Times New Roman" w:eastAsia="Times New Roman" w:hAnsi="Times New Roman" w:cs="Times New Roman"/>
          <w:color w:val="000000"/>
          <w:sz w:val="32"/>
          <w:szCs w:val="32"/>
          <w:lang w:eastAsia="ru-RU"/>
        </w:rPr>
      </w:pPr>
      <w:r w:rsidRPr="00E75031">
        <w:rPr>
          <w:rFonts w:ascii="Times New Roman" w:eastAsia="Times New Roman" w:hAnsi="Times New Roman" w:cs="Times New Roman"/>
          <w:color w:val="000000"/>
          <w:sz w:val="32"/>
          <w:szCs w:val="32"/>
          <w:lang w:eastAsia="ru-RU"/>
        </w:rPr>
        <w:t xml:space="preserve">Подлинная слава пришла к М. после его смерти. Имя М. стало символом высшей музыкальной одаренности, творческой гениальности, единства красоты и жизненной правды. Непреходящую ценность моцартовских творений и огромную роль их в духовной жизни человечества подчеркивают высказывания музыкантов, писателей, философов, ученых начиная с И. Гайдна, Л. Бетховена, И. В. Гете, Э. Т. А. Гофмана и кончая А. Эйнштейном, Г. В. Чичериным и современными мастерами культуры. "Какая глубина! Какая </w:t>
      </w:r>
      <w:proofErr w:type="gramStart"/>
      <w:r w:rsidRPr="00E75031">
        <w:rPr>
          <w:rFonts w:ascii="Times New Roman" w:eastAsia="Times New Roman" w:hAnsi="Times New Roman" w:cs="Times New Roman"/>
          <w:color w:val="000000"/>
          <w:sz w:val="32"/>
          <w:szCs w:val="32"/>
          <w:lang w:eastAsia="ru-RU"/>
        </w:rPr>
        <w:t>смелость</w:t>
      </w:r>
      <w:proofErr w:type="gramEnd"/>
      <w:r w:rsidRPr="00E75031">
        <w:rPr>
          <w:rFonts w:ascii="Times New Roman" w:eastAsia="Times New Roman" w:hAnsi="Times New Roman" w:cs="Times New Roman"/>
          <w:color w:val="000000"/>
          <w:sz w:val="32"/>
          <w:szCs w:val="32"/>
          <w:lang w:eastAsia="ru-RU"/>
        </w:rPr>
        <w:t xml:space="preserve"> и </w:t>
      </w:r>
      <w:proofErr w:type="gramStart"/>
      <w:r w:rsidRPr="00E75031">
        <w:rPr>
          <w:rFonts w:ascii="Times New Roman" w:eastAsia="Times New Roman" w:hAnsi="Times New Roman" w:cs="Times New Roman"/>
          <w:color w:val="000000"/>
          <w:sz w:val="32"/>
          <w:szCs w:val="32"/>
          <w:lang w:eastAsia="ru-RU"/>
        </w:rPr>
        <w:t>какая</w:t>
      </w:r>
      <w:proofErr w:type="gramEnd"/>
      <w:r w:rsidRPr="00E75031">
        <w:rPr>
          <w:rFonts w:ascii="Times New Roman" w:eastAsia="Times New Roman" w:hAnsi="Times New Roman" w:cs="Times New Roman"/>
          <w:color w:val="000000"/>
          <w:sz w:val="32"/>
          <w:szCs w:val="32"/>
          <w:lang w:eastAsia="ru-RU"/>
        </w:rPr>
        <w:t xml:space="preserve"> стройность!" - эта меткая и емкая характеристика принадлежит А. С. Пушкину ("Моцарт и Сальери"). Преклонение перед "светозарным гением" выразил П. И. Чайковский в ряде своих музыкальных сочинений, в том числе в оркестровой сюите "</w:t>
      </w:r>
      <w:proofErr w:type="spellStart"/>
      <w:r w:rsidRPr="00E75031">
        <w:rPr>
          <w:rFonts w:ascii="Times New Roman" w:eastAsia="Times New Roman" w:hAnsi="Times New Roman" w:cs="Times New Roman"/>
          <w:color w:val="000000"/>
          <w:sz w:val="32"/>
          <w:szCs w:val="32"/>
          <w:lang w:eastAsia="ru-RU"/>
        </w:rPr>
        <w:t>Моцартиана</w:t>
      </w:r>
      <w:proofErr w:type="spellEnd"/>
      <w:r w:rsidRPr="00E75031">
        <w:rPr>
          <w:rFonts w:ascii="Times New Roman" w:eastAsia="Times New Roman" w:hAnsi="Times New Roman" w:cs="Times New Roman"/>
          <w:color w:val="000000"/>
          <w:sz w:val="32"/>
          <w:szCs w:val="32"/>
          <w:lang w:eastAsia="ru-RU"/>
        </w:rPr>
        <w:t>". Во многих странах существуют моцартовские общества. На родине М., в Зальцбурге, создана сеть моцартовских мемориальных, просветительных, исследовательских и учебных заведений во главе с Международным учреждением "</w:t>
      </w:r>
      <w:proofErr w:type="spellStart"/>
      <w:r w:rsidRPr="00E75031">
        <w:rPr>
          <w:rFonts w:ascii="Times New Roman" w:eastAsia="Times New Roman" w:hAnsi="Times New Roman" w:cs="Times New Roman"/>
          <w:color w:val="000000"/>
          <w:sz w:val="32"/>
          <w:szCs w:val="32"/>
          <w:lang w:eastAsia="ru-RU"/>
        </w:rPr>
        <w:t>Моцартеум</w:t>
      </w:r>
      <w:proofErr w:type="spellEnd"/>
      <w:r w:rsidRPr="00E75031">
        <w:rPr>
          <w:rFonts w:ascii="Times New Roman" w:eastAsia="Times New Roman" w:hAnsi="Times New Roman" w:cs="Times New Roman"/>
          <w:color w:val="000000"/>
          <w:sz w:val="32"/>
          <w:szCs w:val="32"/>
          <w:lang w:eastAsia="ru-RU"/>
        </w:rPr>
        <w:t>" (</w:t>
      </w:r>
      <w:proofErr w:type="gramStart"/>
      <w:r w:rsidRPr="00E75031">
        <w:rPr>
          <w:rFonts w:ascii="Times New Roman" w:eastAsia="Times New Roman" w:hAnsi="Times New Roman" w:cs="Times New Roman"/>
          <w:color w:val="000000"/>
          <w:sz w:val="32"/>
          <w:szCs w:val="32"/>
          <w:lang w:eastAsia="ru-RU"/>
        </w:rPr>
        <w:t>основан</w:t>
      </w:r>
      <w:proofErr w:type="gramEnd"/>
      <w:r w:rsidRPr="00E75031">
        <w:rPr>
          <w:rFonts w:ascii="Times New Roman" w:eastAsia="Times New Roman" w:hAnsi="Times New Roman" w:cs="Times New Roman"/>
          <w:color w:val="000000"/>
          <w:sz w:val="32"/>
          <w:szCs w:val="32"/>
          <w:lang w:eastAsia="ru-RU"/>
        </w:rPr>
        <w:t xml:space="preserve"> в 1880).</w:t>
      </w:r>
    </w:p>
    <w:p w:rsidR="00024618" w:rsidRDefault="00024618" w:rsidP="00F30566"/>
    <w:sectPr w:rsidR="00024618" w:rsidSect="002A16A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608D8"/>
    <w:multiLevelType w:val="multilevel"/>
    <w:tmpl w:val="E1E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AB608A8"/>
    <w:multiLevelType w:val="multilevel"/>
    <w:tmpl w:val="683EA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2D2391"/>
    <w:multiLevelType w:val="multilevel"/>
    <w:tmpl w:val="5014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41A05"/>
    <w:rsid w:val="00024618"/>
    <w:rsid w:val="002A16AE"/>
    <w:rsid w:val="00406226"/>
    <w:rsid w:val="00501C8B"/>
    <w:rsid w:val="00567559"/>
    <w:rsid w:val="005B33BC"/>
    <w:rsid w:val="00BB1924"/>
    <w:rsid w:val="00BE1D36"/>
    <w:rsid w:val="00D50EA3"/>
    <w:rsid w:val="00E41A05"/>
    <w:rsid w:val="00E75031"/>
    <w:rsid w:val="00F305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6A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50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503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3526824">
      <w:bodyDiv w:val="1"/>
      <w:marLeft w:val="0"/>
      <w:marRight w:val="0"/>
      <w:marTop w:val="0"/>
      <w:marBottom w:val="0"/>
      <w:divBdr>
        <w:top w:val="none" w:sz="0" w:space="0" w:color="auto"/>
        <w:left w:val="none" w:sz="0" w:space="0" w:color="auto"/>
        <w:bottom w:val="none" w:sz="0" w:space="0" w:color="auto"/>
        <w:right w:val="none" w:sz="0" w:space="0" w:color="auto"/>
      </w:divBdr>
      <w:divsChild>
        <w:div w:id="42485652">
          <w:marLeft w:val="0"/>
          <w:marRight w:val="0"/>
          <w:marTop w:val="0"/>
          <w:marBottom w:val="0"/>
          <w:divBdr>
            <w:top w:val="none" w:sz="0" w:space="0" w:color="auto"/>
            <w:left w:val="none" w:sz="0" w:space="0" w:color="auto"/>
            <w:bottom w:val="none" w:sz="0" w:space="0" w:color="auto"/>
            <w:right w:val="none" w:sz="0" w:space="0" w:color="auto"/>
          </w:divBdr>
          <w:divsChild>
            <w:div w:id="1429230791">
              <w:marLeft w:val="0"/>
              <w:marRight w:val="0"/>
              <w:marTop w:val="0"/>
              <w:marBottom w:val="0"/>
              <w:divBdr>
                <w:top w:val="none" w:sz="0" w:space="0" w:color="auto"/>
                <w:left w:val="none" w:sz="0" w:space="0" w:color="auto"/>
                <w:bottom w:val="none" w:sz="0" w:space="0" w:color="auto"/>
                <w:right w:val="none" w:sz="0" w:space="0" w:color="auto"/>
              </w:divBdr>
              <w:divsChild>
                <w:div w:id="628359700">
                  <w:marLeft w:val="0"/>
                  <w:marRight w:val="0"/>
                  <w:marTop w:val="0"/>
                  <w:marBottom w:val="0"/>
                  <w:divBdr>
                    <w:top w:val="none" w:sz="0" w:space="0" w:color="auto"/>
                    <w:left w:val="none" w:sz="0" w:space="0" w:color="auto"/>
                    <w:bottom w:val="none" w:sz="0" w:space="0" w:color="auto"/>
                    <w:right w:val="none" w:sz="0" w:space="0" w:color="auto"/>
                  </w:divBdr>
                  <w:divsChild>
                    <w:div w:id="1414009111">
                      <w:marLeft w:val="0"/>
                      <w:marRight w:val="0"/>
                      <w:marTop w:val="0"/>
                      <w:marBottom w:val="0"/>
                      <w:divBdr>
                        <w:top w:val="none" w:sz="0" w:space="0" w:color="auto"/>
                        <w:left w:val="none" w:sz="0" w:space="0" w:color="auto"/>
                        <w:bottom w:val="none" w:sz="0" w:space="0" w:color="auto"/>
                        <w:right w:val="none" w:sz="0" w:space="0" w:color="auto"/>
                      </w:divBdr>
                      <w:divsChild>
                        <w:div w:id="116531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246494">
                  <w:marLeft w:val="265"/>
                  <w:marRight w:val="0"/>
                  <w:marTop w:val="0"/>
                  <w:marBottom w:val="0"/>
                  <w:divBdr>
                    <w:top w:val="none" w:sz="0" w:space="0" w:color="auto"/>
                    <w:left w:val="none" w:sz="0" w:space="0" w:color="auto"/>
                    <w:bottom w:val="none" w:sz="0" w:space="0" w:color="auto"/>
                    <w:right w:val="none" w:sz="0" w:space="0" w:color="auto"/>
                  </w:divBdr>
                  <w:divsChild>
                    <w:div w:id="1065177532">
                      <w:marLeft w:val="0"/>
                      <w:marRight w:val="0"/>
                      <w:marTop w:val="0"/>
                      <w:marBottom w:val="150"/>
                      <w:divBdr>
                        <w:top w:val="none" w:sz="0" w:space="0" w:color="auto"/>
                        <w:left w:val="none" w:sz="0" w:space="0" w:color="auto"/>
                        <w:bottom w:val="none" w:sz="0" w:space="0" w:color="auto"/>
                        <w:right w:val="none" w:sz="0" w:space="0" w:color="auto"/>
                      </w:divBdr>
                    </w:div>
                    <w:div w:id="735277242">
                      <w:marLeft w:val="0"/>
                      <w:marRight w:val="0"/>
                      <w:marTop w:val="0"/>
                      <w:marBottom w:val="150"/>
                      <w:divBdr>
                        <w:top w:val="none" w:sz="0" w:space="0" w:color="auto"/>
                        <w:left w:val="none" w:sz="0" w:space="0" w:color="auto"/>
                        <w:bottom w:val="none" w:sz="0" w:space="0" w:color="auto"/>
                        <w:right w:val="none" w:sz="0" w:space="0" w:color="auto"/>
                      </w:divBdr>
                    </w:div>
                    <w:div w:id="894468065">
                      <w:marLeft w:val="0"/>
                      <w:marRight w:val="0"/>
                      <w:marTop w:val="0"/>
                      <w:marBottom w:val="150"/>
                      <w:divBdr>
                        <w:top w:val="none" w:sz="0" w:space="0" w:color="auto"/>
                        <w:left w:val="none" w:sz="0" w:space="0" w:color="auto"/>
                        <w:bottom w:val="none" w:sz="0" w:space="0" w:color="auto"/>
                        <w:right w:val="none" w:sz="0" w:space="0" w:color="auto"/>
                      </w:divBdr>
                    </w:div>
                    <w:div w:id="2101363109">
                      <w:marLeft w:val="0"/>
                      <w:marRight w:val="0"/>
                      <w:marTop w:val="0"/>
                      <w:marBottom w:val="150"/>
                      <w:divBdr>
                        <w:top w:val="none" w:sz="0" w:space="0" w:color="auto"/>
                        <w:left w:val="none" w:sz="0" w:space="0" w:color="auto"/>
                        <w:bottom w:val="none" w:sz="0" w:space="0" w:color="auto"/>
                        <w:right w:val="none" w:sz="0" w:space="0" w:color="auto"/>
                      </w:divBdr>
                    </w:div>
                    <w:div w:id="2145540664">
                      <w:marLeft w:val="0"/>
                      <w:marRight w:val="0"/>
                      <w:marTop w:val="0"/>
                      <w:marBottom w:val="150"/>
                      <w:divBdr>
                        <w:top w:val="none" w:sz="0" w:space="0" w:color="auto"/>
                        <w:left w:val="none" w:sz="0" w:space="0" w:color="auto"/>
                        <w:bottom w:val="none" w:sz="0" w:space="0" w:color="auto"/>
                        <w:right w:val="none" w:sz="0" w:space="0" w:color="auto"/>
                      </w:divBdr>
                    </w:div>
                    <w:div w:id="1266962673">
                      <w:marLeft w:val="0"/>
                      <w:marRight w:val="0"/>
                      <w:marTop w:val="0"/>
                      <w:marBottom w:val="150"/>
                      <w:divBdr>
                        <w:top w:val="none" w:sz="0" w:space="0" w:color="auto"/>
                        <w:left w:val="none" w:sz="0" w:space="0" w:color="auto"/>
                        <w:bottom w:val="none" w:sz="0" w:space="0" w:color="auto"/>
                        <w:right w:val="none" w:sz="0" w:space="0" w:color="auto"/>
                      </w:divBdr>
                    </w:div>
                    <w:div w:id="1070273283">
                      <w:marLeft w:val="0"/>
                      <w:marRight w:val="0"/>
                      <w:marTop w:val="0"/>
                      <w:marBottom w:val="150"/>
                      <w:divBdr>
                        <w:top w:val="none" w:sz="0" w:space="0" w:color="auto"/>
                        <w:left w:val="none" w:sz="0" w:space="0" w:color="auto"/>
                        <w:bottom w:val="none" w:sz="0" w:space="0" w:color="auto"/>
                        <w:right w:val="none" w:sz="0" w:space="0" w:color="auto"/>
                      </w:divBdr>
                    </w:div>
                    <w:div w:id="1725836575">
                      <w:marLeft w:val="0"/>
                      <w:marRight w:val="0"/>
                      <w:marTop w:val="0"/>
                      <w:marBottom w:val="150"/>
                      <w:divBdr>
                        <w:top w:val="none" w:sz="0" w:space="0" w:color="auto"/>
                        <w:left w:val="none" w:sz="0" w:space="0" w:color="auto"/>
                        <w:bottom w:val="none" w:sz="0" w:space="0" w:color="auto"/>
                        <w:right w:val="none" w:sz="0" w:space="0" w:color="auto"/>
                      </w:divBdr>
                    </w:div>
                    <w:div w:id="454519724">
                      <w:marLeft w:val="0"/>
                      <w:marRight w:val="0"/>
                      <w:marTop w:val="0"/>
                      <w:marBottom w:val="0"/>
                      <w:divBdr>
                        <w:top w:val="none" w:sz="0" w:space="0" w:color="auto"/>
                        <w:left w:val="none" w:sz="0" w:space="0" w:color="auto"/>
                        <w:bottom w:val="none" w:sz="0" w:space="0" w:color="auto"/>
                        <w:right w:val="none" w:sz="0" w:space="0" w:color="auto"/>
                      </w:divBdr>
                    </w:div>
                    <w:div w:id="316416902">
                      <w:marLeft w:val="0"/>
                      <w:marRight w:val="0"/>
                      <w:marTop w:val="0"/>
                      <w:marBottom w:val="150"/>
                      <w:divBdr>
                        <w:top w:val="none" w:sz="0" w:space="0" w:color="auto"/>
                        <w:left w:val="none" w:sz="0" w:space="0" w:color="auto"/>
                        <w:bottom w:val="none" w:sz="0" w:space="0" w:color="auto"/>
                        <w:right w:val="none" w:sz="0" w:space="0" w:color="auto"/>
                      </w:divBdr>
                      <w:divsChild>
                        <w:div w:id="2056469559">
                          <w:marLeft w:val="0"/>
                          <w:marRight w:val="0"/>
                          <w:marTop w:val="0"/>
                          <w:marBottom w:val="0"/>
                          <w:divBdr>
                            <w:top w:val="none" w:sz="0" w:space="0" w:color="auto"/>
                            <w:left w:val="none" w:sz="0" w:space="0" w:color="auto"/>
                            <w:bottom w:val="none" w:sz="0" w:space="0" w:color="auto"/>
                            <w:right w:val="none" w:sz="0" w:space="0" w:color="auto"/>
                          </w:divBdr>
                        </w:div>
                      </w:divsChild>
                    </w:div>
                    <w:div w:id="18189531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8295121">
              <w:marLeft w:val="0"/>
              <w:marRight w:val="0"/>
              <w:marTop w:val="0"/>
              <w:marBottom w:val="0"/>
              <w:divBdr>
                <w:top w:val="none" w:sz="0" w:space="0" w:color="auto"/>
                <w:left w:val="none" w:sz="0" w:space="0" w:color="auto"/>
                <w:bottom w:val="none" w:sz="0" w:space="0" w:color="auto"/>
                <w:right w:val="none" w:sz="0" w:space="0" w:color="auto"/>
              </w:divBdr>
              <w:divsChild>
                <w:div w:id="44332036">
                  <w:marLeft w:val="0"/>
                  <w:marRight w:val="0"/>
                  <w:marTop w:val="225"/>
                  <w:marBottom w:val="225"/>
                  <w:divBdr>
                    <w:top w:val="none" w:sz="0" w:space="0" w:color="auto"/>
                    <w:left w:val="none" w:sz="0" w:space="0" w:color="auto"/>
                    <w:bottom w:val="none" w:sz="0" w:space="0" w:color="auto"/>
                    <w:right w:val="none" w:sz="0" w:space="0" w:color="auto"/>
                  </w:divBdr>
                </w:div>
                <w:div w:id="1635090323">
                  <w:blockQuote w:val="1"/>
                  <w:marLeft w:val="0"/>
                  <w:marRight w:val="0"/>
                  <w:marTop w:val="0"/>
                  <w:marBottom w:val="300"/>
                  <w:divBdr>
                    <w:top w:val="none" w:sz="0" w:space="0" w:color="auto"/>
                    <w:left w:val="single" w:sz="36" w:space="15" w:color="EEEEEE"/>
                    <w:bottom w:val="none" w:sz="0" w:space="0" w:color="auto"/>
                    <w:right w:val="none" w:sz="0" w:space="0" w:color="auto"/>
                  </w:divBdr>
                </w:div>
                <w:div w:id="35128261">
                  <w:marLeft w:val="0"/>
                  <w:marRight w:val="0"/>
                  <w:marTop w:val="225"/>
                  <w:marBottom w:val="225"/>
                  <w:divBdr>
                    <w:top w:val="none" w:sz="0" w:space="0" w:color="auto"/>
                    <w:left w:val="none" w:sz="0" w:space="0" w:color="auto"/>
                    <w:bottom w:val="none" w:sz="0" w:space="0" w:color="auto"/>
                    <w:right w:val="none" w:sz="0" w:space="0" w:color="auto"/>
                  </w:divBdr>
                </w:div>
                <w:div w:id="794296749">
                  <w:blockQuote w:val="1"/>
                  <w:marLeft w:val="0"/>
                  <w:marRight w:val="0"/>
                  <w:marTop w:val="0"/>
                  <w:marBottom w:val="300"/>
                  <w:divBdr>
                    <w:top w:val="none" w:sz="0" w:space="0" w:color="auto"/>
                    <w:left w:val="single" w:sz="36" w:space="15" w:color="EEEEEE"/>
                    <w:bottom w:val="none" w:sz="0" w:space="0" w:color="auto"/>
                    <w:right w:val="none" w:sz="0" w:space="0" w:color="auto"/>
                  </w:divBdr>
                </w:div>
                <w:div w:id="2058697382">
                  <w:marLeft w:val="0"/>
                  <w:marRight w:val="0"/>
                  <w:marTop w:val="225"/>
                  <w:marBottom w:val="225"/>
                  <w:divBdr>
                    <w:top w:val="none" w:sz="0" w:space="0" w:color="auto"/>
                    <w:left w:val="none" w:sz="0" w:space="0" w:color="auto"/>
                    <w:bottom w:val="none" w:sz="0" w:space="0" w:color="auto"/>
                    <w:right w:val="none" w:sz="0" w:space="0" w:color="auto"/>
                  </w:divBdr>
                </w:div>
                <w:div w:id="1895972037">
                  <w:marLeft w:val="0"/>
                  <w:marRight w:val="0"/>
                  <w:marTop w:val="225"/>
                  <w:marBottom w:val="225"/>
                  <w:divBdr>
                    <w:top w:val="none" w:sz="0" w:space="0" w:color="auto"/>
                    <w:left w:val="none" w:sz="0" w:space="0" w:color="auto"/>
                    <w:bottom w:val="none" w:sz="0" w:space="0" w:color="auto"/>
                    <w:right w:val="none" w:sz="0" w:space="0" w:color="auto"/>
                  </w:divBdr>
                </w:div>
                <w:div w:id="767505373">
                  <w:marLeft w:val="0"/>
                  <w:marRight w:val="0"/>
                  <w:marTop w:val="225"/>
                  <w:marBottom w:val="225"/>
                  <w:divBdr>
                    <w:top w:val="none" w:sz="0" w:space="0" w:color="auto"/>
                    <w:left w:val="none" w:sz="0" w:space="0" w:color="auto"/>
                    <w:bottom w:val="none" w:sz="0" w:space="0" w:color="auto"/>
                    <w:right w:val="none" w:sz="0" w:space="0" w:color="auto"/>
                  </w:divBdr>
                </w:div>
                <w:div w:id="168547655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387992392">
      <w:bodyDiv w:val="1"/>
      <w:marLeft w:val="0"/>
      <w:marRight w:val="0"/>
      <w:marTop w:val="0"/>
      <w:marBottom w:val="0"/>
      <w:divBdr>
        <w:top w:val="none" w:sz="0" w:space="0" w:color="auto"/>
        <w:left w:val="none" w:sz="0" w:space="0" w:color="auto"/>
        <w:bottom w:val="none" w:sz="0" w:space="0" w:color="auto"/>
        <w:right w:val="none" w:sz="0" w:space="0" w:color="auto"/>
      </w:divBdr>
      <w:divsChild>
        <w:div w:id="801117812">
          <w:marLeft w:val="0"/>
          <w:marRight w:val="0"/>
          <w:marTop w:val="0"/>
          <w:marBottom w:val="120"/>
          <w:divBdr>
            <w:top w:val="none" w:sz="0" w:space="0" w:color="auto"/>
            <w:left w:val="none" w:sz="0" w:space="0" w:color="auto"/>
            <w:bottom w:val="none" w:sz="0" w:space="0" w:color="auto"/>
            <w:right w:val="none" w:sz="0" w:space="0" w:color="auto"/>
          </w:divBdr>
        </w:div>
        <w:div w:id="1184517553">
          <w:marLeft w:val="0"/>
          <w:marRight w:val="0"/>
          <w:marTop w:val="0"/>
          <w:marBottom w:val="0"/>
          <w:divBdr>
            <w:top w:val="none" w:sz="0" w:space="0" w:color="auto"/>
            <w:left w:val="none" w:sz="0" w:space="0" w:color="auto"/>
            <w:bottom w:val="none" w:sz="0" w:space="0" w:color="auto"/>
            <w:right w:val="none" w:sz="0" w:space="0" w:color="auto"/>
          </w:divBdr>
          <w:divsChild>
            <w:div w:id="167846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1065">
      <w:bodyDiv w:val="1"/>
      <w:marLeft w:val="0"/>
      <w:marRight w:val="0"/>
      <w:marTop w:val="0"/>
      <w:marBottom w:val="0"/>
      <w:divBdr>
        <w:top w:val="none" w:sz="0" w:space="0" w:color="auto"/>
        <w:left w:val="none" w:sz="0" w:space="0" w:color="auto"/>
        <w:bottom w:val="none" w:sz="0" w:space="0" w:color="auto"/>
        <w:right w:val="none" w:sz="0" w:space="0" w:color="auto"/>
      </w:divBdr>
      <w:divsChild>
        <w:div w:id="1137260352">
          <w:marLeft w:val="0"/>
          <w:marRight w:val="0"/>
          <w:marTop w:val="0"/>
          <w:marBottom w:val="300"/>
          <w:divBdr>
            <w:top w:val="single" w:sz="6" w:space="4" w:color="E3E3E3"/>
            <w:left w:val="single" w:sz="6" w:space="4" w:color="E3E3E3"/>
            <w:bottom w:val="single" w:sz="6" w:space="4" w:color="E3E3E3"/>
            <w:right w:val="single" w:sz="6" w:space="4" w:color="E3E3E3"/>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24smi.org/celebrity/3991-uiliam-shekspir.html" TargetMode="External"/><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hyperlink" Target="https://connect.ok.ru/offer?url=https%3A%2F%2F24smi.org%2Fcelebrity%2F4475-liudvig-van-betkhoven.html&amp;title=%D0%9B%D1%8E%D0%B4%D0%B2%D0%B8%D0%B3%20%D0%B2%D0%B0%D0%BD%20%D0%91%D0%B5%D1%82%D1%85%D0%BE%D0%B2%D0%B5%D0%BD%20%E2%80%93%20%D0%B1%D0%B8%D0%BE%D0%B3%D1%80%D0%B0%D1%84%D0%B8%D1%8F%2C%20%D1%84%D0%BE%D1%82%D0%BE%2C%20%D0%BB%D0%B8%D1%87%D0%BD%D0%B0%D1%8F%20%D0%B6%D0%B8%D0%B7%D0%BD%D1%8C%2C%20%D0%BF%D1%80%D0%BE%D0%B8%D0%B7%D0%B2%D0%B5%D0%B4%D0%B5%D0%BD%D0%B8%D1%8F%20-%2024%D0%A1%D0%9C%D0%98&amp;description=&amp;imageUrl=&amp;utm_source=share2" TargetMode="External"/><Relationship Id="rId12" Type="http://schemas.openxmlformats.org/officeDocument/2006/relationships/hyperlink" Target="https://24smi.org/celebrity/5034-iogann-gete.html" TargetMode="Externa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s://24smi.org/celebrity/3918-napoleon-bonapart.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24smi.org/celebrity/4147-frants-shubert.html" TargetMode="External"/><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24smi.org/celebrity/4026-volfgang-motsart.html" TargetMode="External"/><Relationship Id="rId14" Type="http://schemas.openxmlformats.org/officeDocument/2006/relationships/hyperlink" Target="https://24smi.org/celebrity/4826-iogann-sebastian-bakh.html" TargetMode="External"/><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1D83E-85AD-42CC-805C-D6A4D0BCA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49</Pages>
  <Words>10308</Words>
  <Characters>58761</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11</cp:revision>
  <dcterms:created xsi:type="dcterms:W3CDTF">2017-09-12T17:37:00Z</dcterms:created>
  <dcterms:modified xsi:type="dcterms:W3CDTF">2019-11-13T08:05:00Z</dcterms:modified>
</cp:coreProperties>
</file>