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2C" w:rsidRPr="0074262C" w:rsidRDefault="0074262C" w:rsidP="0074262C">
      <w:pPr>
        <w:pBdr>
          <w:bottom w:val="single" w:sz="6" w:space="0" w:color="D6DDB9"/>
        </w:pBdr>
        <w:shd w:val="clear" w:color="auto" w:fill="F4F4F4"/>
        <w:spacing w:before="120" w:after="120" w:line="528" w:lineRule="atLeast"/>
        <w:ind w:left="150" w:right="150"/>
        <w:outlineLvl w:val="0"/>
        <w:rPr>
          <w:rFonts w:ascii="var(--bs-font-sans-serif)" w:eastAsia="Times New Roman" w:hAnsi="var(--bs-font-sans-serif)" w:cs="Times New Roman"/>
          <w:b/>
          <w:bCs/>
          <w:color w:val="212529"/>
          <w:kern w:val="36"/>
          <w:sz w:val="44"/>
          <w:szCs w:val="44"/>
          <w:lang w:eastAsia="ru-RU"/>
        </w:rPr>
      </w:pPr>
      <w:r w:rsidRPr="0074262C">
        <w:rPr>
          <w:rFonts w:ascii="var(--bs-font-sans-serif)" w:eastAsia="Times New Roman" w:hAnsi="var(--bs-font-sans-serif)" w:cs="Times New Roman"/>
          <w:b/>
          <w:bCs/>
          <w:color w:val="212529"/>
          <w:kern w:val="36"/>
          <w:sz w:val="44"/>
          <w:szCs w:val="44"/>
          <w:lang w:eastAsia="ru-RU"/>
        </w:rPr>
        <w:t>Методические разработки "Этот загадочный космос"</w:t>
      </w:r>
      <w:r w:rsidRPr="0074262C">
        <w:rPr>
          <w:rFonts w:ascii="var(--bs-font-sans-serif)" w:eastAsia="Times New Roman" w:hAnsi="var(--bs-font-sans-serif)" w:cs="Times New Roman"/>
          <w:b/>
          <w:bCs/>
          <w:color w:val="212529"/>
          <w:kern w:val="36"/>
          <w:sz w:val="44"/>
          <w:szCs w:val="44"/>
          <w:lang w:eastAsia="ru-RU"/>
        </w:rPr>
        <w:br/>
      </w:r>
      <w:r w:rsidRPr="0074262C">
        <w:rPr>
          <w:rFonts w:ascii="var(--bs-font-sans-serif)" w:eastAsia="Times New Roman" w:hAnsi="var(--bs-font-sans-serif)" w:cs="Times New Roman"/>
          <w:b/>
          <w:bCs/>
          <w:color w:val="212529"/>
          <w:kern w:val="36"/>
          <w:sz w:val="20"/>
          <w:szCs w:val="20"/>
          <w:lang w:eastAsia="ru-RU"/>
        </w:rPr>
        <w:t>методическая разработка по окружающему миру (подготовительная группа) по теме</w:t>
      </w:r>
    </w:p>
    <w:p w:rsidR="0074262C" w:rsidRPr="0074262C" w:rsidRDefault="0074262C" w:rsidP="0074262C">
      <w:pPr>
        <w:shd w:val="clear" w:color="auto" w:fill="F4F4F4"/>
        <w:spacing w:after="0" w:line="240" w:lineRule="auto"/>
        <w:jc w:val="right"/>
        <w:rPr>
          <w:rFonts w:ascii="Arial" w:eastAsia="Times New Roman" w:hAnsi="Arial" w:cs="Arial"/>
          <w:color w:val="212529"/>
          <w:lang w:eastAsia="ru-RU"/>
        </w:rPr>
      </w:pPr>
      <w:r w:rsidRPr="0074262C">
        <w:rPr>
          <w:rFonts w:ascii="Arial" w:eastAsia="Times New Roman" w:hAnsi="Arial" w:cs="Arial"/>
          <w:color w:val="212529"/>
          <w:lang w:eastAsia="ru-RU"/>
        </w:rPr>
        <w:t>Опубликовано 19.03.2014 - 12:01 - </w:t>
      </w:r>
      <w:hyperlink r:id="rId6" w:tooltip="Пьяных Анна Васильевна&#10;    Воспитатель&#10;    Челябинская область" w:history="1">
        <w:r w:rsidRPr="0074262C">
          <w:rPr>
            <w:rFonts w:ascii="Arial" w:eastAsia="Times New Roman" w:hAnsi="Arial" w:cs="Arial"/>
            <w:color w:val="27638C"/>
            <w:lang w:eastAsia="ru-RU"/>
          </w:rPr>
          <w:t>Пьяных Анна Васильевна</w:t>
        </w:r>
      </w:hyperlink>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Аннотация.</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Данная разработка направлена на формирование представлений у детей старшего дошкольного возраста о космическом пространстве, Солнечной системе, понятиях «космос», «звезды», «планеты», «кометы», «спутники», освоение  космоса людьми. Воспитание чувства гордости за историю своей планеты, за достижения отечественных ученых, конструкторов, космонавтов.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Значимость представленной работы состоит в том, что её может использовать  в своей деятельности любой творческий педагог, адаптировав её содержание к условиям своего ДОУ и возможности взаимодействия с социумом.</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lastRenderedPageBreak/>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Содержание</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Аннотация…………………………………………………………. 2</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Содержание………………………………………………………...3</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Введение…………………………………………………………… 4</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Диаграмма начального мониторинга детей и родителей……......6</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Проект «Этот загадочный космос»………………………………..7</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Конспект занятия по теме "Космос. Вселенная. Звезды"………..11</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Конспект занятия "Космос"……………………………………….13</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Конспект занятия по рисованию  «Мы летим в КОСМОС»…….17</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Конспект занятия «Ракета летит в космос»………………………20</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Консультация для родителей «Детям о космосе»……………….22</w:t>
      </w:r>
    </w:p>
    <w:p w:rsidR="0074262C" w:rsidRPr="0074262C" w:rsidRDefault="0074262C" w:rsidP="0074262C">
      <w:pPr>
        <w:numPr>
          <w:ilvl w:val="0"/>
          <w:numId w:val="1"/>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Консультация для родителей «Как познакомить</w:t>
      </w:r>
    </w:p>
    <w:p w:rsidR="0074262C" w:rsidRPr="0074262C" w:rsidRDefault="0074262C" w:rsidP="0074262C">
      <w:pPr>
        <w:shd w:val="clear" w:color="auto" w:fill="F4F4F4"/>
        <w:spacing w:before="90" w:after="90" w:line="240" w:lineRule="auto"/>
        <w:ind w:left="87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дошкольников с космосом»……………………………………….24</w:t>
      </w:r>
    </w:p>
    <w:p w:rsidR="0074262C" w:rsidRPr="0074262C" w:rsidRDefault="0074262C" w:rsidP="0074262C">
      <w:pPr>
        <w:numPr>
          <w:ilvl w:val="0"/>
          <w:numId w:val="2"/>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Беседа «Первый полет Ю.А. Гагарина в космос»……………….26</w:t>
      </w:r>
    </w:p>
    <w:p w:rsidR="0074262C" w:rsidRPr="0074262C" w:rsidRDefault="0074262C" w:rsidP="0074262C">
      <w:pPr>
        <w:numPr>
          <w:ilvl w:val="0"/>
          <w:numId w:val="3"/>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Сюжетно – ролевая игра «Мы изучаем космос»…………………29</w:t>
      </w:r>
    </w:p>
    <w:p w:rsidR="0074262C" w:rsidRPr="0074262C" w:rsidRDefault="0074262C" w:rsidP="0074262C">
      <w:pPr>
        <w:numPr>
          <w:ilvl w:val="0"/>
          <w:numId w:val="4"/>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Диаграмма заключительного мониторинга детей и родителей….30</w:t>
      </w:r>
    </w:p>
    <w:p w:rsidR="0074262C" w:rsidRPr="0074262C" w:rsidRDefault="0074262C" w:rsidP="0074262C">
      <w:pPr>
        <w:numPr>
          <w:ilvl w:val="0"/>
          <w:numId w:val="5"/>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Заключение………………………………………………………….31</w:t>
      </w:r>
    </w:p>
    <w:p w:rsidR="0074262C" w:rsidRPr="0074262C" w:rsidRDefault="0074262C" w:rsidP="0074262C">
      <w:pPr>
        <w:numPr>
          <w:ilvl w:val="0"/>
          <w:numId w:val="6"/>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Список использованных источников……………………………..32</w:t>
      </w:r>
    </w:p>
    <w:p w:rsidR="0074262C" w:rsidRPr="0074262C" w:rsidRDefault="0074262C" w:rsidP="0074262C">
      <w:pPr>
        <w:numPr>
          <w:ilvl w:val="0"/>
          <w:numId w:val="7"/>
        </w:numPr>
        <w:shd w:val="clear" w:color="auto" w:fill="F4F4F4"/>
        <w:spacing w:before="100" w:beforeAutospacing="1" w:after="100" w:afterAutospacing="1" w:line="240" w:lineRule="auto"/>
        <w:ind w:left="390"/>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Приложения</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lastRenderedPageBreak/>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Введение.</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Полет</w:t>
      </w:r>
      <w:r w:rsidRPr="0074262C">
        <w:rPr>
          <w:rFonts w:ascii="var(--bs-font-sans-serif)" w:eastAsia="Times New Roman" w:hAnsi="var(--bs-font-sans-serif)" w:cs="Arial"/>
          <w:b/>
          <w:bCs/>
          <w:color w:val="212529"/>
          <w:sz w:val="24"/>
          <w:szCs w:val="24"/>
          <w:lang w:eastAsia="ru-RU"/>
        </w:rPr>
        <w:t> Ю.А. Гагарина </w:t>
      </w:r>
      <w:r w:rsidRPr="0074262C">
        <w:rPr>
          <w:rFonts w:ascii="Arial" w:eastAsia="Times New Roman" w:hAnsi="Arial" w:cs="Arial"/>
          <w:color w:val="212529"/>
          <w:sz w:val="24"/>
          <w:szCs w:val="24"/>
          <w:lang w:eastAsia="ru-RU"/>
        </w:rPr>
        <w:t>вошел в историю как выдающееся научно-техническое достижение нашего государства, как триумф не только российской космонавтики, но и всего человечества и положил начало освоению человеком открытого космоса.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В честь этого события день полета Ю.А. Гагарина – 12 апреля, был объявлен праздником – Днем космонавтики, а 2011 год – год 50-летия полета – Годом российской космонавтики. В 2014 году отмечается 80-летие Юрия Алексеевича Гагарина.</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Старт корабля «Восток» – это  одно из величайших событий не только ХХ века, но и всей истории цивилизации. Прорыв в космос навсегда останется символом человеческого мужества, стремления к познанию, к прогрессу. И для нашей страны это событие стало поистине национальным триумфом, который сплотил и объединил тогда весь народ.</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Именно наша страна, пережившая разрушительную войну, тяжелейшие трудности, испытания, смогла реализовать этот беспримерный проект. Он состоялся благодаря таланту и усилиям сотен тысяч людей: ученых, конструкторов, инженеров, рабочих, военнослужащих. Об их подвиге мы должны помнить и передавать эту гордость и память будущим поколениям.</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xml:space="preserve">         Дети не имеют достаточных знаний о космосе и поэтому первые представления о космосе, можно и нужно давать им уже в старшем дошкольном возрасте. Эта тема очень интересна и увлекательна. В ДОУ дети получают представления о профессиях, связанных с космосом, узнают о Вселенной, о планетах Солнечной системы, созвездиях, о знаменитых космонавтах, о технике, используемой в космосе и многом другом. Дети эмоционально воспринимают окружающую действительность, у них появляется чувство восхищения и гордости за знаменитых людей нашей страны и ее историю. Эти знания находят отражение в играх, рисунках, беседах, занятиях. Дети охотно делятся с взрослыми и сверстниками впечатлениями, тем самым усваивая и закрепляя их, развивая </w:t>
      </w:r>
      <w:r w:rsidRPr="0074262C">
        <w:rPr>
          <w:rFonts w:ascii="Arial" w:eastAsia="Times New Roman" w:hAnsi="Arial" w:cs="Arial"/>
          <w:color w:val="212529"/>
          <w:sz w:val="24"/>
          <w:szCs w:val="24"/>
          <w:lang w:eastAsia="ru-RU"/>
        </w:rPr>
        <w:lastRenderedPageBreak/>
        <w:t>патриотические чувства. Нравственно-патриотическое воспитание – сложный длительный процесс, он не может проходить от случая к случаю. Значимых результатов можно достичь только систематической работой. Ведь мы живем в стране с такой богатой историей и традициями! Любим нашу Родину и хотим, чтобы наши воспитанники ее любили. Гордимся, что имеем отношение к таким важным историческим событиям, как освоение космоса, и хотим, чтобы наши дети испытывали такую же гордость. Формы работы могут быть весьма разнообразны: занятия, досуги, праздники, беседы, целевые прогулки, чтение художественной литературы, дидактические игры и т.д. Информация обязательно должна закрепляться в разных формах работы в свободное от занятий время. Мечта – стать космонавтом у современных детей уже не актуальна. Между тем космические пираты, звездные воины и другие инопланетные персонажи дезинформируют дошкольников, рассказывая о несуществующих планетах, и зачастую вызывают у них отрицательные эмоции, способствуют развитию страхов. Поэтому важно грамотно выстроить работу по формированию у детей представлений о космосе.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Современные родители, сами испытывая интерес к космосу, пытаются, часто безрезультатно, пробудить интерес к Вселенной в своих детях, используя при этом ресурсы современных технологий, в основном Интернет. Ведь как занимательно увидеть на яркой картинке вблизи Юпитер, следы действующих вулканов на его спутниках, кольца Сатурна. Родителям непонятно, почему их дети не разделяют родительского восторга.</w:t>
      </w:r>
      <w:r w:rsidRPr="0074262C">
        <w:rPr>
          <w:rFonts w:ascii="Arial" w:eastAsia="Times New Roman" w:hAnsi="Arial" w:cs="Arial"/>
          <w:color w:val="212529"/>
          <w:sz w:val="24"/>
          <w:szCs w:val="24"/>
          <w:lang w:eastAsia="ru-RU"/>
        </w:rPr>
        <w:br/>
        <w:t>Важная задача для взрослых – развивать у детей интерес к познанию.</w:t>
      </w:r>
      <w:r w:rsidRPr="0074262C">
        <w:rPr>
          <w:rFonts w:ascii="Arial" w:eastAsia="Times New Roman" w:hAnsi="Arial" w:cs="Arial"/>
          <w:color w:val="212529"/>
          <w:sz w:val="24"/>
          <w:szCs w:val="24"/>
          <w:lang w:eastAsia="ru-RU"/>
        </w:rPr>
        <w:br/>
        <w:t>Тема космоса всегда актуальна.</w:t>
      </w:r>
      <w:r w:rsidRPr="0074262C">
        <w:rPr>
          <w:rFonts w:ascii="Arial" w:eastAsia="Times New Roman" w:hAnsi="Arial" w:cs="Arial"/>
          <w:color w:val="212529"/>
          <w:sz w:val="24"/>
          <w:szCs w:val="24"/>
          <w:lang w:eastAsia="ru-RU"/>
        </w:rPr>
        <w:b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lastRenderedPageBreak/>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Диаграмма начального мониторинга знаний детей</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по теме «Этот загадочный космос»</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Результаты мониторинга показали, что на начальном этапе работы относительно высокий уровень показали 7 детей (37%), на среднем уровне были знания у 8 детей (42%), совсем низкий уровень – у 4 детей (21%). Всего в мониторинге приняли участие 19 детей.</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noProof/>
          <w:color w:val="212529"/>
          <w:sz w:val="24"/>
          <w:szCs w:val="24"/>
          <w:lang w:eastAsia="ru-RU"/>
        </w:rPr>
        <mc:AlternateContent>
          <mc:Choice Requires="wps">
            <w:drawing>
              <wp:inline distT="0" distB="0" distL="0" distR="0" wp14:anchorId="08FADA4F" wp14:editId="1A95BF66">
                <wp:extent cx="5149215" cy="2245995"/>
                <wp:effectExtent l="0" t="0" r="0" b="0"/>
                <wp:docPr id="4" name="AutoShap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9215" cy="224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image" style="width:405.45pt;height:17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" filled="f" stroked="f">
                <o:lock v:ext="edit" aspectratio="t"/>
                <w10:anchorlock/>
              </v:rect>
            </w:pict>
          </mc:Fallback>
        </mc:AlternateConten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lastRenderedPageBreak/>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Диаграмма начального мониторинга знаний родителей</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по теме «Этот загадочный космос»</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Результаты мониторинга показали, что на начальном этапе работы относительно высокий уровень показали 4 родителя (26%), на среднем уровне были знания у 11 родителей (74%). Всего в мониторинге приняли участие 15 родителей.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noProof/>
          <w:color w:val="212529"/>
          <w:sz w:val="24"/>
          <w:szCs w:val="24"/>
          <w:lang w:eastAsia="ru-RU"/>
        </w:rPr>
        <mc:AlternateContent>
          <mc:Choice Requires="wps">
            <w:drawing>
              <wp:inline distT="0" distB="0" distL="0" distR="0" wp14:anchorId="76D7D55D" wp14:editId="512156FB">
                <wp:extent cx="5069205" cy="2230120"/>
                <wp:effectExtent l="0" t="0" r="0" b="0"/>
                <wp:docPr id="3" name="AutoShap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69205" cy="223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image" style="width:399.15pt;height:1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" filled="f" stroked="f">
                <o:lock v:ext="edit" aspectratio="t"/>
                <w10:anchorlock/>
              </v:rect>
            </w:pict>
          </mc:Fallback>
        </mc:AlternateConten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Проект «Этот загадочный космос»</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Ведущая педагогическая идея:</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i/>
          <w:iCs/>
          <w:color w:val="212529"/>
          <w:sz w:val="24"/>
          <w:szCs w:val="24"/>
          <w:lang w:eastAsia="ru-RU"/>
        </w:rPr>
        <w:t>«Творческая деятельность воображения находится в прямой зависимости от богатства и развития прежнего опыта человека. Чем богаче опыт человека, тем больше материал, которым располагает воображение»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i/>
          <w:iCs/>
          <w:color w:val="212529"/>
          <w:sz w:val="24"/>
          <w:szCs w:val="24"/>
          <w:lang w:eastAsia="ru-RU"/>
        </w:rPr>
        <w:t>                                                                                                          </w:t>
      </w:r>
      <w:proofErr w:type="spellStart"/>
      <w:r w:rsidRPr="0074262C">
        <w:rPr>
          <w:rFonts w:ascii="Arial" w:eastAsia="Times New Roman" w:hAnsi="Arial" w:cs="Arial"/>
          <w:i/>
          <w:iCs/>
          <w:color w:val="212529"/>
          <w:sz w:val="24"/>
          <w:szCs w:val="24"/>
          <w:lang w:eastAsia="ru-RU"/>
        </w:rPr>
        <w:t>Л.С.Выгодский</w:t>
      </w:r>
      <w:proofErr w:type="spellEnd"/>
      <w:r w:rsidRPr="0074262C">
        <w:rPr>
          <w:rFonts w:ascii="Arial" w:eastAsia="Times New Roman" w:hAnsi="Arial" w:cs="Arial"/>
          <w:i/>
          <w:iCs/>
          <w:color w:val="212529"/>
          <w:sz w:val="24"/>
          <w:szCs w:val="24"/>
          <w:lang w:eastAsia="ru-RU"/>
        </w:rPr>
        <w:t>.</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Тип проекта:</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w:t>
      </w:r>
      <w:r w:rsidRPr="0074262C">
        <w:rPr>
          <w:rFonts w:ascii="Arial" w:eastAsia="Times New Roman" w:hAnsi="Arial" w:cs="Arial"/>
          <w:i/>
          <w:iCs/>
          <w:color w:val="212529"/>
          <w:sz w:val="24"/>
          <w:szCs w:val="24"/>
          <w:lang w:eastAsia="ru-RU"/>
        </w:rPr>
        <w:t>обучающий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i/>
          <w:iCs/>
          <w:color w:val="212529"/>
          <w:sz w:val="24"/>
          <w:szCs w:val="24"/>
          <w:lang w:eastAsia="ru-RU"/>
        </w:rPr>
        <w:t>-исследовательский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i/>
          <w:iCs/>
          <w:color w:val="212529"/>
          <w:sz w:val="24"/>
          <w:szCs w:val="24"/>
          <w:lang w:eastAsia="ru-RU"/>
        </w:rPr>
        <w:t>- игровой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Продолжительность:</w:t>
      </w:r>
      <w:r w:rsidRPr="0074262C">
        <w:rPr>
          <w:rFonts w:ascii="Arial" w:eastAsia="Times New Roman" w:hAnsi="Arial" w:cs="Arial"/>
          <w:color w:val="212529"/>
          <w:sz w:val="24"/>
          <w:szCs w:val="24"/>
          <w:lang w:eastAsia="ru-RU"/>
        </w:rPr>
        <w:t> </w:t>
      </w:r>
      <w:r w:rsidRPr="0074262C">
        <w:rPr>
          <w:rFonts w:ascii="Arial" w:eastAsia="Times New Roman" w:hAnsi="Arial" w:cs="Arial"/>
          <w:i/>
          <w:iCs/>
          <w:color w:val="212529"/>
          <w:sz w:val="24"/>
          <w:szCs w:val="24"/>
          <w:lang w:eastAsia="ru-RU"/>
        </w:rPr>
        <w:t>2 недели</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Участники проекта:</w:t>
      </w:r>
      <w:r w:rsidRPr="0074262C">
        <w:rPr>
          <w:rFonts w:ascii="Arial" w:eastAsia="Times New Roman" w:hAnsi="Arial" w:cs="Arial"/>
          <w:color w:val="212529"/>
          <w:sz w:val="24"/>
          <w:szCs w:val="24"/>
          <w:lang w:eastAsia="ru-RU"/>
        </w:rPr>
        <w:t> </w:t>
      </w:r>
      <w:r w:rsidRPr="0074262C">
        <w:rPr>
          <w:rFonts w:ascii="Arial" w:eastAsia="Times New Roman" w:hAnsi="Arial" w:cs="Arial"/>
          <w:i/>
          <w:iCs/>
          <w:color w:val="212529"/>
          <w:sz w:val="24"/>
          <w:szCs w:val="24"/>
          <w:lang w:eastAsia="ru-RU"/>
        </w:rPr>
        <w:t>дети старшего дошкольного возраста, педагоги, родители.</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Цель проекта:</w:t>
      </w:r>
      <w:r w:rsidRPr="0074262C">
        <w:rPr>
          <w:rFonts w:ascii="Arial" w:eastAsia="Times New Roman" w:hAnsi="Arial" w:cs="Arial"/>
          <w:color w:val="212529"/>
          <w:sz w:val="24"/>
          <w:szCs w:val="24"/>
          <w:lang w:eastAsia="ru-RU"/>
        </w:rPr>
        <w:t> формирование  у  детей старшего дошкольного возраста представлений о космическом пространстве, освоении космоса людьми.</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lastRenderedPageBreak/>
        <w:t>Задачи:</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1. Продолжать расширять представление детей о многообразии космоса; рассказать детям об интересных фактах и событиях космоса.</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2. Дать детям представления о том, что Вселенная – это множество звёзд, Солнце – это самая близкая к Земле звезда; уточнить представления о планетах.</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3. 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Ю.А. Гагариным.</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4. Воспитывать чувство гордости за свою Родину.</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r w:rsidRPr="0074262C">
        <w:rPr>
          <w:rFonts w:ascii="var(--bs-font-sans-serif)" w:eastAsia="Times New Roman" w:hAnsi="var(--bs-font-sans-serif)" w:cs="Arial"/>
          <w:b/>
          <w:bCs/>
          <w:color w:val="212529"/>
          <w:sz w:val="24"/>
          <w:szCs w:val="24"/>
          <w:lang w:eastAsia="ru-RU"/>
        </w:rPr>
        <w:t>Предполагаемые результаты:</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Усвоение детьми знаний, представлений о космосе.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Повышение уровня мотивации к занятиям.</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Развитие у детей активной, самостоятельной, творческой личности.</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Вовлечение родителей в совместную деятельность с ребенком в условиях семьи и детского сада.</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Дети должны знать и называть: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Наша планета – Земля</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Другие планеты нашей Солнечной системы</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Первые живые существа в космосе – собаки</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Имя первого космонавта – Юрий Гагарин</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Название спутника Земли – Луна</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На чем люди летают и работают в космосе – ракета, космический корабль.</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Обоснование актуальности.</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xml:space="preserve">Интерес к космосу пробуждается у человека весьма рано, буквально с первых шагов. Загадки Вселенной возбуждают воображение всегда, с раннего детства до старости. Солнце, Луна, звезды – это одновременно так близко, и в то же время так далеко. Как поддержать интерес ребенка к </w:t>
      </w:r>
      <w:proofErr w:type="gramStart"/>
      <w:r w:rsidRPr="0074262C">
        <w:rPr>
          <w:rFonts w:ascii="Arial" w:eastAsia="Times New Roman" w:hAnsi="Arial" w:cs="Arial"/>
          <w:color w:val="212529"/>
          <w:sz w:val="24"/>
          <w:szCs w:val="24"/>
          <w:lang w:eastAsia="ru-RU"/>
        </w:rPr>
        <w:t>неизведанному</w:t>
      </w:r>
      <w:proofErr w:type="gramEnd"/>
      <w:r w:rsidRPr="0074262C">
        <w:rPr>
          <w:rFonts w:ascii="Arial" w:eastAsia="Times New Roman" w:hAnsi="Arial" w:cs="Arial"/>
          <w:color w:val="212529"/>
          <w:sz w:val="24"/>
          <w:szCs w:val="24"/>
          <w:lang w:eastAsia="ru-RU"/>
        </w:rPr>
        <w:t>? С помощью, каких методов можно заинтересовать ребенка, помочь ему узнавать новую, интересную информацию о космосе?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Я считаю,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в НОД.</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В основе данного проекта лежит жажда дошкольников к познанию, стремление к открытиям, любознательность, потребность в умственных впечатлениях, и моя задача удовлетворить потребности детей, что в свою очередь приведёт к интеллектуальному, эмоциональному развитию.</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2. Проблема.</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lastRenderedPageBreak/>
        <w:t xml:space="preserve">9 марта 2014 года Юрию Алексеевичу Гагарину исполняется 80 лет. Современные дошкольники задают много вопросов о космосе, звездах, космонавтах, так как эта тема, как все неведомое, непонятное, недоступное глазу, будоражит детскую фантазию. </w:t>
      </w:r>
      <w:proofErr w:type="gramStart"/>
      <w:r w:rsidRPr="0074262C">
        <w:rPr>
          <w:rFonts w:ascii="Arial" w:eastAsia="Times New Roman" w:hAnsi="Arial" w:cs="Arial"/>
          <w:color w:val="212529"/>
          <w:sz w:val="24"/>
          <w:szCs w:val="24"/>
          <w:lang w:eastAsia="ru-RU"/>
        </w:rPr>
        <w:t>Данный проект направлен на развитие кругозора детей, формирование у них познавательной активности, воспитание патриотических чувств (гордость за российских космонавтов – первооткрывателей космоса, нравственных ценностей (добрых, дружественных отношений и т. д.)</w:t>
      </w:r>
      <w:proofErr w:type="gramEnd"/>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Подготовительный этап</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Мониторинг родителей  </w:t>
      </w:r>
      <w:r w:rsidRPr="0074262C">
        <w:rPr>
          <w:rFonts w:ascii="Arial" w:eastAsia="Times New Roman" w:hAnsi="Arial" w:cs="Arial"/>
          <w:i/>
          <w:iCs/>
          <w:color w:val="212529"/>
          <w:sz w:val="24"/>
          <w:szCs w:val="24"/>
          <w:lang w:eastAsia="ru-RU"/>
        </w:rPr>
        <w:t>(приложение №1)</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*Мониторинг детей </w:t>
      </w:r>
      <w:r w:rsidRPr="0074262C">
        <w:rPr>
          <w:rFonts w:ascii="Arial" w:eastAsia="Times New Roman" w:hAnsi="Arial" w:cs="Arial"/>
          <w:i/>
          <w:iCs/>
          <w:color w:val="212529"/>
          <w:sz w:val="24"/>
          <w:szCs w:val="24"/>
          <w:lang w:eastAsia="ru-RU"/>
        </w:rPr>
        <w:t>(приложение №2)</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Подбор наглядно-дидактических пособий, демонстрационного материала, наборов игрушек</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Рассматривание иллюстраций о космосе </w:t>
      </w:r>
      <w:r w:rsidRPr="0074262C">
        <w:rPr>
          <w:rFonts w:ascii="Arial" w:eastAsia="Times New Roman" w:hAnsi="Arial" w:cs="Arial"/>
          <w:i/>
          <w:iCs/>
          <w:color w:val="212529"/>
          <w:sz w:val="24"/>
          <w:szCs w:val="24"/>
          <w:lang w:eastAsia="ru-RU"/>
        </w:rPr>
        <w:t>(приложение №3)</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Разучивание стихов о космосе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Основной этап</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Беседа о космосе.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Оформление книжного уголка </w:t>
      </w:r>
      <w:r w:rsidRPr="0074262C">
        <w:rPr>
          <w:rFonts w:ascii="Arial" w:eastAsia="Times New Roman" w:hAnsi="Arial" w:cs="Arial"/>
          <w:i/>
          <w:iCs/>
          <w:color w:val="212529"/>
          <w:sz w:val="24"/>
          <w:szCs w:val="24"/>
          <w:lang w:eastAsia="ru-RU"/>
        </w:rPr>
        <w:t>(приложение №4)</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Рисование на тему «Космический пейзаж» </w:t>
      </w:r>
      <w:r w:rsidRPr="0074262C">
        <w:rPr>
          <w:rFonts w:ascii="Arial" w:eastAsia="Times New Roman" w:hAnsi="Arial" w:cs="Arial"/>
          <w:i/>
          <w:iCs/>
          <w:color w:val="212529"/>
          <w:sz w:val="24"/>
          <w:szCs w:val="24"/>
          <w:lang w:eastAsia="ru-RU"/>
        </w:rPr>
        <w:t>(приложение №5)</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Аппликация на тему «Ракета летит в космос» </w:t>
      </w:r>
      <w:r w:rsidRPr="0074262C">
        <w:rPr>
          <w:rFonts w:ascii="Arial" w:eastAsia="Times New Roman" w:hAnsi="Arial" w:cs="Arial"/>
          <w:i/>
          <w:iCs/>
          <w:color w:val="212529"/>
          <w:sz w:val="24"/>
          <w:szCs w:val="24"/>
          <w:lang w:eastAsia="ru-RU"/>
        </w:rPr>
        <w:t>(приложение 6)</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Проведение настольно-печатных, дидактических игр </w:t>
      </w:r>
      <w:r w:rsidRPr="0074262C">
        <w:rPr>
          <w:rFonts w:ascii="Arial" w:eastAsia="Times New Roman" w:hAnsi="Arial" w:cs="Arial"/>
          <w:i/>
          <w:iCs/>
          <w:color w:val="212529"/>
          <w:sz w:val="24"/>
          <w:szCs w:val="24"/>
          <w:lang w:eastAsia="ru-RU"/>
        </w:rPr>
        <w:t>(приложение №7)</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Прослушивание аудиозаписей о космосе.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Вечер загадок и стихов «Всё о космосе»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Оформление альбома.</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Проведение цикла занятий о космосе и о космонавтах </w:t>
      </w:r>
      <w:r w:rsidRPr="0074262C">
        <w:rPr>
          <w:rFonts w:ascii="Arial" w:eastAsia="Times New Roman" w:hAnsi="Arial" w:cs="Arial"/>
          <w:i/>
          <w:iCs/>
          <w:color w:val="212529"/>
          <w:sz w:val="24"/>
          <w:szCs w:val="24"/>
          <w:lang w:eastAsia="ru-RU"/>
        </w:rPr>
        <w:t>(приложение №8)</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Домашнее задание: подбор иллюстраций, поговорок, стихов, фотографий, кроссвордов про космос.</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Просмотр презентации «Космос»</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Заключительный этап.</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Мониторинг детей и родителей по результатам работы</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*Создание в группе развивающей среды «центр космонавтики» (</w:t>
      </w:r>
      <w:r w:rsidRPr="0074262C">
        <w:rPr>
          <w:rFonts w:ascii="Arial" w:eastAsia="Times New Roman" w:hAnsi="Arial" w:cs="Arial"/>
          <w:i/>
          <w:iCs/>
          <w:color w:val="212529"/>
          <w:sz w:val="24"/>
          <w:szCs w:val="24"/>
          <w:lang w:eastAsia="ru-RU"/>
        </w:rPr>
        <w:t>приложение №9)</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Результаты:</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В проекте принимало участие 19 детей и 15 родителей.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В ходе реализации проекта я пришла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lastRenderedPageBreak/>
        <w:t>Мониторинг знаний детей по теме «Этот загадочный космос» проводился в начале проекта и после его завершения. Вопросы детям задавались индивидуально в непринужденной обстановке в утреннее и вечернее время, после небольшой предварительной беседы.</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Результаты диагностики показали, что на начальном этапе работы относительно высокий уровень показали 7 детей (37%), на среднем уровне были знания у 8 детей (42%), совсем низкий уровень – у 4 детей (21%). Знания детей о космосе были поверхностными и отрывочными, полученные, в основном, из мультфильмов, дети называли 1-2 планеты, не знали имени первого космонавта, слабо представляли, чем люди занимаются в космосе. Заключительный мониторинг показал, что знания детей о космическом пространстве и об освоении космоса людьми у детей систематизировались, обогатился активный словарь за счет введения новых слов на познавательных занятиях и употребления их в других видах деятельности: в играх, обсуждении иллюстраций, продуктивной деятельности и т.д.  Дети увидели,  насколько проблема освоения космоса значима для страны и почувствовали себя причастными к ней. Результаты итоговой диагностики: высокий уровень показали  15 детей (80%) , средний уровень -  4 ребенка (20%), низкий уровень:  0 детей (0%)</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Мониторинг родителей, так же проводился до начала и в конце проекта. В мониторинге участвовали 15 родителей. В начале проекта высокий уровень знаний показали всего 4 человека(27%), средний уровень знаний был у 11 человек(73%). Родители не знали имя первой женщины-космонавта, название последней космической станции, затруднялись в ответах на другие вопросы. Во многих семьях нет литературы о космосе. Такие показатели повысили необходимость проведения проекта. По окончании проекта мониторинг показал стопроцентный результат знаний у родителей.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Практическая значимость проекта состоит в том, что  его может использовать  в своей работе любой творческий педагог, адаптировав его содержание к условиям своего ДОУ и возможности взаимодействия с социумом.</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Таким образом, можно утверждать, что при создании определенных условий и использовании различных форм и методов работы, а также при включении в проект заинтересованных взрослых: педагогов и родителей, детям вполне доступно овладение элементарными знаниями о космосе.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lastRenderedPageBreak/>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tbl>
      <w:tblPr>
        <w:tblW w:w="13110" w:type="dxa"/>
        <w:tblCellMar>
          <w:left w:w="0" w:type="dxa"/>
          <w:right w:w="0" w:type="dxa"/>
        </w:tblCellMar>
        <w:tblLook w:val="04A0" w:firstRow="1" w:lastRow="0" w:firstColumn="1" w:lastColumn="0" w:noHBand="0" w:noVBand="1"/>
      </w:tblPr>
      <w:tblGrid>
        <w:gridCol w:w="12966"/>
        <w:gridCol w:w="150"/>
      </w:tblGrid>
      <w:tr w:rsidR="0074262C" w:rsidRPr="0074262C" w:rsidTr="0074262C">
        <w:trPr>
          <w:trHeight w:val="435"/>
        </w:trPr>
        <w:tc>
          <w:tcPr>
            <w:tcW w:w="0" w:type="auto"/>
            <w:gridSpan w:val="2"/>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jc w:val="center"/>
              <w:rPr>
                <w:rFonts w:ascii="Times New Roman" w:eastAsia="Times New Roman" w:hAnsi="Times New Roman" w:cs="Times New Roman"/>
                <w:sz w:val="24"/>
                <w:szCs w:val="24"/>
                <w:lang w:eastAsia="ru-RU"/>
              </w:rPr>
            </w:pPr>
            <w:r w:rsidRPr="0074262C">
              <w:rPr>
                <w:rFonts w:ascii="var(--bs-font-sans-serif)" w:eastAsia="Times New Roman" w:hAnsi="var(--bs-font-sans-serif)" w:cs="Times New Roman"/>
                <w:b/>
                <w:bCs/>
                <w:i/>
                <w:iCs/>
                <w:sz w:val="24"/>
                <w:szCs w:val="24"/>
                <w:lang w:eastAsia="ru-RU"/>
              </w:rPr>
              <w:t>Конспект занятия по теме "Космос. Вселенная. Звезды"</w:t>
            </w:r>
          </w:p>
          <w:p w:rsidR="0074262C" w:rsidRPr="0074262C" w:rsidRDefault="0074262C" w:rsidP="0074262C">
            <w:pPr>
              <w:spacing w:before="90" w:after="90" w:line="240" w:lineRule="auto"/>
              <w:jc w:val="center"/>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Образовательная область «Познание». Тема «Космонавтика».</w:t>
            </w:r>
          </w:p>
        </w:tc>
      </w:tr>
      <w:tr w:rsidR="0074262C" w:rsidRPr="0074262C" w:rsidTr="0074262C">
        <w:tc>
          <w:tcPr>
            <w:tcW w:w="0" w:type="auto"/>
            <w:gridSpan w:val="2"/>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tbl>
            <w:tblPr>
              <w:tblW w:w="13020" w:type="dxa"/>
              <w:tblCellMar>
                <w:left w:w="0" w:type="dxa"/>
                <w:right w:w="0" w:type="dxa"/>
              </w:tblCellMar>
              <w:tblLook w:val="04A0" w:firstRow="1" w:lastRow="0" w:firstColumn="1" w:lastColumn="0" w:noHBand="0" w:noVBand="1"/>
            </w:tblPr>
            <w:tblGrid>
              <w:gridCol w:w="4340"/>
              <w:gridCol w:w="4340"/>
              <w:gridCol w:w="4340"/>
            </w:tblGrid>
            <w:tr w:rsidR="0074262C" w:rsidRPr="0074262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74262C" w:rsidRPr="0074262C" w:rsidRDefault="0074262C" w:rsidP="0074262C">
                  <w:pPr>
                    <w:spacing w:after="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74262C" w:rsidRPr="0074262C" w:rsidRDefault="0074262C" w:rsidP="0074262C">
                  <w:pPr>
                    <w:spacing w:after="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74262C" w:rsidRPr="0074262C" w:rsidRDefault="0074262C" w:rsidP="0074262C">
                  <w:pPr>
                    <w:spacing w:after="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tc>
            </w:tr>
          </w:tbl>
          <w:p w:rsidR="0074262C" w:rsidRPr="0074262C" w:rsidRDefault="0074262C" w:rsidP="0074262C">
            <w:pPr>
              <w:spacing w:after="0" w:line="240" w:lineRule="auto"/>
              <w:rPr>
                <w:rFonts w:ascii="Times New Roman" w:eastAsia="Times New Roman" w:hAnsi="Times New Roman" w:cs="Times New Roman"/>
                <w:sz w:val="24"/>
                <w:szCs w:val="24"/>
                <w:lang w:eastAsia="ru-RU"/>
              </w:rPr>
            </w:pPr>
          </w:p>
        </w:tc>
      </w:tr>
      <w:tr w:rsidR="0074262C" w:rsidRPr="0074262C" w:rsidTr="0074262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var(--bs-font-sans-serif)" w:eastAsia="Times New Roman" w:hAnsi="var(--bs-font-sans-serif)" w:cs="Times New Roman"/>
                <w:b/>
                <w:bCs/>
                <w:sz w:val="24"/>
                <w:szCs w:val="24"/>
                <w:lang w:eastAsia="ru-RU"/>
              </w:rPr>
              <w:t>Цели:</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уточнить и расширить представления детей о космосе, работе космонавтов;</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подчеркнуть уникальность планеты Земля, ответственность людей за ее будущее;</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вызвать познавательный интерес к космосу, развивать фантазию, воображение;</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воспитывать уважение к труду космонавтов.</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proofErr w:type="gramStart"/>
            <w:r w:rsidRPr="0074262C">
              <w:rPr>
                <w:rFonts w:ascii="var(--bs-font-sans-serif)" w:eastAsia="Times New Roman" w:hAnsi="var(--bs-font-sans-serif)" w:cs="Times New Roman"/>
                <w:b/>
                <w:bCs/>
                <w:sz w:val="24"/>
                <w:szCs w:val="24"/>
                <w:lang w:eastAsia="ru-RU"/>
              </w:rPr>
              <w:t>Материал:</w:t>
            </w:r>
            <w:r w:rsidRPr="0074262C">
              <w:rPr>
                <w:rFonts w:ascii="Times New Roman" w:eastAsia="Times New Roman" w:hAnsi="Times New Roman" w:cs="Times New Roman"/>
                <w:sz w:val="24"/>
                <w:szCs w:val="24"/>
                <w:lang w:eastAsia="ru-RU"/>
              </w:rPr>
              <w:t> иллюстрации с изображением Вселенной, звезд, планет; дырокол, картонка размером с открытку, белый конверт, фонарик, фотографии космонавтов.</w:t>
            </w:r>
            <w:proofErr w:type="gramEnd"/>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var(--bs-font-sans-serif)" w:eastAsia="Times New Roman" w:hAnsi="var(--bs-font-sans-serif)" w:cs="Times New Roman"/>
                <w:b/>
                <w:bCs/>
                <w:sz w:val="24"/>
                <w:szCs w:val="24"/>
                <w:lang w:eastAsia="ru-RU"/>
              </w:rPr>
              <w:t>Словарная работа</w:t>
            </w:r>
            <w:r w:rsidRPr="0074262C">
              <w:rPr>
                <w:rFonts w:ascii="Times New Roman" w:eastAsia="Times New Roman" w:hAnsi="Times New Roman" w:cs="Times New Roman"/>
                <w:sz w:val="24"/>
                <w:szCs w:val="24"/>
                <w:lang w:eastAsia="ru-RU"/>
              </w:rPr>
              <w:t>: вселенная, космос, невесомость.</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var(--bs-font-sans-serif)" w:eastAsia="Times New Roman" w:hAnsi="var(--bs-font-sans-serif)" w:cs="Times New Roman"/>
                <w:b/>
                <w:bCs/>
                <w:sz w:val="24"/>
                <w:szCs w:val="24"/>
                <w:lang w:eastAsia="ru-RU"/>
              </w:rPr>
              <w:t>Ход занятия:</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var(--bs-font-sans-serif)" w:eastAsia="Times New Roman" w:hAnsi="var(--bs-font-sans-serif)" w:cs="Times New Roman"/>
                <w:b/>
                <w:bCs/>
                <w:i/>
                <w:iCs/>
                <w:sz w:val="24"/>
                <w:szCs w:val="24"/>
                <w:lang w:eastAsia="ru-RU"/>
              </w:rPr>
              <w:lastRenderedPageBreak/>
              <w:t>Воспитатель:</w:t>
            </w:r>
            <w:r w:rsidRPr="0074262C">
              <w:rPr>
                <w:rFonts w:ascii="Times New Roman" w:eastAsia="Times New Roman" w:hAnsi="Times New Roman" w:cs="Times New Roman"/>
                <w:sz w:val="24"/>
                <w:szCs w:val="24"/>
                <w:lang w:eastAsia="ru-RU"/>
              </w:rPr>
              <w:t> Светятся звезды, светятся…</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Даже порой не верится,</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Что так велика Вселенная.</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В небо смолисто-черное</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Гляжу, все, забыв на свете…</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xml:space="preserve">А все - таки это </w:t>
            </w:r>
            <w:proofErr w:type="gramStart"/>
            <w:r w:rsidRPr="0074262C">
              <w:rPr>
                <w:rFonts w:ascii="Times New Roman" w:eastAsia="Times New Roman" w:hAnsi="Times New Roman" w:cs="Times New Roman"/>
                <w:sz w:val="24"/>
                <w:szCs w:val="24"/>
                <w:lang w:eastAsia="ru-RU"/>
              </w:rPr>
              <w:t>здорово</w:t>
            </w:r>
            <w:proofErr w:type="gramEnd"/>
            <w:r w:rsidRPr="0074262C">
              <w:rPr>
                <w:rFonts w:ascii="Times New Roman" w:eastAsia="Times New Roman" w:hAnsi="Times New Roman" w:cs="Times New Roman"/>
                <w:sz w:val="24"/>
                <w:szCs w:val="24"/>
                <w:lang w:eastAsia="ru-RU"/>
              </w:rPr>
              <w:t>,</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Что ночью нам звезды светят.</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Дети, весь необъятный мир, который находится за пределами Земли, называют космосом. Космос называют и другим словом – Вселенная.</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Наблюдали ли вы за ночным небом? Как вы представляете себе размеры Вселенной? Что вы там видели? Что вы почувствовали в это время?</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Космосу, или Вселенной, нет конца и предела. Вселенная наполнена бесчисленным множеством звезд, планет, комет и других небесных тел. В космосе носятся тучи космической пыли и газа. В этой межзвездной пустыне царит космический холод и мрак. В космосе нет воздуха.</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i/>
                <w:iCs/>
                <w:sz w:val="24"/>
                <w:szCs w:val="24"/>
                <w:lang w:eastAsia="ru-RU"/>
              </w:rPr>
              <w:t>Рассматриваем  карту «солнечная система».</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var(--bs-font-sans-serif)" w:eastAsia="Times New Roman" w:hAnsi="var(--bs-font-sans-serif)" w:cs="Times New Roman"/>
                <w:b/>
                <w:bCs/>
                <w:i/>
                <w:iCs/>
                <w:sz w:val="24"/>
                <w:szCs w:val="24"/>
                <w:lang w:eastAsia="ru-RU"/>
              </w:rPr>
              <w:t>Воспитатель:</w:t>
            </w:r>
            <w:r w:rsidRPr="0074262C">
              <w:rPr>
                <w:rFonts w:ascii="Times New Roman" w:eastAsia="Times New Roman" w:hAnsi="Times New Roman" w:cs="Times New Roman"/>
                <w:sz w:val="24"/>
                <w:szCs w:val="24"/>
                <w:lang w:eastAsia="ru-RU"/>
              </w:rPr>
              <w:t> В безоблачный ясный вечер все небо над нашей головой усыпано множеством звезд. Они кажутся маленькими сверкающими точками, потому что находятся очень далеко от Земли. На самом деле звезды – это огромные раскаленные газовые шары, похожие на Солнце. Самые горячие из них голубого цвета, менее горячие, чем Солнце – красного. Звезды отличаются друг от друга размерами. Есть звезды-гиганты, а есть звезды-карлики. Эта карта познакомит нас с некоторыми из них. Сириус, Вега, Полярная звезда – это самые яркие звезды. Если на карте условными белыми линиями соединить между собой определенные звезды. Если на карте условными белыми предстанут сказочные фигуры – созвездия, каждое из которых имеет свое название. На карте они подписаны крупными буквами. Внимательно рассмотрите их и постарайтесь потом найти на небе.</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Во Вселенной нет ни одного небесного тела, которое бы стояло на месте. Все они движутся. Нам кажется, что звезды неподвижны, но на самом деле звезды так далеки, что мы не замечаем, как они несутся в мировом пространстве с огромной скоростью по своему пути. Во Вселенной существует строгий порядок, и ни одна из планет ил звезд не сойдут со своего пути, со всей орбиты и не столкнутся одна с другой. Слово «космос» обозначает «порядок», «строй».</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i/>
                <w:iCs/>
                <w:sz w:val="24"/>
                <w:szCs w:val="24"/>
                <w:lang w:eastAsia="ru-RU"/>
              </w:rPr>
              <w:t>Опыт «Звезды светят постоянно»</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i/>
                <w:iCs/>
                <w:sz w:val="24"/>
                <w:szCs w:val="24"/>
                <w:lang w:eastAsia="ru-RU"/>
              </w:rPr>
              <w:t>Ход опыта</w:t>
            </w:r>
            <w:r w:rsidRPr="0074262C">
              <w:rPr>
                <w:rFonts w:ascii="Times New Roman" w:eastAsia="Times New Roman" w:hAnsi="Times New Roman" w:cs="Times New Roman"/>
                <w:sz w:val="24"/>
                <w:szCs w:val="24"/>
                <w:lang w:eastAsia="ru-RU"/>
              </w:rPr>
              <w:t>: в картонке  пробиты несколько отверстий, она вложена в конверт. Находясь в хорошо освещенной комнате, возьмите в одну руку конверт с картонкой, а в другую – фонарик. Включите фонарик и на расстоянии 5 см посвятите на обращенную к вам сторону конверта, потом на другую сторону.</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i/>
                <w:iCs/>
                <w:sz w:val="24"/>
                <w:szCs w:val="24"/>
                <w:lang w:eastAsia="ru-RU"/>
              </w:rPr>
              <w:t>Итог опыта:</w:t>
            </w:r>
            <w:r w:rsidRPr="0074262C">
              <w:rPr>
                <w:rFonts w:ascii="Times New Roman" w:eastAsia="Times New Roman" w:hAnsi="Times New Roman" w:cs="Times New Roman"/>
                <w:sz w:val="24"/>
                <w:szCs w:val="24"/>
                <w:lang w:eastAsia="ru-RU"/>
              </w:rPr>
              <w:t> </w:t>
            </w:r>
            <w:r w:rsidRPr="0074262C">
              <w:rPr>
                <w:rFonts w:ascii="Times New Roman" w:eastAsia="Times New Roman" w:hAnsi="Times New Roman" w:cs="Times New Roman"/>
                <w:i/>
                <w:iCs/>
                <w:sz w:val="24"/>
                <w:szCs w:val="24"/>
                <w:lang w:eastAsia="ru-RU"/>
              </w:rPr>
              <w:t>дырки в картонке не видны через конверт, когда вы светите фонариком на освещенную к вам сторону конверта, но становится хорошо заметными, когда свет от фонаря направлен с другой стороны конверта, прямо на вас.</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var(--bs-font-sans-serif)" w:eastAsia="Times New Roman" w:hAnsi="var(--bs-font-sans-serif)" w:cs="Times New Roman"/>
                <w:b/>
                <w:bCs/>
                <w:i/>
                <w:iCs/>
                <w:sz w:val="24"/>
                <w:szCs w:val="24"/>
                <w:lang w:eastAsia="ru-RU"/>
              </w:rPr>
              <w:t>Воспитатель:</w:t>
            </w:r>
            <w:r w:rsidRPr="0074262C">
              <w:rPr>
                <w:rFonts w:ascii="Times New Roman" w:eastAsia="Times New Roman" w:hAnsi="Times New Roman" w:cs="Times New Roman"/>
                <w:sz w:val="24"/>
                <w:szCs w:val="24"/>
                <w:lang w:eastAsia="ru-RU"/>
              </w:rPr>
              <w:t> В освещенной комнате свет проходит через дырочки в картонке независимо от того, где находится зажженный фонарик, но видно становится их тогда, когда дырка, благодаря проходящему через нее свету, начинает выделиться на черном фоне. Со звездами происходит то же самое. Днем они светят тоже, но небо становится настолько ярким из-за солнечного света, что свет звезд затмевается. Лучше всего смотреть на звезды в безлунные ночи и подальше от городских огней.</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i/>
                <w:iCs/>
                <w:sz w:val="24"/>
                <w:szCs w:val="24"/>
                <w:lang w:eastAsia="ru-RU"/>
              </w:rPr>
              <w:t> </w:t>
            </w:r>
            <w:proofErr w:type="spellStart"/>
            <w:r w:rsidRPr="0074262C">
              <w:rPr>
                <w:rFonts w:ascii="Times New Roman" w:eastAsia="Times New Roman" w:hAnsi="Times New Roman" w:cs="Times New Roman"/>
                <w:i/>
                <w:iCs/>
                <w:sz w:val="24"/>
                <w:szCs w:val="24"/>
                <w:lang w:eastAsia="ru-RU"/>
              </w:rPr>
              <w:t>Физминутка</w:t>
            </w:r>
            <w:proofErr w:type="spellEnd"/>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На луне жил звездочёт —                 (Смотрят в телескоп)</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Он планетам вёл учёт:                       (Показывать в небо рукой)</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Меркурий — раз,                               (Описать круг руками)</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Венера - дв</w:t>
            </w:r>
            <w:proofErr w:type="gramStart"/>
            <w:r w:rsidRPr="0074262C">
              <w:rPr>
                <w:rFonts w:ascii="Times New Roman" w:eastAsia="Times New Roman" w:hAnsi="Times New Roman" w:cs="Times New Roman"/>
                <w:sz w:val="24"/>
                <w:szCs w:val="24"/>
                <w:lang w:eastAsia="ru-RU"/>
              </w:rPr>
              <w:t>а-</w:t>
            </w:r>
            <w:proofErr w:type="gramEnd"/>
            <w:r w:rsidRPr="0074262C">
              <w:rPr>
                <w:rFonts w:ascii="Times New Roman" w:eastAsia="Times New Roman" w:hAnsi="Times New Roman" w:cs="Times New Roman"/>
                <w:sz w:val="24"/>
                <w:szCs w:val="24"/>
                <w:lang w:eastAsia="ru-RU"/>
              </w:rPr>
              <w:t>                                       (Хлопок)</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Три — земля, четыре — Марс,         (Присесть)</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lastRenderedPageBreak/>
              <w:t>Пять — Юпитер, шесть — Сатурн,  (Наклон вправо-влево)</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Семь — Уран, восемь — Нептун,    (Наклон вперёд, прогнуться назад)</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Девять — дальше всех — Плутон,   (Прыжок)</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Кто не видит — выйди вон!              (Развести руки в стороны)</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i/>
                <w:iCs/>
                <w:sz w:val="24"/>
                <w:szCs w:val="24"/>
                <w:lang w:eastAsia="ru-RU"/>
              </w:rPr>
              <w:t xml:space="preserve">Заучивание стихотворения </w:t>
            </w:r>
            <w:proofErr w:type="spellStart"/>
            <w:r w:rsidRPr="0074262C">
              <w:rPr>
                <w:rFonts w:ascii="Times New Roman" w:eastAsia="Times New Roman" w:hAnsi="Times New Roman" w:cs="Times New Roman"/>
                <w:i/>
                <w:iCs/>
                <w:sz w:val="24"/>
                <w:szCs w:val="24"/>
                <w:lang w:eastAsia="ru-RU"/>
              </w:rPr>
              <w:t>А.Шмыгина</w:t>
            </w:r>
            <w:proofErr w:type="spellEnd"/>
            <w:r w:rsidRPr="0074262C">
              <w:rPr>
                <w:rFonts w:ascii="Times New Roman" w:eastAsia="Times New Roman" w:hAnsi="Times New Roman" w:cs="Times New Roman"/>
                <w:i/>
                <w:iCs/>
                <w:sz w:val="24"/>
                <w:szCs w:val="24"/>
                <w:lang w:eastAsia="ru-RU"/>
              </w:rPr>
              <w:t xml:space="preserve">  «Космонавты»</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«Мне сказал конструктор главный:</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Будет взлет не очень плавный.</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Будет сердце, может быть, часто в пятки уходить.</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Задеру повыше пятки – вот и будет все в порядке!</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И тогда за весь полет сердце в пятки не уйдет»</w:t>
            </w:r>
          </w:p>
          <w:p w:rsidR="0074262C" w:rsidRPr="0074262C" w:rsidRDefault="0074262C" w:rsidP="0074262C">
            <w:pPr>
              <w:spacing w:before="90" w:after="9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74262C" w:rsidRPr="0074262C" w:rsidRDefault="0074262C" w:rsidP="0074262C">
            <w:pPr>
              <w:spacing w:after="0" w:line="240" w:lineRule="auto"/>
              <w:rPr>
                <w:rFonts w:ascii="Times New Roman" w:eastAsia="Times New Roman" w:hAnsi="Times New Roman" w:cs="Times New Roman"/>
                <w:sz w:val="24"/>
                <w:szCs w:val="24"/>
                <w:lang w:eastAsia="ru-RU"/>
              </w:rPr>
            </w:pPr>
            <w:r w:rsidRPr="0074262C">
              <w:rPr>
                <w:rFonts w:ascii="Times New Roman" w:eastAsia="Times New Roman" w:hAnsi="Times New Roman" w:cs="Times New Roman"/>
                <w:sz w:val="24"/>
                <w:szCs w:val="24"/>
                <w:lang w:eastAsia="ru-RU"/>
              </w:rPr>
              <w:lastRenderedPageBreak/>
              <w:t> </w:t>
            </w:r>
          </w:p>
        </w:tc>
      </w:tr>
    </w:tbl>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lastRenderedPageBreak/>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Конспект занятия "Космос".</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w:t>
      </w:r>
      <w:r w:rsidRPr="0074262C">
        <w:rPr>
          <w:rFonts w:ascii="var(--bs-font-sans-serif)" w:eastAsia="Times New Roman" w:hAnsi="var(--bs-font-sans-serif)" w:cs="Arial"/>
          <w:b/>
          <w:bCs/>
          <w:color w:val="212529"/>
          <w:sz w:val="24"/>
          <w:szCs w:val="24"/>
          <w:lang w:eastAsia="ru-RU"/>
        </w:rPr>
        <w:t>Цель</w:t>
      </w:r>
      <w:r w:rsidRPr="0074262C">
        <w:rPr>
          <w:rFonts w:ascii="Arial" w:eastAsia="Times New Roman" w:hAnsi="Arial" w:cs="Arial"/>
          <w:color w:val="212529"/>
          <w:sz w:val="24"/>
          <w:szCs w:val="24"/>
          <w:lang w:eastAsia="ru-RU"/>
        </w:rPr>
        <w:t>:</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1. Расширять знания о космосе, солнечной системе, планете Земля </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Продолжать закреплять знание о первом космонавте Ю. Гагарине.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2. Проговаривание сложных слов: луноход, космонавт, астронавт, атмосфера, космические аппараты и другие.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3. Развивать память, воображение, внимание, расширение и активизация словаря существительными, прилагательными и глаголами по теме.</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4. Воспитывать интерес к космосу, нашей планете Земля, любовь к ней и желание беречь её.</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proofErr w:type="gramStart"/>
      <w:r w:rsidRPr="0074262C">
        <w:rPr>
          <w:rFonts w:ascii="var(--bs-font-sans-serif)" w:eastAsia="Times New Roman" w:hAnsi="var(--bs-font-sans-serif)" w:cs="Arial"/>
          <w:b/>
          <w:bCs/>
          <w:color w:val="212529"/>
          <w:sz w:val="24"/>
          <w:szCs w:val="24"/>
          <w:lang w:eastAsia="ru-RU"/>
        </w:rPr>
        <w:t>Материал: </w:t>
      </w:r>
      <w:r w:rsidRPr="0074262C">
        <w:rPr>
          <w:rFonts w:ascii="Arial" w:eastAsia="Times New Roman" w:hAnsi="Arial" w:cs="Arial"/>
          <w:color w:val="212529"/>
          <w:sz w:val="24"/>
          <w:szCs w:val="24"/>
          <w:lang w:eastAsia="ru-RU"/>
        </w:rPr>
        <w:t>иллюстрации с портретом Ю. Гагарина,  космическими кораблями и аппаратами, межпланетными станциями, космоса (звезды, галактики, кометы), солнечной системой, с собаками - космонавтами Белкой и Стрелкой и так далее.</w:t>
      </w:r>
      <w:proofErr w:type="gramEnd"/>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Предварительная работа: </w:t>
      </w:r>
      <w:r w:rsidRPr="0074262C">
        <w:rPr>
          <w:rFonts w:ascii="Arial" w:eastAsia="Times New Roman" w:hAnsi="Arial" w:cs="Arial"/>
          <w:color w:val="212529"/>
          <w:sz w:val="24"/>
          <w:szCs w:val="24"/>
          <w:lang w:eastAsia="ru-RU"/>
        </w:rPr>
        <w:t>рассматривание иллюстраций, энциклопедий, чтение рассказов о космосе, дидактические и сюжетно – ролевые игры «Космос».</w:t>
      </w:r>
    </w:p>
    <w:p w:rsidR="0074262C" w:rsidRPr="0074262C" w:rsidRDefault="0074262C" w:rsidP="0074262C">
      <w:pPr>
        <w:shd w:val="clear" w:color="auto" w:fill="F4F4F4"/>
        <w:spacing w:before="90" w:after="90" w:line="240" w:lineRule="auto"/>
        <w:jc w:val="center"/>
        <w:rPr>
          <w:rFonts w:ascii="Arial" w:eastAsia="Times New Roman" w:hAnsi="Arial" w:cs="Arial"/>
          <w:color w:val="212529"/>
          <w:sz w:val="24"/>
          <w:szCs w:val="24"/>
          <w:lang w:eastAsia="ru-RU"/>
        </w:rPr>
      </w:pPr>
      <w:r w:rsidRPr="0074262C">
        <w:rPr>
          <w:rFonts w:ascii="var(--bs-font-sans-serif)" w:eastAsia="Times New Roman" w:hAnsi="var(--bs-font-sans-serif)" w:cs="Arial"/>
          <w:b/>
          <w:bCs/>
          <w:color w:val="212529"/>
          <w:sz w:val="24"/>
          <w:szCs w:val="24"/>
          <w:lang w:eastAsia="ru-RU"/>
        </w:rPr>
        <w:t>Ход занятия.</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Двадцатый век, к галактикам взлетая,</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Несет нам всем торжественную весть:</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Есть космонавт – профессия такая.</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Уже такая должность в мире есть.</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xml:space="preserve">                                        (Б. </w:t>
      </w:r>
      <w:proofErr w:type="spellStart"/>
      <w:r w:rsidRPr="0074262C">
        <w:rPr>
          <w:rFonts w:ascii="Arial" w:eastAsia="Times New Roman" w:hAnsi="Arial" w:cs="Arial"/>
          <w:color w:val="212529"/>
          <w:sz w:val="24"/>
          <w:szCs w:val="24"/>
          <w:lang w:eastAsia="ru-RU"/>
        </w:rPr>
        <w:t>Божилов</w:t>
      </w:r>
      <w:proofErr w:type="spellEnd"/>
      <w:r w:rsidRPr="0074262C">
        <w:rPr>
          <w:rFonts w:ascii="Arial" w:eastAsia="Times New Roman" w:hAnsi="Arial" w:cs="Arial"/>
          <w:color w:val="212529"/>
          <w:sz w:val="24"/>
          <w:szCs w:val="24"/>
          <w:lang w:eastAsia="ru-RU"/>
        </w:rPr>
        <w:t>)</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xml:space="preserve">А с чего – же все начиналось? Загадочный мир звёзд и планет с давних времен притягивал внимание людей. Звёздное небо видел каждый, огромное количество звёзд, которое на первый взгляд, невозможно сосчитать. Чего только нет на небе – туманности, звёзды, планеты, галактики (показ иллюстраций). Звезды кажутся маленькими сверкающими точками, потому что находятся очень далеко от земли. На самом деле звезды – это огромные раскаленные газовые шары. Ещё в далёкие времена, наблюдая за ночным небом, люди заметили, что звёзды </w:t>
      </w:r>
      <w:r w:rsidRPr="0074262C">
        <w:rPr>
          <w:rFonts w:ascii="Arial" w:eastAsia="Times New Roman" w:hAnsi="Arial" w:cs="Arial"/>
          <w:color w:val="212529"/>
          <w:sz w:val="24"/>
          <w:szCs w:val="24"/>
          <w:lang w:eastAsia="ru-RU"/>
        </w:rPr>
        <w:lastRenderedPageBreak/>
        <w:t xml:space="preserve">располагаются в определенном порядке и их можно объединить в созвездия, которым они дали название (показ иллюстрации). Самое известное созвездие – Большая медведица, которая </w:t>
      </w:r>
      <w:proofErr w:type="gramStart"/>
      <w:r w:rsidRPr="0074262C">
        <w:rPr>
          <w:rFonts w:ascii="Arial" w:eastAsia="Times New Roman" w:hAnsi="Arial" w:cs="Arial"/>
          <w:color w:val="212529"/>
          <w:sz w:val="24"/>
          <w:szCs w:val="24"/>
          <w:lang w:eastAsia="ru-RU"/>
        </w:rPr>
        <w:t>похожа на ковш рядом с большой медведицей находится</w:t>
      </w:r>
      <w:proofErr w:type="gramEnd"/>
      <w:r w:rsidRPr="0074262C">
        <w:rPr>
          <w:rFonts w:ascii="Arial" w:eastAsia="Times New Roman" w:hAnsi="Arial" w:cs="Arial"/>
          <w:color w:val="212529"/>
          <w:sz w:val="24"/>
          <w:szCs w:val="24"/>
          <w:lang w:eastAsia="ru-RU"/>
        </w:rPr>
        <w:t xml:space="preserve"> малая медведица. На самом её конце сверкает Полярная звезда.  Полоса звёзд, кольцом охватывающая небо – Млечный путь. Это скопление миллионов звёзд, которые составляют нашу галактику. Галактика  - это большое скопление звёзд, они бывают разной формы (показ иллюстраций).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var(--bs-font-sans-serif)" w:eastAsia="Times New Roman" w:hAnsi="var(--bs-font-sans-serif)" w:cs="Arial"/>
          <w:b/>
          <w:bCs/>
          <w:i/>
          <w:iCs/>
          <w:color w:val="212529"/>
          <w:sz w:val="24"/>
          <w:szCs w:val="24"/>
          <w:lang w:eastAsia="ru-RU"/>
        </w:rPr>
        <w:t>2.</w:t>
      </w:r>
      <w:r w:rsidRPr="0074262C">
        <w:rPr>
          <w:rFonts w:ascii="Arial" w:eastAsia="Times New Roman" w:hAnsi="Arial" w:cs="Arial"/>
          <w:color w:val="212529"/>
          <w:sz w:val="24"/>
          <w:szCs w:val="24"/>
          <w:lang w:eastAsia="ru-RU"/>
        </w:rPr>
        <w:t> </w:t>
      </w:r>
      <w:r w:rsidRPr="0074262C">
        <w:rPr>
          <w:rFonts w:ascii="var(--bs-font-sans-serif)" w:eastAsia="Times New Roman" w:hAnsi="var(--bs-font-sans-serif)" w:cs="Arial"/>
          <w:b/>
          <w:bCs/>
          <w:i/>
          <w:iCs/>
          <w:color w:val="212529"/>
          <w:sz w:val="24"/>
          <w:szCs w:val="24"/>
          <w:lang w:eastAsia="ru-RU"/>
        </w:rPr>
        <w:t>Знакомство с солнечной системой.</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Как вы думаете, что такое солнце? Какое оно?  Солнце – это ближайшая к нам звезда. Если бы мы оказались на другой звезде, то увидели бы наше Солнце в виде маленькой звездочки. На самом деле Солнце – это огромный раскаленный шар, излучающий тепло и свет. От Земли до солнца 150 миллионов километров, свет от Солнца идёт к нам со скоростью 300 тысяч километров в секунду 8 минут. На Солнце жизни нет, но оно дает нам жизнь: людям, растениям, животным. Люди начали изучать Солнце более двух тысяч лет назад. Наблюдать Солнце в телескоп небезопасно – можно ослепнуть от яркого света. Поэтому астрономы используют в телескопах специальные фильтры. Температура в недрах Солнца достигает 15 миллионов градусов, а поверхность нагрета до 60000 градусов.</w:t>
      </w:r>
    </w:p>
    <w:p w:rsidR="0074262C" w:rsidRPr="0074262C" w:rsidRDefault="0074262C" w:rsidP="0074262C">
      <w:pPr>
        <w:shd w:val="clear" w:color="auto" w:fill="F4F4F4"/>
        <w:spacing w:before="90" w:after="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Что такое звёзды?</w:t>
      </w:r>
    </w:p>
    <w:p w:rsidR="0074262C" w:rsidRPr="0074262C" w:rsidRDefault="0074262C" w:rsidP="0074262C">
      <w:pPr>
        <w:shd w:val="clear" w:color="auto" w:fill="F4F4F4"/>
        <w:spacing w:before="90" w:line="240" w:lineRule="auto"/>
        <w:rPr>
          <w:rFonts w:ascii="Arial" w:eastAsia="Times New Roman" w:hAnsi="Arial" w:cs="Arial"/>
          <w:color w:val="212529"/>
          <w:sz w:val="24"/>
          <w:szCs w:val="24"/>
          <w:lang w:eastAsia="ru-RU"/>
        </w:rPr>
      </w:pPr>
      <w:r w:rsidRPr="0074262C">
        <w:rPr>
          <w:rFonts w:ascii="Arial" w:eastAsia="Times New Roman" w:hAnsi="Arial" w:cs="Arial"/>
          <w:color w:val="212529"/>
          <w:sz w:val="24"/>
          <w:szCs w:val="24"/>
          <w:lang w:eastAsia="ru-RU"/>
        </w:rPr>
        <w:t> Если спросят вас –</w:t>
      </w:r>
    </w:p>
    <w:p w:rsidR="00576A4A" w:rsidRDefault="00576A4A">
      <w:bookmarkStart w:id="0" w:name="_GoBack"/>
      <w:bookmarkEnd w:id="0"/>
    </w:p>
    <w:sectPr w:rsidR="00576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0FB7"/>
    <w:multiLevelType w:val="multilevel"/>
    <w:tmpl w:val="37D2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440B13"/>
    <w:multiLevelType w:val="multilevel"/>
    <w:tmpl w:val="1B82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2"/>
    </w:lvlOverride>
  </w:num>
  <w:num w:numId="3">
    <w:abstractNumId w:val="1"/>
    <w:lvlOverride w:ilvl="0">
      <w:startOverride w:val="13"/>
    </w:lvlOverride>
  </w:num>
  <w:num w:numId="4">
    <w:abstractNumId w:val="1"/>
    <w:lvlOverride w:ilvl="0">
      <w:startOverride w:val="14"/>
    </w:lvlOverride>
  </w:num>
  <w:num w:numId="5">
    <w:abstractNumId w:val="1"/>
    <w:lvlOverride w:ilvl="0">
      <w:startOverride w:val="15"/>
    </w:lvlOverride>
  </w:num>
  <w:num w:numId="6">
    <w:abstractNumId w:val="1"/>
    <w:lvlOverride w:ilvl="0">
      <w:startOverride w:val="16"/>
    </w:lvlOverride>
  </w:num>
  <w:num w:numId="7">
    <w:abstractNumId w:val="1"/>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2C"/>
    <w:rsid w:val="00576A4A"/>
    <w:rsid w:val="0074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12231">
      <w:bodyDiv w:val="1"/>
      <w:marLeft w:val="0"/>
      <w:marRight w:val="0"/>
      <w:marTop w:val="0"/>
      <w:marBottom w:val="0"/>
      <w:divBdr>
        <w:top w:val="none" w:sz="0" w:space="0" w:color="auto"/>
        <w:left w:val="none" w:sz="0" w:space="0" w:color="auto"/>
        <w:bottom w:val="none" w:sz="0" w:space="0" w:color="auto"/>
        <w:right w:val="none" w:sz="0" w:space="0" w:color="auto"/>
      </w:divBdr>
      <w:divsChild>
        <w:div w:id="625161033">
          <w:marLeft w:val="0"/>
          <w:marRight w:val="0"/>
          <w:marTop w:val="0"/>
          <w:marBottom w:val="0"/>
          <w:divBdr>
            <w:top w:val="none" w:sz="0" w:space="0" w:color="auto"/>
            <w:left w:val="none" w:sz="0" w:space="0" w:color="auto"/>
            <w:bottom w:val="none" w:sz="0" w:space="0" w:color="auto"/>
            <w:right w:val="none" w:sz="0" w:space="0" w:color="auto"/>
          </w:divBdr>
          <w:divsChild>
            <w:div w:id="1379932636">
              <w:marLeft w:val="0"/>
              <w:marRight w:val="0"/>
              <w:marTop w:val="0"/>
              <w:marBottom w:val="0"/>
              <w:divBdr>
                <w:top w:val="none" w:sz="0" w:space="0" w:color="auto"/>
                <w:left w:val="none" w:sz="0" w:space="0" w:color="auto"/>
                <w:bottom w:val="none" w:sz="0" w:space="0" w:color="auto"/>
                <w:right w:val="none" w:sz="0" w:space="0" w:color="auto"/>
              </w:divBdr>
              <w:divsChild>
                <w:div w:id="277487357">
                  <w:marLeft w:val="0"/>
                  <w:marRight w:val="0"/>
                  <w:marTop w:val="0"/>
                  <w:marBottom w:val="360"/>
                  <w:divBdr>
                    <w:top w:val="none" w:sz="0" w:space="0" w:color="auto"/>
                    <w:left w:val="none" w:sz="0" w:space="0" w:color="auto"/>
                    <w:bottom w:val="none" w:sz="0" w:space="0" w:color="auto"/>
                    <w:right w:val="none" w:sz="0" w:space="0" w:color="auto"/>
                  </w:divBdr>
                  <w:divsChild>
                    <w:div w:id="910234582">
                      <w:marLeft w:val="150"/>
                      <w:marRight w:val="150"/>
                      <w:marTop w:val="0"/>
                      <w:marBottom w:val="0"/>
                      <w:divBdr>
                        <w:top w:val="none" w:sz="0" w:space="0" w:color="auto"/>
                        <w:left w:val="none" w:sz="0" w:space="0" w:color="auto"/>
                        <w:bottom w:val="none" w:sz="0" w:space="0" w:color="auto"/>
                        <w:right w:val="none" w:sz="0" w:space="0" w:color="auto"/>
                      </w:divBdr>
                      <w:divsChild>
                        <w:div w:id="2129548719">
                          <w:marLeft w:val="0"/>
                          <w:marRight w:val="0"/>
                          <w:marTop w:val="0"/>
                          <w:marBottom w:val="0"/>
                          <w:divBdr>
                            <w:top w:val="none" w:sz="0" w:space="0" w:color="auto"/>
                            <w:left w:val="none" w:sz="0" w:space="0" w:color="auto"/>
                            <w:bottom w:val="none" w:sz="0" w:space="0" w:color="auto"/>
                            <w:right w:val="none" w:sz="0" w:space="0" w:color="auto"/>
                          </w:divBdr>
                          <w:divsChild>
                            <w:div w:id="1680348428">
                              <w:marLeft w:val="0"/>
                              <w:marRight w:val="0"/>
                              <w:marTop w:val="0"/>
                              <w:marBottom w:val="0"/>
                              <w:divBdr>
                                <w:top w:val="none" w:sz="0" w:space="0" w:color="auto"/>
                                <w:left w:val="none" w:sz="0" w:space="0" w:color="auto"/>
                                <w:bottom w:val="none" w:sz="0" w:space="0" w:color="auto"/>
                                <w:right w:val="none" w:sz="0" w:space="0" w:color="auto"/>
                              </w:divBdr>
                              <w:divsChild>
                                <w:div w:id="261109416">
                                  <w:marLeft w:val="0"/>
                                  <w:marRight w:val="0"/>
                                  <w:marTop w:val="0"/>
                                  <w:marBottom w:val="0"/>
                                  <w:divBdr>
                                    <w:top w:val="none" w:sz="0" w:space="0" w:color="auto"/>
                                    <w:left w:val="none" w:sz="0" w:space="0" w:color="auto"/>
                                    <w:bottom w:val="none" w:sz="0" w:space="0" w:color="auto"/>
                                    <w:right w:val="none" w:sz="0" w:space="0" w:color="auto"/>
                                  </w:divBdr>
                                  <w:divsChild>
                                    <w:div w:id="1285044675">
                                      <w:marLeft w:val="0"/>
                                      <w:marRight w:val="0"/>
                                      <w:marTop w:val="0"/>
                                      <w:marBottom w:val="0"/>
                                      <w:divBdr>
                                        <w:top w:val="none" w:sz="0" w:space="0" w:color="auto"/>
                                        <w:left w:val="none" w:sz="0" w:space="0" w:color="auto"/>
                                        <w:bottom w:val="none" w:sz="0" w:space="0" w:color="auto"/>
                                        <w:right w:val="none" w:sz="0" w:space="0" w:color="auto"/>
                                      </w:divBdr>
                                      <w:divsChild>
                                        <w:div w:id="337853032">
                                          <w:marLeft w:val="0"/>
                                          <w:marRight w:val="0"/>
                                          <w:marTop w:val="0"/>
                                          <w:marBottom w:val="0"/>
                                          <w:divBdr>
                                            <w:top w:val="none" w:sz="0" w:space="0" w:color="auto"/>
                                            <w:left w:val="none" w:sz="0" w:space="0" w:color="auto"/>
                                            <w:bottom w:val="none" w:sz="0" w:space="0" w:color="auto"/>
                                            <w:right w:val="none" w:sz="0" w:space="0" w:color="auto"/>
                                          </w:divBdr>
                                          <w:divsChild>
                                            <w:div w:id="854149859">
                                              <w:marLeft w:val="0"/>
                                              <w:marRight w:val="0"/>
                                              <w:marTop w:val="0"/>
                                              <w:marBottom w:val="0"/>
                                              <w:divBdr>
                                                <w:top w:val="none" w:sz="0" w:space="0" w:color="auto"/>
                                                <w:left w:val="none" w:sz="0" w:space="0" w:color="auto"/>
                                                <w:bottom w:val="none" w:sz="0" w:space="0" w:color="auto"/>
                                                <w:right w:val="none" w:sz="0" w:space="0" w:color="auto"/>
                                              </w:divBdr>
                                              <w:divsChild>
                                                <w:div w:id="1282032679">
                                                  <w:marLeft w:val="0"/>
                                                  <w:marRight w:val="0"/>
                                                  <w:marTop w:val="0"/>
                                                  <w:marBottom w:val="0"/>
                                                  <w:divBdr>
                                                    <w:top w:val="none" w:sz="0" w:space="0" w:color="auto"/>
                                                    <w:left w:val="none" w:sz="0" w:space="0" w:color="auto"/>
                                                    <w:bottom w:val="none" w:sz="0" w:space="0" w:color="auto"/>
                                                    <w:right w:val="none" w:sz="0" w:space="0" w:color="auto"/>
                                                  </w:divBdr>
                                                  <w:divsChild>
                                                    <w:div w:id="12598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pyanykh-anna-vasilev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3076</Words>
  <Characters>17536</Characters>
  <Application>Microsoft Office Word</Application>
  <DocSecurity>0</DocSecurity>
  <Lines>146</Lines>
  <Paragraphs>41</Paragraphs>
  <ScaleCrop>false</ScaleCrop>
  <Company/>
  <LinksUpToDate>false</LinksUpToDate>
  <CharactersWithSpaces>20571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2023-04-17T11:50:00Z</dcterms:created>
  <dcterms:modified xsi:type="dcterms:W3CDTF">2023-04-17T11:51:00Z</dcterms:modified>
</cp:coreProperties>
</file>