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B2" w:rsidRDefault="006C70B2" w:rsidP="00E65AAE">
      <w:pPr>
        <w:tabs>
          <w:tab w:val="left" w:pos="3705"/>
          <w:tab w:val="center" w:pos="4677"/>
        </w:tabs>
        <w:rPr>
          <w:sz w:val="28"/>
          <w:szCs w:val="28"/>
        </w:rPr>
      </w:pPr>
    </w:p>
    <w:p w:rsidR="006C70B2" w:rsidRDefault="006C70B2" w:rsidP="00E65AAE">
      <w:pPr>
        <w:tabs>
          <w:tab w:val="left" w:pos="3705"/>
          <w:tab w:val="center" w:pos="4677"/>
        </w:tabs>
        <w:rPr>
          <w:sz w:val="28"/>
          <w:szCs w:val="28"/>
        </w:rPr>
      </w:pPr>
    </w:p>
    <w:sdt>
      <w:sdtPr>
        <w:rPr>
          <w:rFonts w:asciiTheme="majorHAnsi" w:eastAsiaTheme="majorEastAsia" w:hAnsiTheme="majorHAnsi" w:cstheme="majorBidi"/>
          <w:caps/>
        </w:rPr>
        <w:id w:val="990292855"/>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9854"/>
          </w:tblGrid>
          <w:tr w:rsidR="00545050" w:rsidTr="00545050">
            <w:trPr>
              <w:trHeight w:val="2880"/>
              <w:jc w:val="center"/>
            </w:trPr>
            <w:tc>
              <w:tcPr>
                <w:tcW w:w="5000" w:type="pct"/>
              </w:tcPr>
              <w:p w:rsidR="00545050" w:rsidRPr="008C5FF1" w:rsidRDefault="00545050" w:rsidP="00545050">
                <w:pPr>
                  <w:rPr>
                    <w:b/>
                  </w:rPr>
                </w:pPr>
                <w:r w:rsidRPr="008C5FF1">
                  <w:rPr>
                    <w:b/>
                  </w:rPr>
                  <w:t>МИНИСТЕРСТВО ОБРАЗОВАНИЯ И МОЛОДЕЖНОЙ ПОЛИТИКИ</w:t>
                </w:r>
              </w:p>
              <w:p w:rsidR="00545050" w:rsidRPr="008C5FF1" w:rsidRDefault="00545050" w:rsidP="00545050">
                <w:pPr>
                  <w:jc w:val="center"/>
                  <w:rPr>
                    <w:b/>
                  </w:rPr>
                </w:pPr>
                <w:r w:rsidRPr="008C5FF1">
                  <w:rPr>
                    <w:b/>
                  </w:rPr>
                  <w:t>СВЕРДЛОВСКОЙ ОБЛАСТИ</w:t>
                </w:r>
              </w:p>
              <w:p w:rsidR="00545050" w:rsidRPr="008C5FF1" w:rsidRDefault="00545050" w:rsidP="00545050">
                <w:pPr>
                  <w:jc w:val="center"/>
                  <w:rPr>
                    <w:b/>
                  </w:rPr>
                </w:pPr>
                <w:r w:rsidRPr="008C5FF1">
                  <w:rPr>
                    <w:b/>
                  </w:rPr>
                  <w:t xml:space="preserve">Государственное автономное профессиональное образовательное учреждение </w:t>
                </w:r>
              </w:p>
              <w:p w:rsidR="00545050" w:rsidRPr="008C5FF1" w:rsidRDefault="00545050" w:rsidP="00545050">
                <w:pPr>
                  <w:jc w:val="center"/>
                  <w:rPr>
                    <w:b/>
                  </w:rPr>
                </w:pPr>
                <w:r w:rsidRPr="008C5FF1">
                  <w:rPr>
                    <w:b/>
                  </w:rPr>
                  <w:t>Свердловской области</w:t>
                </w:r>
              </w:p>
              <w:p w:rsidR="00545050" w:rsidRPr="008C5FF1" w:rsidRDefault="00545050" w:rsidP="00545050">
                <w:pPr>
                  <w:jc w:val="center"/>
                  <w:rPr>
                    <w:b/>
                  </w:rPr>
                </w:pPr>
                <w:r w:rsidRPr="008C5FF1">
                  <w:rPr>
                    <w:b/>
                  </w:rPr>
                  <w:t xml:space="preserve">« </w:t>
                </w:r>
                <w:proofErr w:type="spellStart"/>
                <w:r w:rsidRPr="008C5FF1">
                  <w:rPr>
                    <w:b/>
                  </w:rPr>
                  <w:t>Североуральский</w:t>
                </w:r>
                <w:proofErr w:type="spellEnd"/>
                <w:r w:rsidRPr="008C5FF1">
                  <w:rPr>
                    <w:b/>
                  </w:rPr>
                  <w:t xml:space="preserve"> политехникум »</w:t>
                </w:r>
              </w:p>
              <w:p w:rsidR="00545050" w:rsidRPr="008C5FF1" w:rsidRDefault="00545050" w:rsidP="00545050">
                <w:pPr>
                  <w:jc w:val="center"/>
                  <w:rPr>
                    <w:b/>
                  </w:rPr>
                </w:pPr>
              </w:p>
              <w:p w:rsidR="00545050" w:rsidRDefault="00545050" w:rsidP="00545050">
                <w:pPr>
                  <w:pStyle w:val="af7"/>
                  <w:jc w:val="center"/>
                  <w:rPr>
                    <w:rFonts w:asciiTheme="majorHAnsi" w:eastAsiaTheme="majorEastAsia" w:hAnsiTheme="majorHAnsi" w:cstheme="majorBidi"/>
                    <w:caps/>
                  </w:rPr>
                </w:pPr>
              </w:p>
              <w:p w:rsidR="00545050" w:rsidRDefault="00545050" w:rsidP="00545050">
                <w:pPr>
                  <w:pStyle w:val="af7"/>
                  <w:rPr>
                    <w:rFonts w:asciiTheme="majorHAnsi" w:eastAsiaTheme="majorEastAsia" w:hAnsiTheme="majorHAnsi" w:cstheme="majorBidi"/>
                    <w:caps/>
                  </w:rPr>
                </w:pPr>
              </w:p>
            </w:tc>
          </w:tr>
        </w:tbl>
        <w:p w:rsidR="00545050" w:rsidRDefault="00545050" w:rsidP="00545050"/>
        <w:p w:rsidR="00545050" w:rsidRPr="008C5FF1" w:rsidRDefault="00545050" w:rsidP="00545050">
          <w:pPr>
            <w:jc w:val="center"/>
            <w:rPr>
              <w:b/>
              <w:sz w:val="36"/>
              <w:szCs w:val="36"/>
            </w:rPr>
          </w:pPr>
          <w:r w:rsidRPr="008C5FF1">
            <w:rPr>
              <w:b/>
              <w:sz w:val="36"/>
              <w:szCs w:val="36"/>
            </w:rPr>
            <w:t>КУРСОВАЯ РАБОТА</w:t>
          </w:r>
        </w:p>
        <w:p w:rsidR="00545050" w:rsidRPr="008C5FF1" w:rsidRDefault="00545050" w:rsidP="00545050">
          <w:pPr>
            <w:jc w:val="center"/>
            <w:rPr>
              <w:b/>
              <w:szCs w:val="32"/>
            </w:rPr>
          </w:pPr>
        </w:p>
        <w:p w:rsidR="00545050" w:rsidRPr="008C5FF1" w:rsidRDefault="00545050" w:rsidP="00545050"/>
        <w:p w:rsidR="00545050" w:rsidRPr="008C5FF1" w:rsidRDefault="00545050" w:rsidP="00545050">
          <w:pPr>
            <w:pStyle w:val="af3"/>
            <w:jc w:val="center"/>
          </w:pPr>
          <w:r w:rsidRPr="008C5FF1">
            <w:rPr>
              <w:rFonts w:eastAsia="Calibri"/>
              <w:b/>
              <w:lang w:eastAsia="en-US"/>
            </w:rPr>
            <w:t xml:space="preserve">Тема: </w:t>
          </w:r>
          <w:r>
            <w:rPr>
              <w:iCs/>
              <w:color w:val="000000"/>
            </w:rPr>
            <w:t>Адаптаци</w:t>
          </w:r>
          <w:r>
            <w:rPr>
              <w:color w:val="000000"/>
            </w:rPr>
            <w:t>я новых сотрудников в современных организациях</w:t>
          </w:r>
        </w:p>
        <w:p w:rsidR="00545050" w:rsidRDefault="00545050" w:rsidP="00545050"/>
        <w:p w:rsidR="00545050" w:rsidRDefault="00545050" w:rsidP="00545050"/>
        <w:p w:rsidR="00545050" w:rsidRDefault="00545050" w:rsidP="00545050"/>
        <w:p w:rsidR="00545050" w:rsidRDefault="00545050" w:rsidP="00545050"/>
        <w:p w:rsidR="00545050" w:rsidRPr="0014173A" w:rsidRDefault="00545050" w:rsidP="00545050">
          <w:r w:rsidRPr="006D7A9C">
            <w:t xml:space="preserve">Выполнил:                                                          </w:t>
          </w:r>
          <w:r>
            <w:t xml:space="preserve">    Студент группы ТЭМ – 3</w:t>
          </w:r>
        </w:p>
        <w:p w:rsidR="00545050" w:rsidRPr="00D46F4C" w:rsidRDefault="00545050" w:rsidP="00545050">
          <w:pPr>
            <w:spacing w:line="360" w:lineRule="auto"/>
          </w:pPr>
          <w:r w:rsidRPr="00D46F4C">
            <w:t xml:space="preserve">                                                        </w:t>
          </w:r>
          <w:r>
            <w:t xml:space="preserve">                         Арсланов Олег </w:t>
          </w:r>
          <w:proofErr w:type="spellStart"/>
          <w:r>
            <w:t>Кяшафович</w:t>
          </w:r>
          <w:proofErr w:type="spellEnd"/>
        </w:p>
        <w:p w:rsidR="00545050" w:rsidRPr="006D7A9C" w:rsidRDefault="00545050" w:rsidP="00545050"/>
        <w:p w:rsidR="00545050" w:rsidRPr="00D46F4C" w:rsidRDefault="00545050" w:rsidP="00545050">
          <w:pPr>
            <w:spacing w:line="360" w:lineRule="auto"/>
          </w:pPr>
          <w:r w:rsidRPr="006D7A9C">
            <w:t>Проверил</w:t>
          </w:r>
          <w:r w:rsidRPr="00D46F4C">
            <w:t xml:space="preserve">:                                     </w:t>
          </w:r>
          <w:r>
            <w:t xml:space="preserve">                          П</w:t>
          </w:r>
          <w:r w:rsidRPr="00D46F4C">
            <w:t xml:space="preserve">реподаватель </w:t>
          </w:r>
        </w:p>
        <w:p w:rsidR="00545050" w:rsidRPr="00D46F4C" w:rsidRDefault="00545050" w:rsidP="00545050">
          <w:r w:rsidRPr="00D46F4C">
            <w:t xml:space="preserve">                                                            </w:t>
          </w:r>
          <w:r>
            <w:t xml:space="preserve">                     </w:t>
          </w:r>
          <w:proofErr w:type="spellStart"/>
          <w:r>
            <w:t>Гильманова</w:t>
          </w:r>
          <w:proofErr w:type="spellEnd"/>
          <w:r>
            <w:t xml:space="preserve">  </w:t>
          </w:r>
          <w:proofErr w:type="spellStart"/>
          <w:r>
            <w:t>Нэля</w:t>
          </w:r>
          <w:proofErr w:type="spellEnd"/>
          <w:r>
            <w:t xml:space="preserve">  Аликовна</w:t>
          </w:r>
        </w:p>
        <w:p w:rsidR="00545050" w:rsidRPr="00D46F4C" w:rsidRDefault="00545050" w:rsidP="00545050">
          <w:pPr>
            <w:jc w:val="right"/>
          </w:pPr>
          <w:r w:rsidRPr="00D46F4C">
            <w:t xml:space="preserve">                                                                                                                                          </w:t>
          </w:r>
          <w:r>
            <w:t xml:space="preserve">                              Дата  «___»___________20__</w:t>
          </w:r>
          <w:r w:rsidRPr="00D46F4C">
            <w:t>г.</w:t>
          </w:r>
        </w:p>
        <w:p w:rsidR="00545050" w:rsidRPr="00D46F4C" w:rsidRDefault="00545050" w:rsidP="00545050">
          <w:r w:rsidRPr="00D46F4C">
            <w:t xml:space="preserve">                                                                                         </w:t>
          </w:r>
        </w:p>
        <w:p w:rsidR="00545050" w:rsidRPr="00157FC0" w:rsidRDefault="00545050" w:rsidP="00545050">
          <w:r w:rsidRPr="00D46F4C">
            <w:t xml:space="preserve">                                                        </w:t>
          </w:r>
          <w:r>
            <w:t xml:space="preserve">                         Оценка  «___» ___________</w:t>
          </w:r>
        </w:p>
        <w:p w:rsidR="00545050" w:rsidRDefault="00545050" w:rsidP="00545050">
          <w:pPr>
            <w:jc w:val="right"/>
          </w:pPr>
          <w:r w:rsidRPr="00D46F4C">
            <w:t xml:space="preserve">           </w:t>
          </w:r>
        </w:p>
        <w:p w:rsidR="00545050" w:rsidRPr="00D46F4C" w:rsidRDefault="00545050" w:rsidP="00545050">
          <w:pPr>
            <w:jc w:val="right"/>
          </w:pPr>
          <w:r w:rsidRPr="00D46F4C">
            <w:t xml:space="preserve">              </w:t>
          </w:r>
          <w:r>
            <w:t xml:space="preserve">               </w:t>
          </w:r>
          <w:r w:rsidRPr="00D46F4C">
            <w:t>_________________________</w:t>
          </w:r>
        </w:p>
        <w:p w:rsidR="00545050" w:rsidRPr="00D46F4C" w:rsidRDefault="00545050" w:rsidP="00545050">
          <w:r>
            <w:t xml:space="preserve">                                                                                                                                  </w:t>
          </w:r>
          <w:r w:rsidRPr="00D46F4C">
            <w:t>Подпись</w:t>
          </w:r>
        </w:p>
        <w:p w:rsidR="00545050" w:rsidRDefault="00545050" w:rsidP="00545050"/>
        <w:p w:rsidR="00545050" w:rsidRDefault="00545050" w:rsidP="00545050"/>
        <w:p w:rsidR="00545050" w:rsidRDefault="00545050" w:rsidP="00545050"/>
        <w:p w:rsidR="00545050" w:rsidRDefault="00545050" w:rsidP="00545050"/>
        <w:p w:rsidR="00545050" w:rsidRDefault="00545050" w:rsidP="00545050"/>
        <w:p w:rsidR="00545050" w:rsidRDefault="00545050" w:rsidP="00545050"/>
        <w:p w:rsidR="00545050" w:rsidRDefault="00545050" w:rsidP="00545050">
          <w:pPr>
            <w:jc w:val="center"/>
          </w:pPr>
        </w:p>
        <w:p w:rsidR="00545050" w:rsidRDefault="00545050" w:rsidP="00545050"/>
        <w:p w:rsidR="00545050" w:rsidRDefault="00545050" w:rsidP="00545050"/>
        <w:p w:rsidR="00545050" w:rsidRDefault="00545050" w:rsidP="00545050"/>
        <w:p w:rsidR="00545050" w:rsidRDefault="00545050" w:rsidP="00545050"/>
        <w:p w:rsidR="00545050" w:rsidRDefault="00545050" w:rsidP="00545050"/>
        <w:p w:rsidR="00545050" w:rsidRDefault="00545050" w:rsidP="00545050">
          <w:pPr>
            <w:jc w:val="center"/>
          </w:pPr>
        </w:p>
        <w:p w:rsidR="00545050" w:rsidRDefault="00545050" w:rsidP="00545050">
          <w:pPr>
            <w:jc w:val="center"/>
          </w:pPr>
        </w:p>
        <w:p w:rsidR="006C70B2" w:rsidRPr="00545050" w:rsidRDefault="00545050" w:rsidP="00545050">
          <w:pPr>
            <w:jc w:val="center"/>
          </w:pPr>
          <w:r>
            <w:t>Североуральск 2022г</w:t>
          </w:r>
        </w:p>
      </w:sdtContent>
    </w:sdt>
    <w:p w:rsidR="006C70B2" w:rsidRDefault="006C70B2" w:rsidP="00E65AAE">
      <w:pPr>
        <w:tabs>
          <w:tab w:val="left" w:pos="3705"/>
          <w:tab w:val="center" w:pos="4677"/>
        </w:tabs>
        <w:rPr>
          <w:sz w:val="28"/>
          <w:szCs w:val="28"/>
        </w:rPr>
      </w:pPr>
    </w:p>
    <w:p w:rsidR="00545050" w:rsidRDefault="00545050" w:rsidP="006C70B2">
      <w:pPr>
        <w:tabs>
          <w:tab w:val="left" w:pos="3705"/>
          <w:tab w:val="center" w:pos="4677"/>
        </w:tabs>
        <w:jc w:val="center"/>
        <w:rPr>
          <w:sz w:val="28"/>
          <w:szCs w:val="28"/>
        </w:rPr>
      </w:pPr>
    </w:p>
    <w:p w:rsidR="00545050" w:rsidRDefault="00545050" w:rsidP="008D5CCD">
      <w:pPr>
        <w:tabs>
          <w:tab w:val="left" w:pos="3705"/>
          <w:tab w:val="center" w:pos="4677"/>
        </w:tabs>
        <w:rPr>
          <w:sz w:val="28"/>
          <w:szCs w:val="28"/>
        </w:rPr>
      </w:pPr>
    </w:p>
    <w:p w:rsidR="00545050" w:rsidRDefault="00545050" w:rsidP="006C70B2">
      <w:pPr>
        <w:tabs>
          <w:tab w:val="left" w:pos="3705"/>
          <w:tab w:val="center" w:pos="4677"/>
        </w:tabs>
        <w:jc w:val="center"/>
        <w:rPr>
          <w:sz w:val="28"/>
          <w:szCs w:val="28"/>
        </w:rPr>
      </w:pPr>
    </w:p>
    <w:p w:rsidR="00E65AAE" w:rsidRPr="0012244E" w:rsidRDefault="00E65AAE" w:rsidP="006C70B2">
      <w:pPr>
        <w:tabs>
          <w:tab w:val="left" w:pos="3705"/>
          <w:tab w:val="center" w:pos="4677"/>
        </w:tabs>
        <w:jc w:val="center"/>
        <w:rPr>
          <w:b/>
          <w:sz w:val="28"/>
          <w:szCs w:val="28"/>
        </w:rPr>
      </w:pPr>
      <w:r w:rsidRPr="0012244E">
        <w:rPr>
          <w:b/>
          <w:sz w:val="28"/>
          <w:szCs w:val="28"/>
        </w:rPr>
        <w:t>СОДЕРЖАНИЕ</w:t>
      </w:r>
    </w:p>
    <w:p w:rsidR="0039743F" w:rsidRDefault="0039743F" w:rsidP="006C70B2">
      <w:pPr>
        <w:tabs>
          <w:tab w:val="left" w:pos="3705"/>
          <w:tab w:val="center" w:pos="4677"/>
        </w:tabs>
        <w:jc w:val="center"/>
        <w:rPr>
          <w:sz w:val="28"/>
          <w:szCs w:val="28"/>
        </w:rPr>
      </w:pPr>
    </w:p>
    <w:p w:rsidR="00E65AAE" w:rsidRDefault="00E65AAE" w:rsidP="006C70B2">
      <w:pPr>
        <w:tabs>
          <w:tab w:val="left" w:pos="3705"/>
          <w:tab w:val="center" w:pos="4677"/>
        </w:tabs>
        <w:jc w:val="center"/>
        <w:rPr>
          <w:sz w:val="28"/>
          <w:szCs w:val="28"/>
        </w:rPr>
      </w:pPr>
    </w:p>
    <w:tbl>
      <w:tblPr>
        <w:tblW w:w="0" w:type="auto"/>
        <w:tblLook w:val="00A0" w:firstRow="1" w:lastRow="0" w:firstColumn="1" w:lastColumn="0" w:noHBand="0" w:noVBand="0"/>
      </w:tblPr>
      <w:tblGrid>
        <w:gridCol w:w="420"/>
        <w:gridCol w:w="566"/>
        <w:gridCol w:w="7926"/>
        <w:gridCol w:w="659"/>
      </w:tblGrid>
      <w:tr w:rsidR="00326345" w:rsidTr="00EA0723">
        <w:tc>
          <w:tcPr>
            <w:tcW w:w="8912" w:type="dxa"/>
            <w:gridSpan w:val="3"/>
          </w:tcPr>
          <w:p w:rsidR="00EF745E" w:rsidRPr="006C70B2" w:rsidRDefault="006C70B2" w:rsidP="00413C39">
            <w:pPr>
              <w:spacing w:line="360" w:lineRule="auto"/>
              <w:rPr>
                <w:sz w:val="28"/>
                <w:szCs w:val="28"/>
              </w:rPr>
            </w:pPr>
            <w:r w:rsidRPr="006C70B2">
              <w:rPr>
                <w:sz w:val="28"/>
                <w:szCs w:val="28"/>
              </w:rPr>
              <w:t>Введение</w:t>
            </w:r>
            <w:r w:rsidR="002B488E" w:rsidRPr="006C70B2">
              <w:rPr>
                <w:sz w:val="28"/>
                <w:szCs w:val="28"/>
              </w:rPr>
              <w:t>……………………………………………………………………</w:t>
            </w:r>
          </w:p>
        </w:tc>
        <w:tc>
          <w:tcPr>
            <w:tcW w:w="659" w:type="dxa"/>
          </w:tcPr>
          <w:p w:rsidR="00EF745E" w:rsidRDefault="002B488E" w:rsidP="00EA0723">
            <w:pPr>
              <w:spacing w:line="360" w:lineRule="auto"/>
              <w:jc w:val="center"/>
              <w:rPr>
                <w:sz w:val="28"/>
                <w:szCs w:val="28"/>
              </w:rPr>
            </w:pPr>
            <w:r>
              <w:rPr>
                <w:sz w:val="28"/>
                <w:szCs w:val="28"/>
              </w:rPr>
              <w:t>3</w:t>
            </w:r>
          </w:p>
        </w:tc>
      </w:tr>
      <w:tr w:rsidR="00326345" w:rsidTr="00EA0723">
        <w:tc>
          <w:tcPr>
            <w:tcW w:w="8912" w:type="dxa"/>
            <w:gridSpan w:val="3"/>
            <w:hideMark/>
          </w:tcPr>
          <w:p w:rsidR="00EF745E" w:rsidRPr="006C70B2" w:rsidRDefault="00EF745E" w:rsidP="006C70B2">
            <w:pPr>
              <w:spacing w:line="360" w:lineRule="auto"/>
              <w:jc w:val="both"/>
              <w:rPr>
                <w:sz w:val="28"/>
                <w:szCs w:val="28"/>
              </w:rPr>
            </w:pPr>
            <w:r w:rsidRPr="006C70B2">
              <w:rPr>
                <w:sz w:val="28"/>
                <w:szCs w:val="28"/>
              </w:rPr>
              <w:t xml:space="preserve">1 </w:t>
            </w:r>
            <w:r w:rsidR="006C70B2">
              <w:rPr>
                <w:sz w:val="28"/>
                <w:szCs w:val="28"/>
              </w:rPr>
              <w:t>Т</w:t>
            </w:r>
            <w:r w:rsidR="006C70B2" w:rsidRPr="006C70B2">
              <w:rPr>
                <w:sz w:val="28"/>
                <w:szCs w:val="28"/>
              </w:rPr>
              <w:t>еоретические</w:t>
            </w:r>
            <w:r w:rsidR="006C70B2">
              <w:rPr>
                <w:sz w:val="28"/>
                <w:szCs w:val="28"/>
              </w:rPr>
              <w:t xml:space="preserve"> </w:t>
            </w:r>
            <w:r w:rsidR="006C70B2" w:rsidRPr="006C70B2">
              <w:rPr>
                <w:sz w:val="28"/>
                <w:szCs w:val="28"/>
              </w:rPr>
              <w:t>основы адаптации и закрепления</w:t>
            </w:r>
            <w:r w:rsidR="006C70B2">
              <w:rPr>
                <w:sz w:val="28"/>
                <w:szCs w:val="28"/>
              </w:rPr>
              <w:t xml:space="preserve"> </w:t>
            </w:r>
            <w:r w:rsidR="006C70B2" w:rsidRPr="006C70B2">
              <w:rPr>
                <w:sz w:val="28"/>
                <w:szCs w:val="28"/>
              </w:rPr>
              <w:t>рабочих на предприятиях</w:t>
            </w:r>
            <w:r w:rsidR="002B488E" w:rsidRPr="006C70B2">
              <w:rPr>
                <w:sz w:val="28"/>
                <w:szCs w:val="28"/>
              </w:rPr>
              <w:t>………………………</w:t>
            </w:r>
            <w:r w:rsidR="00EA0723">
              <w:rPr>
                <w:sz w:val="28"/>
                <w:szCs w:val="28"/>
              </w:rPr>
              <w:t>…………………………………………</w:t>
            </w:r>
          </w:p>
        </w:tc>
        <w:tc>
          <w:tcPr>
            <w:tcW w:w="659" w:type="dxa"/>
          </w:tcPr>
          <w:p w:rsidR="002B488E" w:rsidRDefault="002B488E" w:rsidP="00EA0723">
            <w:pPr>
              <w:spacing w:line="360" w:lineRule="auto"/>
              <w:jc w:val="center"/>
              <w:rPr>
                <w:sz w:val="28"/>
                <w:szCs w:val="28"/>
              </w:rPr>
            </w:pPr>
          </w:p>
          <w:p w:rsidR="00EF745E" w:rsidRDefault="00EA0723" w:rsidP="00EA0723">
            <w:pPr>
              <w:spacing w:line="360" w:lineRule="auto"/>
              <w:jc w:val="center"/>
              <w:rPr>
                <w:sz w:val="28"/>
                <w:szCs w:val="28"/>
              </w:rPr>
            </w:pPr>
            <w:r>
              <w:rPr>
                <w:sz w:val="28"/>
                <w:szCs w:val="28"/>
              </w:rPr>
              <w:t>5</w:t>
            </w:r>
          </w:p>
        </w:tc>
      </w:tr>
      <w:tr w:rsidR="00326345" w:rsidTr="00EA0723">
        <w:tc>
          <w:tcPr>
            <w:tcW w:w="420" w:type="dxa"/>
          </w:tcPr>
          <w:p w:rsidR="00E65AAE" w:rsidRPr="006C70B2" w:rsidRDefault="00E65AAE" w:rsidP="00413C39">
            <w:pPr>
              <w:spacing w:line="360" w:lineRule="auto"/>
              <w:rPr>
                <w:sz w:val="28"/>
                <w:szCs w:val="28"/>
              </w:rPr>
            </w:pPr>
          </w:p>
        </w:tc>
        <w:tc>
          <w:tcPr>
            <w:tcW w:w="566" w:type="dxa"/>
            <w:hideMark/>
          </w:tcPr>
          <w:p w:rsidR="00E65AAE" w:rsidRPr="006C70B2" w:rsidRDefault="00E65AAE" w:rsidP="00413C39">
            <w:pPr>
              <w:spacing w:line="360" w:lineRule="auto"/>
              <w:rPr>
                <w:sz w:val="28"/>
                <w:szCs w:val="28"/>
              </w:rPr>
            </w:pPr>
            <w:r w:rsidRPr="006C70B2">
              <w:rPr>
                <w:sz w:val="28"/>
                <w:szCs w:val="28"/>
              </w:rPr>
              <w:t>1.1</w:t>
            </w:r>
          </w:p>
        </w:tc>
        <w:tc>
          <w:tcPr>
            <w:tcW w:w="7926" w:type="dxa"/>
            <w:hideMark/>
          </w:tcPr>
          <w:p w:rsidR="00E65AAE" w:rsidRPr="006C70B2" w:rsidRDefault="00E65AAE" w:rsidP="0039743F">
            <w:pPr>
              <w:pStyle w:val="a3"/>
              <w:spacing w:before="0" w:beforeAutospacing="0" w:after="0" w:afterAutospacing="0" w:line="360" w:lineRule="auto"/>
              <w:rPr>
                <w:bCs/>
                <w:sz w:val="28"/>
                <w:szCs w:val="28"/>
              </w:rPr>
            </w:pPr>
            <w:r w:rsidRPr="006C70B2">
              <w:rPr>
                <w:bCs/>
                <w:sz w:val="28"/>
                <w:szCs w:val="28"/>
              </w:rPr>
              <w:t>Понятие, виды, цели и этапы адаптации в организации</w:t>
            </w:r>
            <w:r w:rsidR="002B488E" w:rsidRPr="006C70B2">
              <w:rPr>
                <w:bCs/>
                <w:sz w:val="28"/>
                <w:szCs w:val="28"/>
              </w:rPr>
              <w:t>…</w:t>
            </w:r>
            <w:r w:rsidR="00EA0723">
              <w:rPr>
                <w:bCs/>
                <w:sz w:val="28"/>
                <w:szCs w:val="28"/>
              </w:rPr>
              <w:t>……</w:t>
            </w:r>
            <w:r w:rsidR="002B488E" w:rsidRPr="006C70B2">
              <w:rPr>
                <w:bCs/>
                <w:sz w:val="28"/>
                <w:szCs w:val="28"/>
              </w:rPr>
              <w:t>…</w:t>
            </w:r>
          </w:p>
        </w:tc>
        <w:tc>
          <w:tcPr>
            <w:tcW w:w="659" w:type="dxa"/>
          </w:tcPr>
          <w:p w:rsidR="00E65AAE" w:rsidRDefault="00EA0723" w:rsidP="00EA0723">
            <w:pPr>
              <w:spacing w:line="360" w:lineRule="auto"/>
              <w:jc w:val="center"/>
              <w:rPr>
                <w:sz w:val="28"/>
                <w:szCs w:val="28"/>
              </w:rPr>
            </w:pPr>
            <w:r>
              <w:rPr>
                <w:sz w:val="28"/>
                <w:szCs w:val="28"/>
              </w:rPr>
              <w:t>5</w:t>
            </w:r>
          </w:p>
        </w:tc>
      </w:tr>
      <w:tr w:rsidR="00326345" w:rsidTr="00EA0723">
        <w:tc>
          <w:tcPr>
            <w:tcW w:w="420" w:type="dxa"/>
          </w:tcPr>
          <w:p w:rsidR="005C25DA" w:rsidRPr="006C70B2" w:rsidRDefault="005C25DA" w:rsidP="00413C39">
            <w:pPr>
              <w:spacing w:line="360" w:lineRule="auto"/>
              <w:rPr>
                <w:sz w:val="28"/>
                <w:szCs w:val="28"/>
              </w:rPr>
            </w:pPr>
          </w:p>
        </w:tc>
        <w:tc>
          <w:tcPr>
            <w:tcW w:w="566" w:type="dxa"/>
          </w:tcPr>
          <w:p w:rsidR="005C25DA" w:rsidRPr="006C70B2" w:rsidRDefault="005C25DA" w:rsidP="00413C39">
            <w:pPr>
              <w:spacing w:line="360" w:lineRule="auto"/>
              <w:rPr>
                <w:sz w:val="28"/>
                <w:szCs w:val="28"/>
              </w:rPr>
            </w:pPr>
            <w:r w:rsidRPr="006C70B2">
              <w:rPr>
                <w:sz w:val="28"/>
                <w:szCs w:val="28"/>
              </w:rPr>
              <w:t>1.2</w:t>
            </w:r>
          </w:p>
        </w:tc>
        <w:tc>
          <w:tcPr>
            <w:tcW w:w="7926" w:type="dxa"/>
          </w:tcPr>
          <w:p w:rsidR="005C25DA" w:rsidRPr="006C70B2" w:rsidRDefault="00C623DB" w:rsidP="003057C6">
            <w:pPr>
              <w:pStyle w:val="a3"/>
              <w:spacing w:before="0" w:beforeAutospacing="0" w:after="0" w:afterAutospacing="0" w:line="360" w:lineRule="auto"/>
              <w:rPr>
                <w:bCs/>
                <w:sz w:val="28"/>
                <w:szCs w:val="28"/>
              </w:rPr>
            </w:pPr>
            <w:r w:rsidRPr="006C70B2">
              <w:rPr>
                <w:bCs/>
                <w:sz w:val="28"/>
                <w:szCs w:val="28"/>
              </w:rPr>
              <w:t>Современные подходы к управлению адаптационным процессом</w:t>
            </w:r>
            <w:r w:rsidR="00326345" w:rsidRPr="006C70B2">
              <w:rPr>
                <w:bCs/>
                <w:sz w:val="28"/>
                <w:szCs w:val="28"/>
              </w:rPr>
              <w:t>……………………………</w:t>
            </w:r>
            <w:r w:rsidRPr="006C70B2">
              <w:rPr>
                <w:bCs/>
                <w:sz w:val="28"/>
                <w:szCs w:val="28"/>
              </w:rPr>
              <w:t>………….</w:t>
            </w:r>
            <w:r w:rsidR="00326345" w:rsidRPr="006C70B2">
              <w:rPr>
                <w:bCs/>
                <w:sz w:val="28"/>
                <w:szCs w:val="28"/>
              </w:rPr>
              <w:t>………………</w:t>
            </w:r>
            <w:r w:rsidRPr="006C70B2">
              <w:rPr>
                <w:bCs/>
                <w:sz w:val="28"/>
                <w:szCs w:val="28"/>
              </w:rPr>
              <w:t>...</w:t>
            </w:r>
            <w:r w:rsidR="00326345" w:rsidRPr="006C70B2">
              <w:rPr>
                <w:bCs/>
                <w:sz w:val="28"/>
                <w:szCs w:val="28"/>
              </w:rPr>
              <w:t>…</w:t>
            </w:r>
          </w:p>
        </w:tc>
        <w:tc>
          <w:tcPr>
            <w:tcW w:w="659" w:type="dxa"/>
          </w:tcPr>
          <w:p w:rsidR="00326345" w:rsidRDefault="00326345" w:rsidP="00EA0723">
            <w:pPr>
              <w:spacing w:line="360" w:lineRule="auto"/>
              <w:jc w:val="center"/>
              <w:rPr>
                <w:sz w:val="28"/>
                <w:szCs w:val="28"/>
              </w:rPr>
            </w:pPr>
          </w:p>
          <w:p w:rsidR="005C25DA" w:rsidRDefault="00326345" w:rsidP="00EA0723">
            <w:pPr>
              <w:spacing w:line="360" w:lineRule="auto"/>
              <w:jc w:val="center"/>
              <w:rPr>
                <w:sz w:val="28"/>
                <w:szCs w:val="28"/>
              </w:rPr>
            </w:pPr>
            <w:r>
              <w:rPr>
                <w:sz w:val="28"/>
                <w:szCs w:val="28"/>
              </w:rPr>
              <w:t>1</w:t>
            </w:r>
            <w:r w:rsidR="00EA0723">
              <w:rPr>
                <w:sz w:val="28"/>
                <w:szCs w:val="28"/>
              </w:rPr>
              <w:t>4</w:t>
            </w:r>
          </w:p>
        </w:tc>
      </w:tr>
      <w:tr w:rsidR="00326345" w:rsidTr="00EA0723">
        <w:tc>
          <w:tcPr>
            <w:tcW w:w="8912" w:type="dxa"/>
            <w:gridSpan w:val="3"/>
            <w:hideMark/>
          </w:tcPr>
          <w:p w:rsidR="00EF745E" w:rsidRPr="006C70B2" w:rsidRDefault="00EF745E" w:rsidP="0039743F">
            <w:pPr>
              <w:spacing w:line="360" w:lineRule="auto"/>
              <w:rPr>
                <w:sz w:val="28"/>
                <w:szCs w:val="28"/>
              </w:rPr>
            </w:pPr>
            <w:r w:rsidRPr="006C70B2">
              <w:rPr>
                <w:sz w:val="28"/>
                <w:szCs w:val="28"/>
              </w:rPr>
              <w:t xml:space="preserve">2   </w:t>
            </w:r>
            <w:r w:rsidR="00287E7B">
              <w:rPr>
                <w:sz w:val="28"/>
                <w:szCs w:val="28"/>
              </w:rPr>
              <w:t>О</w:t>
            </w:r>
            <w:r w:rsidR="006C70B2" w:rsidRPr="006C70B2">
              <w:rPr>
                <w:sz w:val="28"/>
                <w:szCs w:val="28"/>
              </w:rPr>
              <w:t xml:space="preserve">ценка процесса адаптации  </w:t>
            </w:r>
            <w:r w:rsidR="00287E7B">
              <w:rPr>
                <w:sz w:val="28"/>
                <w:szCs w:val="28"/>
              </w:rPr>
              <w:t xml:space="preserve">новых сотрудников </w:t>
            </w:r>
            <w:r w:rsidR="006C70B2" w:rsidRPr="006C70B2">
              <w:rPr>
                <w:sz w:val="28"/>
                <w:szCs w:val="28"/>
              </w:rPr>
              <w:t xml:space="preserve">на </w:t>
            </w:r>
            <w:r w:rsidR="0039743F">
              <w:rPr>
                <w:sz w:val="28"/>
                <w:szCs w:val="28"/>
              </w:rPr>
              <w:t>АО СУБР</w:t>
            </w:r>
            <w:r w:rsidR="00EA0723">
              <w:rPr>
                <w:sz w:val="28"/>
                <w:szCs w:val="28"/>
              </w:rPr>
              <w:t>……….</w:t>
            </w:r>
          </w:p>
        </w:tc>
        <w:tc>
          <w:tcPr>
            <w:tcW w:w="659" w:type="dxa"/>
          </w:tcPr>
          <w:p w:rsidR="00EF745E" w:rsidRDefault="00EA0723" w:rsidP="00EA0723">
            <w:pPr>
              <w:spacing w:line="360" w:lineRule="auto"/>
              <w:jc w:val="center"/>
              <w:rPr>
                <w:sz w:val="28"/>
                <w:szCs w:val="28"/>
              </w:rPr>
            </w:pPr>
            <w:r>
              <w:rPr>
                <w:sz w:val="28"/>
                <w:szCs w:val="28"/>
              </w:rPr>
              <w:t>23</w:t>
            </w:r>
          </w:p>
        </w:tc>
      </w:tr>
      <w:tr w:rsidR="00326345" w:rsidTr="00EA0723">
        <w:tc>
          <w:tcPr>
            <w:tcW w:w="420" w:type="dxa"/>
          </w:tcPr>
          <w:p w:rsidR="00E65AAE" w:rsidRPr="006C70B2" w:rsidRDefault="00E65AAE" w:rsidP="00413C39">
            <w:pPr>
              <w:spacing w:line="360" w:lineRule="auto"/>
              <w:rPr>
                <w:sz w:val="28"/>
                <w:szCs w:val="28"/>
              </w:rPr>
            </w:pPr>
          </w:p>
        </w:tc>
        <w:tc>
          <w:tcPr>
            <w:tcW w:w="566" w:type="dxa"/>
            <w:hideMark/>
          </w:tcPr>
          <w:p w:rsidR="00E65AAE" w:rsidRPr="006C70B2" w:rsidRDefault="00E65AAE" w:rsidP="00413C39">
            <w:pPr>
              <w:spacing w:line="360" w:lineRule="auto"/>
              <w:rPr>
                <w:sz w:val="28"/>
                <w:szCs w:val="28"/>
              </w:rPr>
            </w:pPr>
            <w:r w:rsidRPr="006C70B2">
              <w:rPr>
                <w:sz w:val="28"/>
                <w:szCs w:val="28"/>
              </w:rPr>
              <w:t>2.1</w:t>
            </w:r>
          </w:p>
        </w:tc>
        <w:tc>
          <w:tcPr>
            <w:tcW w:w="7926" w:type="dxa"/>
            <w:hideMark/>
          </w:tcPr>
          <w:p w:rsidR="00E65AAE" w:rsidRPr="006C70B2" w:rsidRDefault="00E65AAE" w:rsidP="00413C39">
            <w:pPr>
              <w:spacing w:line="360" w:lineRule="auto"/>
              <w:jc w:val="both"/>
              <w:rPr>
                <w:sz w:val="28"/>
                <w:szCs w:val="28"/>
              </w:rPr>
            </w:pPr>
            <w:r w:rsidRPr="006C70B2">
              <w:rPr>
                <w:sz w:val="28"/>
                <w:szCs w:val="28"/>
              </w:rPr>
              <w:t>Социально – экономическая характеристика предприятия</w:t>
            </w:r>
            <w:r w:rsidR="002B488E" w:rsidRPr="006C70B2">
              <w:rPr>
                <w:sz w:val="28"/>
                <w:szCs w:val="28"/>
              </w:rPr>
              <w:t>……</w:t>
            </w:r>
            <w:r w:rsidR="00C623DB" w:rsidRPr="006C70B2">
              <w:rPr>
                <w:sz w:val="28"/>
                <w:szCs w:val="28"/>
              </w:rPr>
              <w:t>.…</w:t>
            </w:r>
            <w:r w:rsidR="00EA0723">
              <w:rPr>
                <w:sz w:val="28"/>
                <w:szCs w:val="28"/>
              </w:rPr>
              <w:t>………………………………………………..</w:t>
            </w:r>
          </w:p>
        </w:tc>
        <w:tc>
          <w:tcPr>
            <w:tcW w:w="659" w:type="dxa"/>
          </w:tcPr>
          <w:p w:rsidR="00E65AAE" w:rsidRDefault="00EA0723" w:rsidP="00EA0723">
            <w:pPr>
              <w:spacing w:line="360" w:lineRule="auto"/>
              <w:jc w:val="center"/>
              <w:rPr>
                <w:sz w:val="28"/>
                <w:szCs w:val="28"/>
              </w:rPr>
            </w:pPr>
            <w:r>
              <w:rPr>
                <w:sz w:val="28"/>
                <w:szCs w:val="28"/>
              </w:rPr>
              <w:t>23</w:t>
            </w:r>
          </w:p>
        </w:tc>
      </w:tr>
      <w:tr w:rsidR="00326345" w:rsidTr="00EA0723">
        <w:tc>
          <w:tcPr>
            <w:tcW w:w="420" w:type="dxa"/>
          </w:tcPr>
          <w:p w:rsidR="00E65AAE" w:rsidRPr="006C70B2" w:rsidRDefault="00E65AAE" w:rsidP="00413C39">
            <w:pPr>
              <w:spacing w:line="360" w:lineRule="auto"/>
              <w:rPr>
                <w:sz w:val="28"/>
                <w:szCs w:val="28"/>
              </w:rPr>
            </w:pPr>
          </w:p>
        </w:tc>
        <w:tc>
          <w:tcPr>
            <w:tcW w:w="566" w:type="dxa"/>
            <w:hideMark/>
          </w:tcPr>
          <w:p w:rsidR="00E65AAE" w:rsidRPr="006C70B2" w:rsidRDefault="00E65AAE" w:rsidP="00413C39">
            <w:pPr>
              <w:spacing w:line="360" w:lineRule="auto"/>
              <w:rPr>
                <w:sz w:val="28"/>
                <w:szCs w:val="28"/>
              </w:rPr>
            </w:pPr>
            <w:r w:rsidRPr="006C70B2">
              <w:rPr>
                <w:sz w:val="28"/>
                <w:szCs w:val="28"/>
              </w:rPr>
              <w:t>2.2</w:t>
            </w:r>
          </w:p>
        </w:tc>
        <w:tc>
          <w:tcPr>
            <w:tcW w:w="7926" w:type="dxa"/>
            <w:hideMark/>
          </w:tcPr>
          <w:p w:rsidR="00E65AAE" w:rsidRPr="006C70B2" w:rsidRDefault="00E65AAE" w:rsidP="0039743F">
            <w:pPr>
              <w:spacing w:line="360" w:lineRule="auto"/>
              <w:rPr>
                <w:sz w:val="28"/>
                <w:szCs w:val="28"/>
              </w:rPr>
            </w:pPr>
            <w:r w:rsidRPr="006C70B2">
              <w:rPr>
                <w:sz w:val="28"/>
                <w:szCs w:val="28"/>
              </w:rPr>
              <w:t xml:space="preserve">Анализ адаптации  </w:t>
            </w:r>
            <w:r w:rsidR="00287E7B">
              <w:rPr>
                <w:sz w:val="28"/>
                <w:szCs w:val="28"/>
              </w:rPr>
              <w:t xml:space="preserve">новых сотрудников </w:t>
            </w:r>
            <w:r w:rsidRPr="006C70B2">
              <w:rPr>
                <w:sz w:val="28"/>
                <w:szCs w:val="28"/>
              </w:rPr>
              <w:t>на предприятии</w:t>
            </w:r>
            <w:r w:rsidR="002B488E" w:rsidRPr="006C70B2">
              <w:rPr>
                <w:sz w:val="28"/>
                <w:szCs w:val="28"/>
              </w:rPr>
              <w:t>…</w:t>
            </w:r>
            <w:r w:rsidR="00EA0723">
              <w:rPr>
                <w:sz w:val="28"/>
                <w:szCs w:val="28"/>
              </w:rPr>
              <w:t>……..</w:t>
            </w:r>
          </w:p>
        </w:tc>
        <w:tc>
          <w:tcPr>
            <w:tcW w:w="659" w:type="dxa"/>
          </w:tcPr>
          <w:p w:rsidR="00E65AAE" w:rsidRDefault="00EA0723" w:rsidP="00EA0723">
            <w:pPr>
              <w:spacing w:line="360" w:lineRule="auto"/>
              <w:jc w:val="center"/>
              <w:rPr>
                <w:sz w:val="28"/>
                <w:szCs w:val="28"/>
              </w:rPr>
            </w:pPr>
            <w:r>
              <w:rPr>
                <w:sz w:val="28"/>
                <w:szCs w:val="28"/>
              </w:rPr>
              <w:t>30</w:t>
            </w:r>
          </w:p>
        </w:tc>
      </w:tr>
      <w:tr w:rsidR="00326345" w:rsidTr="00EA0723">
        <w:tc>
          <w:tcPr>
            <w:tcW w:w="8912" w:type="dxa"/>
            <w:gridSpan w:val="3"/>
            <w:hideMark/>
          </w:tcPr>
          <w:p w:rsidR="00EF745E" w:rsidRPr="006C70B2" w:rsidRDefault="006C70B2" w:rsidP="0039743F">
            <w:pPr>
              <w:spacing w:line="360" w:lineRule="auto"/>
              <w:rPr>
                <w:sz w:val="28"/>
                <w:szCs w:val="28"/>
              </w:rPr>
            </w:pPr>
            <w:r w:rsidRPr="006C70B2">
              <w:rPr>
                <w:sz w:val="28"/>
                <w:szCs w:val="28"/>
              </w:rPr>
              <w:t>3</w:t>
            </w:r>
            <w:r w:rsidR="0039743F">
              <w:rPr>
                <w:sz w:val="28"/>
                <w:szCs w:val="28"/>
              </w:rPr>
              <w:t>.</w:t>
            </w:r>
            <w:r w:rsidRPr="006C70B2">
              <w:rPr>
                <w:sz w:val="28"/>
                <w:szCs w:val="28"/>
              </w:rPr>
              <w:t xml:space="preserve">  </w:t>
            </w:r>
            <w:r w:rsidR="0039743F">
              <w:rPr>
                <w:sz w:val="28"/>
                <w:szCs w:val="28"/>
              </w:rPr>
              <w:t>М</w:t>
            </w:r>
            <w:r w:rsidRPr="006C70B2">
              <w:rPr>
                <w:sz w:val="28"/>
                <w:szCs w:val="28"/>
              </w:rPr>
              <w:t xml:space="preserve">ероприятия по адаптации </w:t>
            </w:r>
            <w:r w:rsidR="00EA0723">
              <w:rPr>
                <w:sz w:val="28"/>
                <w:szCs w:val="28"/>
              </w:rPr>
              <w:t xml:space="preserve">новых сотрудников </w:t>
            </w:r>
            <w:r w:rsidRPr="006C70B2">
              <w:rPr>
                <w:sz w:val="28"/>
                <w:szCs w:val="28"/>
              </w:rPr>
              <w:t xml:space="preserve">на </w:t>
            </w:r>
            <w:r w:rsidR="0039743F">
              <w:rPr>
                <w:sz w:val="28"/>
                <w:szCs w:val="28"/>
              </w:rPr>
              <w:t>АО СУБР</w:t>
            </w:r>
            <w:r w:rsidR="00EA0723">
              <w:rPr>
                <w:sz w:val="28"/>
                <w:szCs w:val="28"/>
              </w:rPr>
              <w:t>……...</w:t>
            </w:r>
            <w:r w:rsidR="002B488E" w:rsidRPr="006C70B2">
              <w:rPr>
                <w:sz w:val="28"/>
                <w:szCs w:val="28"/>
              </w:rPr>
              <w:t>…</w:t>
            </w:r>
          </w:p>
        </w:tc>
        <w:tc>
          <w:tcPr>
            <w:tcW w:w="659" w:type="dxa"/>
          </w:tcPr>
          <w:p w:rsidR="00EF745E" w:rsidRDefault="00EA0723" w:rsidP="00B265A0">
            <w:pPr>
              <w:spacing w:line="360" w:lineRule="auto"/>
              <w:jc w:val="center"/>
              <w:rPr>
                <w:sz w:val="28"/>
                <w:szCs w:val="28"/>
              </w:rPr>
            </w:pPr>
            <w:r>
              <w:rPr>
                <w:sz w:val="28"/>
                <w:szCs w:val="28"/>
              </w:rPr>
              <w:t>4</w:t>
            </w:r>
            <w:r w:rsidR="00B265A0">
              <w:rPr>
                <w:sz w:val="28"/>
                <w:szCs w:val="28"/>
              </w:rPr>
              <w:t>1</w:t>
            </w:r>
          </w:p>
        </w:tc>
      </w:tr>
      <w:tr w:rsidR="00326345" w:rsidTr="00EA0723">
        <w:tc>
          <w:tcPr>
            <w:tcW w:w="8912" w:type="dxa"/>
            <w:gridSpan w:val="3"/>
          </w:tcPr>
          <w:p w:rsidR="00EF745E" w:rsidRPr="006C70B2" w:rsidRDefault="006C70B2" w:rsidP="00413C39">
            <w:pPr>
              <w:spacing w:line="360" w:lineRule="auto"/>
              <w:rPr>
                <w:sz w:val="28"/>
                <w:szCs w:val="28"/>
              </w:rPr>
            </w:pPr>
            <w:r w:rsidRPr="006C70B2">
              <w:rPr>
                <w:sz w:val="28"/>
                <w:szCs w:val="28"/>
              </w:rPr>
              <w:t>Заключение</w:t>
            </w:r>
            <w:r w:rsidR="002B488E" w:rsidRPr="006C70B2">
              <w:rPr>
                <w:sz w:val="28"/>
                <w:szCs w:val="28"/>
              </w:rPr>
              <w:t>………………………………………………………………</w:t>
            </w:r>
            <w:r w:rsidR="00EA0723">
              <w:rPr>
                <w:sz w:val="28"/>
                <w:szCs w:val="28"/>
              </w:rPr>
              <w:t>….</w:t>
            </w:r>
            <w:r w:rsidR="002B488E" w:rsidRPr="006C70B2">
              <w:rPr>
                <w:sz w:val="28"/>
                <w:szCs w:val="28"/>
              </w:rPr>
              <w:t>..</w:t>
            </w:r>
          </w:p>
        </w:tc>
        <w:tc>
          <w:tcPr>
            <w:tcW w:w="659" w:type="dxa"/>
          </w:tcPr>
          <w:p w:rsidR="00EF745E" w:rsidRDefault="00EA0723" w:rsidP="00B265A0">
            <w:pPr>
              <w:spacing w:line="360" w:lineRule="auto"/>
              <w:jc w:val="center"/>
              <w:rPr>
                <w:sz w:val="28"/>
                <w:szCs w:val="28"/>
              </w:rPr>
            </w:pPr>
            <w:r>
              <w:rPr>
                <w:sz w:val="28"/>
                <w:szCs w:val="28"/>
              </w:rPr>
              <w:t>4</w:t>
            </w:r>
            <w:r w:rsidR="00B265A0">
              <w:rPr>
                <w:sz w:val="28"/>
                <w:szCs w:val="28"/>
              </w:rPr>
              <w:t>8</w:t>
            </w:r>
          </w:p>
        </w:tc>
      </w:tr>
      <w:tr w:rsidR="00326345" w:rsidTr="00EA0723">
        <w:tc>
          <w:tcPr>
            <w:tcW w:w="8912" w:type="dxa"/>
            <w:gridSpan w:val="3"/>
          </w:tcPr>
          <w:p w:rsidR="00EF745E" w:rsidRPr="006C70B2" w:rsidRDefault="006C70B2" w:rsidP="00413C39">
            <w:pPr>
              <w:spacing w:line="360" w:lineRule="auto"/>
              <w:rPr>
                <w:sz w:val="28"/>
                <w:szCs w:val="28"/>
              </w:rPr>
            </w:pPr>
            <w:r w:rsidRPr="006C70B2">
              <w:rPr>
                <w:sz w:val="28"/>
                <w:szCs w:val="28"/>
              </w:rPr>
              <w:t>Список используемой литературы</w:t>
            </w:r>
            <w:r w:rsidR="002B488E" w:rsidRPr="006C70B2">
              <w:rPr>
                <w:sz w:val="28"/>
                <w:szCs w:val="28"/>
              </w:rPr>
              <w:t>……………………………...</w:t>
            </w:r>
            <w:r w:rsidR="00EA0723">
              <w:rPr>
                <w:sz w:val="28"/>
                <w:szCs w:val="28"/>
              </w:rPr>
              <w:t>..................</w:t>
            </w:r>
          </w:p>
        </w:tc>
        <w:tc>
          <w:tcPr>
            <w:tcW w:w="659" w:type="dxa"/>
          </w:tcPr>
          <w:p w:rsidR="00EF745E" w:rsidRDefault="00B265A0" w:rsidP="00EA0723">
            <w:pPr>
              <w:spacing w:line="360" w:lineRule="auto"/>
              <w:jc w:val="center"/>
              <w:rPr>
                <w:sz w:val="28"/>
                <w:szCs w:val="28"/>
              </w:rPr>
            </w:pPr>
            <w:r>
              <w:rPr>
                <w:sz w:val="28"/>
                <w:szCs w:val="28"/>
              </w:rPr>
              <w:t>50</w:t>
            </w:r>
          </w:p>
        </w:tc>
      </w:tr>
      <w:tr w:rsidR="00326345" w:rsidTr="00EA0723">
        <w:tc>
          <w:tcPr>
            <w:tcW w:w="8912" w:type="dxa"/>
            <w:gridSpan w:val="3"/>
          </w:tcPr>
          <w:p w:rsidR="002B488E" w:rsidRPr="006C70B2" w:rsidRDefault="006C70B2" w:rsidP="00413C39">
            <w:pPr>
              <w:spacing w:line="360" w:lineRule="auto"/>
              <w:rPr>
                <w:sz w:val="28"/>
                <w:szCs w:val="28"/>
              </w:rPr>
            </w:pPr>
            <w:r w:rsidRPr="006C70B2">
              <w:rPr>
                <w:sz w:val="28"/>
                <w:szCs w:val="28"/>
              </w:rPr>
              <w:t>Приложение</w:t>
            </w:r>
            <w:r w:rsidR="007F0261">
              <w:rPr>
                <w:sz w:val="28"/>
                <w:szCs w:val="28"/>
              </w:rPr>
              <w:t>…………………………………………………………………..</w:t>
            </w:r>
          </w:p>
        </w:tc>
        <w:tc>
          <w:tcPr>
            <w:tcW w:w="659" w:type="dxa"/>
          </w:tcPr>
          <w:p w:rsidR="002B488E" w:rsidRDefault="00EA0723" w:rsidP="00B265A0">
            <w:pPr>
              <w:spacing w:line="360" w:lineRule="auto"/>
              <w:jc w:val="center"/>
              <w:rPr>
                <w:sz w:val="28"/>
                <w:szCs w:val="28"/>
              </w:rPr>
            </w:pPr>
            <w:r>
              <w:rPr>
                <w:sz w:val="28"/>
                <w:szCs w:val="28"/>
              </w:rPr>
              <w:t>5</w:t>
            </w:r>
            <w:r w:rsidR="00B265A0">
              <w:rPr>
                <w:sz w:val="28"/>
                <w:szCs w:val="28"/>
              </w:rPr>
              <w:t>2</w:t>
            </w:r>
          </w:p>
        </w:tc>
      </w:tr>
    </w:tbl>
    <w:p w:rsidR="00E65AAE" w:rsidRDefault="00E65AAE" w:rsidP="00E65AAE">
      <w:pPr>
        <w:tabs>
          <w:tab w:val="left" w:pos="4095"/>
        </w:tabs>
      </w:pPr>
      <w:r>
        <w:tab/>
      </w:r>
    </w:p>
    <w:p w:rsidR="00E65AAE" w:rsidRDefault="00E65AAE" w:rsidP="00601C93">
      <w:pPr>
        <w:spacing w:line="360" w:lineRule="auto"/>
        <w:jc w:val="center"/>
        <w:rPr>
          <w:sz w:val="28"/>
          <w:szCs w:val="28"/>
        </w:rPr>
      </w:pPr>
    </w:p>
    <w:p w:rsidR="00082DA5" w:rsidRDefault="00082DA5" w:rsidP="00601C93">
      <w:pPr>
        <w:spacing w:line="360" w:lineRule="auto"/>
        <w:jc w:val="center"/>
        <w:rPr>
          <w:sz w:val="28"/>
          <w:szCs w:val="28"/>
        </w:rPr>
      </w:pPr>
    </w:p>
    <w:p w:rsidR="00E65AAE" w:rsidRDefault="00E65AAE" w:rsidP="00601C93">
      <w:pPr>
        <w:spacing w:line="360" w:lineRule="auto"/>
        <w:jc w:val="center"/>
        <w:rPr>
          <w:sz w:val="28"/>
          <w:szCs w:val="28"/>
        </w:rPr>
      </w:pPr>
    </w:p>
    <w:p w:rsidR="00E65AAE" w:rsidRDefault="00E65AAE" w:rsidP="00601C93">
      <w:pPr>
        <w:spacing w:line="360" w:lineRule="auto"/>
        <w:jc w:val="center"/>
        <w:rPr>
          <w:sz w:val="28"/>
          <w:szCs w:val="28"/>
        </w:rPr>
      </w:pPr>
    </w:p>
    <w:p w:rsidR="00EF745E" w:rsidRDefault="00EF745E" w:rsidP="00601C93">
      <w:pPr>
        <w:spacing w:line="360" w:lineRule="auto"/>
        <w:jc w:val="center"/>
        <w:rPr>
          <w:sz w:val="28"/>
          <w:szCs w:val="28"/>
        </w:rPr>
      </w:pPr>
    </w:p>
    <w:p w:rsidR="00EF745E" w:rsidRDefault="00EF745E" w:rsidP="00601C93">
      <w:pPr>
        <w:spacing w:line="360" w:lineRule="auto"/>
        <w:jc w:val="center"/>
        <w:rPr>
          <w:sz w:val="28"/>
          <w:szCs w:val="28"/>
        </w:rPr>
      </w:pPr>
    </w:p>
    <w:p w:rsidR="00E65AAE" w:rsidRDefault="00E65AAE" w:rsidP="00601C93">
      <w:pPr>
        <w:spacing w:line="360" w:lineRule="auto"/>
        <w:jc w:val="center"/>
        <w:rPr>
          <w:sz w:val="28"/>
          <w:szCs w:val="28"/>
        </w:rPr>
      </w:pPr>
    </w:p>
    <w:p w:rsidR="0039743F" w:rsidRDefault="0039743F" w:rsidP="00601C93">
      <w:pPr>
        <w:spacing w:line="360" w:lineRule="auto"/>
        <w:jc w:val="center"/>
        <w:rPr>
          <w:sz w:val="28"/>
          <w:szCs w:val="28"/>
        </w:rPr>
      </w:pPr>
    </w:p>
    <w:p w:rsidR="0039743F" w:rsidRDefault="0039743F" w:rsidP="00601C93">
      <w:pPr>
        <w:spacing w:line="360" w:lineRule="auto"/>
        <w:jc w:val="center"/>
        <w:rPr>
          <w:sz w:val="28"/>
          <w:szCs w:val="28"/>
        </w:rPr>
      </w:pPr>
    </w:p>
    <w:p w:rsidR="0039743F" w:rsidRDefault="0039743F" w:rsidP="00601C93">
      <w:pPr>
        <w:spacing w:line="360" w:lineRule="auto"/>
        <w:jc w:val="center"/>
        <w:rPr>
          <w:sz w:val="28"/>
          <w:szCs w:val="28"/>
        </w:rPr>
      </w:pPr>
    </w:p>
    <w:p w:rsidR="00545050" w:rsidRDefault="00545050" w:rsidP="008D5CCD">
      <w:pPr>
        <w:spacing w:line="360" w:lineRule="auto"/>
        <w:rPr>
          <w:sz w:val="28"/>
          <w:szCs w:val="28"/>
        </w:rPr>
      </w:pPr>
    </w:p>
    <w:p w:rsidR="00E65AAE" w:rsidRDefault="00E65AAE" w:rsidP="00545050">
      <w:pPr>
        <w:spacing w:line="360" w:lineRule="auto"/>
        <w:rPr>
          <w:sz w:val="28"/>
          <w:szCs w:val="28"/>
        </w:rPr>
      </w:pPr>
    </w:p>
    <w:p w:rsidR="00A22614" w:rsidRPr="0012244E" w:rsidRDefault="00A22614" w:rsidP="00601C93">
      <w:pPr>
        <w:spacing w:line="360" w:lineRule="auto"/>
        <w:jc w:val="center"/>
        <w:rPr>
          <w:b/>
          <w:sz w:val="28"/>
          <w:szCs w:val="28"/>
        </w:rPr>
      </w:pPr>
      <w:r w:rsidRPr="0012244E">
        <w:rPr>
          <w:b/>
          <w:sz w:val="28"/>
          <w:szCs w:val="28"/>
        </w:rPr>
        <w:lastRenderedPageBreak/>
        <w:t>ВВЕДЕНИЕ</w:t>
      </w:r>
    </w:p>
    <w:p w:rsidR="00015CB9" w:rsidRDefault="00015CB9" w:rsidP="00601C93">
      <w:pPr>
        <w:spacing w:line="360" w:lineRule="auto"/>
        <w:jc w:val="center"/>
        <w:rPr>
          <w:sz w:val="28"/>
          <w:szCs w:val="28"/>
        </w:rPr>
      </w:pPr>
    </w:p>
    <w:p w:rsidR="00781611" w:rsidRPr="008D7A85" w:rsidRDefault="00781611" w:rsidP="00781611">
      <w:pPr>
        <w:spacing w:line="360" w:lineRule="auto"/>
        <w:ind w:firstLine="709"/>
        <w:jc w:val="both"/>
        <w:rPr>
          <w:sz w:val="28"/>
          <w:szCs w:val="28"/>
        </w:rPr>
      </w:pPr>
      <w:r w:rsidRPr="008D7A85">
        <w:rPr>
          <w:sz w:val="28"/>
          <w:szCs w:val="28"/>
        </w:rPr>
        <w:t xml:space="preserve">Адаптация </w:t>
      </w:r>
      <w:r w:rsidR="0039743F">
        <w:rPr>
          <w:sz w:val="28"/>
          <w:szCs w:val="28"/>
        </w:rPr>
        <w:t>–</w:t>
      </w:r>
      <w:r w:rsidRPr="008D7A85">
        <w:rPr>
          <w:sz w:val="28"/>
          <w:szCs w:val="28"/>
        </w:rPr>
        <w:t xml:space="preserve"> процесс со сложной структурой, включающей следующие взаимосвязанные аспекты: организационный; социально-психологический; профессиональный; психофизиологический.</w:t>
      </w:r>
    </w:p>
    <w:p w:rsidR="00015CB9" w:rsidRDefault="00015CB9" w:rsidP="00015CB9">
      <w:pPr>
        <w:spacing w:line="360" w:lineRule="auto"/>
        <w:ind w:firstLine="709"/>
        <w:jc w:val="both"/>
        <w:rPr>
          <w:sz w:val="28"/>
          <w:szCs w:val="28"/>
        </w:rPr>
      </w:pPr>
      <w:r w:rsidRPr="00781611">
        <w:rPr>
          <w:sz w:val="28"/>
          <w:szCs w:val="28"/>
        </w:rPr>
        <w:t>Основой любой современной организации, безусловно, являются люди, поскольку именно люди обеспечивают эффективное использование любых видов ресурсов, имеющихся в распоряжении организации, и определяют ее экономические показатели и конкурентоспособность. Вклад людских ресурсов в достижение целей организации и качество производимой продукции или предоставляемых услуг зависит в первую очередь от того, насколько эффективно проводится работа</w:t>
      </w:r>
      <w:r w:rsidRPr="008D7A85">
        <w:rPr>
          <w:sz w:val="28"/>
          <w:szCs w:val="28"/>
        </w:rPr>
        <w:t xml:space="preserve"> по отбору персонала. Но даже лучшая система подбора не способна обеспечить должный результат, если не уделить достаточно внимания вопросу адаптации новых сотрудников.</w:t>
      </w:r>
    </w:p>
    <w:p w:rsidR="0068015A" w:rsidRPr="008D7A85" w:rsidRDefault="0068015A" w:rsidP="00287E7B">
      <w:pPr>
        <w:spacing w:line="360" w:lineRule="auto"/>
        <w:ind w:firstLine="709"/>
        <w:jc w:val="both"/>
        <w:rPr>
          <w:sz w:val="28"/>
          <w:szCs w:val="28"/>
        </w:rPr>
      </w:pPr>
      <w:r>
        <w:rPr>
          <w:sz w:val="28"/>
          <w:szCs w:val="28"/>
        </w:rPr>
        <w:t xml:space="preserve">На современном этапе социально-экономического развития одним из главных направлений кадровой политики является привлечение и закрепление на предприятии соответствующих требованиям работодателей специалистов. Актуальность набора новых сотрудников обусловлена «старением» персонала предприятия и текучестью кадров. Однако мало лишь </w:t>
      </w:r>
      <w:proofErr w:type="gramStart"/>
      <w:r>
        <w:rPr>
          <w:sz w:val="28"/>
          <w:szCs w:val="28"/>
        </w:rPr>
        <w:t>привлечь</w:t>
      </w:r>
      <w:proofErr w:type="gramEnd"/>
      <w:r>
        <w:rPr>
          <w:sz w:val="28"/>
          <w:szCs w:val="28"/>
        </w:rPr>
        <w:t xml:space="preserve"> перспективных сотрудников, не менее важно удержать ценные кадры, закрепить их на предприятии. Указанные обстоятельства подтверждают целесообразность разработки методического инструментария кадровой политики предприятий в соответствии со спецификой «новых специалистов» как особой категории трудовых ресурсов. Решение обозначенных проблем требует особого внимания на локальном уровне. Таким образом, актуальность исследования обусловлена необходимостью разработки комплекса мероприятий, направленных на закрепление на предприятиях новых специалистов. </w:t>
      </w:r>
    </w:p>
    <w:p w:rsidR="00015CB9" w:rsidRPr="008D7A85" w:rsidRDefault="00BC25CD" w:rsidP="00015CB9">
      <w:pPr>
        <w:spacing w:line="360" w:lineRule="auto"/>
        <w:ind w:firstLine="709"/>
        <w:jc w:val="both"/>
        <w:rPr>
          <w:sz w:val="28"/>
          <w:szCs w:val="28"/>
        </w:rPr>
      </w:pPr>
      <w:r>
        <w:rPr>
          <w:sz w:val="28"/>
          <w:szCs w:val="28"/>
        </w:rPr>
        <w:t>А</w:t>
      </w:r>
      <w:r w:rsidR="00015CB9" w:rsidRPr="008D7A85">
        <w:rPr>
          <w:sz w:val="28"/>
          <w:szCs w:val="28"/>
        </w:rPr>
        <w:t xml:space="preserve">ктуальность исследования обусловлена необходимостью разработки комплекса мероприятий, направленных на закрепление на предприятиях новых </w:t>
      </w:r>
      <w:r w:rsidR="0040589D">
        <w:rPr>
          <w:sz w:val="28"/>
          <w:szCs w:val="28"/>
        </w:rPr>
        <w:t>сотрудников</w:t>
      </w:r>
      <w:r w:rsidR="00015CB9" w:rsidRPr="008D7A85">
        <w:rPr>
          <w:sz w:val="28"/>
          <w:szCs w:val="28"/>
        </w:rPr>
        <w:t xml:space="preserve">. </w:t>
      </w:r>
    </w:p>
    <w:p w:rsidR="00781611" w:rsidRPr="00B43DC4" w:rsidRDefault="00781611" w:rsidP="00781611">
      <w:pPr>
        <w:tabs>
          <w:tab w:val="left" w:pos="709"/>
          <w:tab w:val="left" w:pos="851"/>
        </w:tabs>
        <w:spacing w:line="360" w:lineRule="auto"/>
        <w:ind w:firstLine="709"/>
        <w:jc w:val="both"/>
        <w:rPr>
          <w:sz w:val="28"/>
          <w:szCs w:val="28"/>
        </w:rPr>
      </w:pPr>
      <w:r w:rsidRPr="00496033">
        <w:rPr>
          <w:color w:val="000000"/>
          <w:sz w:val="28"/>
          <w:szCs w:val="28"/>
        </w:rPr>
        <w:lastRenderedPageBreak/>
        <w:t xml:space="preserve">Объектом </w:t>
      </w:r>
      <w:r w:rsidR="0039743F">
        <w:rPr>
          <w:color w:val="000000"/>
          <w:sz w:val="28"/>
          <w:szCs w:val="28"/>
        </w:rPr>
        <w:t>курсовой</w:t>
      </w:r>
      <w:r w:rsidRPr="00496033">
        <w:rPr>
          <w:color w:val="000000"/>
          <w:sz w:val="28"/>
          <w:szCs w:val="28"/>
        </w:rPr>
        <w:t xml:space="preserve"> работы является </w:t>
      </w:r>
      <w:r w:rsidR="0039743F">
        <w:rPr>
          <w:sz w:val="28"/>
          <w:szCs w:val="28"/>
        </w:rPr>
        <w:t>АО СУБР</w:t>
      </w:r>
      <w:r>
        <w:rPr>
          <w:color w:val="000000"/>
          <w:sz w:val="28"/>
          <w:szCs w:val="28"/>
        </w:rPr>
        <w:t xml:space="preserve">.   </w:t>
      </w:r>
    </w:p>
    <w:p w:rsidR="00781611" w:rsidRDefault="00781611" w:rsidP="00781611">
      <w:pPr>
        <w:tabs>
          <w:tab w:val="left" w:pos="709"/>
          <w:tab w:val="left" w:pos="851"/>
        </w:tabs>
        <w:spacing w:line="360" w:lineRule="auto"/>
        <w:ind w:firstLine="709"/>
        <w:jc w:val="both"/>
        <w:rPr>
          <w:sz w:val="28"/>
          <w:szCs w:val="28"/>
        </w:rPr>
      </w:pPr>
      <w:r w:rsidRPr="00496033">
        <w:rPr>
          <w:color w:val="000000"/>
          <w:sz w:val="28"/>
          <w:szCs w:val="28"/>
        </w:rPr>
        <w:t xml:space="preserve">Предметом </w:t>
      </w:r>
      <w:r w:rsidR="0039743F">
        <w:rPr>
          <w:color w:val="000000"/>
          <w:sz w:val="28"/>
          <w:szCs w:val="28"/>
        </w:rPr>
        <w:t>курсовой</w:t>
      </w:r>
      <w:r w:rsidRPr="00496033">
        <w:rPr>
          <w:color w:val="000000"/>
          <w:sz w:val="28"/>
          <w:szCs w:val="28"/>
        </w:rPr>
        <w:t xml:space="preserve"> работы является </w:t>
      </w:r>
      <w:r w:rsidR="001A6BEF">
        <w:rPr>
          <w:color w:val="000000"/>
          <w:sz w:val="28"/>
          <w:szCs w:val="28"/>
        </w:rPr>
        <w:t xml:space="preserve">анализ </w:t>
      </w:r>
      <w:r>
        <w:rPr>
          <w:color w:val="000000"/>
          <w:sz w:val="28"/>
          <w:szCs w:val="28"/>
        </w:rPr>
        <w:t>процесс</w:t>
      </w:r>
      <w:r w:rsidR="001A6BEF">
        <w:rPr>
          <w:color w:val="000000"/>
          <w:sz w:val="28"/>
          <w:szCs w:val="28"/>
        </w:rPr>
        <w:t>а</w:t>
      </w:r>
      <w:r w:rsidR="0040589D">
        <w:rPr>
          <w:color w:val="000000"/>
          <w:sz w:val="28"/>
          <w:szCs w:val="28"/>
        </w:rPr>
        <w:t xml:space="preserve"> адаптации новых сотрудников</w:t>
      </w:r>
      <w:r>
        <w:rPr>
          <w:color w:val="000000"/>
          <w:sz w:val="28"/>
          <w:szCs w:val="28"/>
        </w:rPr>
        <w:t xml:space="preserve"> в </w:t>
      </w:r>
      <w:r w:rsidR="0039743F">
        <w:rPr>
          <w:sz w:val="28"/>
          <w:szCs w:val="28"/>
        </w:rPr>
        <w:t>АО СУБР</w:t>
      </w:r>
      <w:r>
        <w:rPr>
          <w:color w:val="000000"/>
          <w:sz w:val="28"/>
          <w:szCs w:val="28"/>
        </w:rPr>
        <w:t xml:space="preserve">.   </w:t>
      </w:r>
    </w:p>
    <w:p w:rsidR="000375B2" w:rsidRPr="008D7A85" w:rsidRDefault="001A6BEF" w:rsidP="000375B2">
      <w:pPr>
        <w:spacing w:line="360" w:lineRule="auto"/>
        <w:ind w:firstLine="709"/>
        <w:jc w:val="both"/>
        <w:rPr>
          <w:sz w:val="28"/>
          <w:szCs w:val="28"/>
        </w:rPr>
      </w:pPr>
      <w:r>
        <w:rPr>
          <w:sz w:val="28"/>
          <w:szCs w:val="28"/>
        </w:rPr>
        <w:t>Ц</w:t>
      </w:r>
      <w:r w:rsidR="00015CB9" w:rsidRPr="008D7A85">
        <w:rPr>
          <w:sz w:val="28"/>
          <w:szCs w:val="28"/>
        </w:rPr>
        <w:t xml:space="preserve">елью </w:t>
      </w:r>
      <w:r w:rsidR="0039743F">
        <w:rPr>
          <w:color w:val="000000"/>
          <w:sz w:val="28"/>
          <w:szCs w:val="28"/>
        </w:rPr>
        <w:t>курсовой</w:t>
      </w:r>
      <w:r w:rsidR="00BC25CD" w:rsidRPr="00496033">
        <w:rPr>
          <w:color w:val="000000"/>
          <w:sz w:val="28"/>
          <w:szCs w:val="28"/>
        </w:rPr>
        <w:t xml:space="preserve"> работы </w:t>
      </w:r>
      <w:r w:rsidR="00015CB9" w:rsidRPr="008D7A85">
        <w:rPr>
          <w:sz w:val="28"/>
          <w:szCs w:val="28"/>
        </w:rPr>
        <w:t xml:space="preserve">является изучение адаптации </w:t>
      </w:r>
      <w:r w:rsidR="0040589D">
        <w:rPr>
          <w:color w:val="000000"/>
          <w:sz w:val="28"/>
          <w:szCs w:val="28"/>
        </w:rPr>
        <w:t>новых сотрудников</w:t>
      </w:r>
      <w:r w:rsidR="000375B2">
        <w:rPr>
          <w:color w:val="000000"/>
          <w:sz w:val="28"/>
          <w:szCs w:val="28"/>
        </w:rPr>
        <w:t xml:space="preserve"> </w:t>
      </w:r>
      <w:r>
        <w:rPr>
          <w:color w:val="000000"/>
          <w:sz w:val="28"/>
          <w:szCs w:val="28"/>
        </w:rPr>
        <w:t>на</w:t>
      </w:r>
      <w:r w:rsidR="0039743F">
        <w:rPr>
          <w:color w:val="000000"/>
          <w:sz w:val="28"/>
          <w:szCs w:val="28"/>
        </w:rPr>
        <w:t xml:space="preserve"> </w:t>
      </w:r>
      <w:r w:rsidR="0039743F">
        <w:rPr>
          <w:sz w:val="28"/>
          <w:szCs w:val="28"/>
        </w:rPr>
        <w:t>АО СУБР</w:t>
      </w:r>
      <w:r w:rsidR="000375B2">
        <w:rPr>
          <w:sz w:val="28"/>
          <w:szCs w:val="28"/>
        </w:rPr>
        <w:t xml:space="preserve"> и </w:t>
      </w:r>
      <w:r w:rsidR="000375B2" w:rsidRPr="00930687">
        <w:rPr>
          <w:sz w:val="28"/>
          <w:szCs w:val="28"/>
        </w:rPr>
        <w:t xml:space="preserve">разработка мероприятий, </w:t>
      </w:r>
      <w:r w:rsidR="000375B2" w:rsidRPr="008D7A85">
        <w:rPr>
          <w:sz w:val="28"/>
          <w:szCs w:val="28"/>
        </w:rPr>
        <w:t>направленных на</w:t>
      </w:r>
      <w:r>
        <w:rPr>
          <w:sz w:val="28"/>
          <w:szCs w:val="28"/>
        </w:rPr>
        <w:t xml:space="preserve"> адаптации </w:t>
      </w:r>
      <w:r w:rsidR="0040589D">
        <w:rPr>
          <w:color w:val="000000"/>
          <w:sz w:val="28"/>
          <w:szCs w:val="28"/>
        </w:rPr>
        <w:t>новых сотрудников</w:t>
      </w:r>
      <w:r w:rsidR="000375B2" w:rsidRPr="008D7A85">
        <w:rPr>
          <w:sz w:val="28"/>
          <w:szCs w:val="28"/>
        </w:rPr>
        <w:t xml:space="preserve">. </w:t>
      </w:r>
    </w:p>
    <w:p w:rsidR="00015CB9" w:rsidRPr="008D7A85" w:rsidRDefault="00015CB9" w:rsidP="00015CB9">
      <w:pPr>
        <w:spacing w:line="360" w:lineRule="auto"/>
        <w:ind w:firstLine="709"/>
        <w:jc w:val="both"/>
        <w:rPr>
          <w:sz w:val="28"/>
          <w:szCs w:val="28"/>
        </w:rPr>
      </w:pPr>
      <w:r w:rsidRPr="008D7A85">
        <w:rPr>
          <w:sz w:val="28"/>
          <w:szCs w:val="28"/>
        </w:rPr>
        <w:t xml:space="preserve">Поставленная цель обуславливает решение следующих взаимосвязанных задач: </w:t>
      </w:r>
    </w:p>
    <w:p w:rsidR="00015CB9" w:rsidRPr="008D7A85" w:rsidRDefault="00287E7B" w:rsidP="00015CB9">
      <w:pPr>
        <w:spacing w:line="360" w:lineRule="auto"/>
        <w:ind w:firstLine="709"/>
        <w:jc w:val="both"/>
        <w:rPr>
          <w:sz w:val="28"/>
          <w:szCs w:val="28"/>
        </w:rPr>
      </w:pPr>
      <w:r>
        <w:rPr>
          <w:sz w:val="28"/>
          <w:szCs w:val="28"/>
        </w:rPr>
        <w:t>–</w:t>
      </w:r>
      <w:r w:rsidR="00015CB9" w:rsidRPr="008D7A85">
        <w:rPr>
          <w:sz w:val="28"/>
          <w:szCs w:val="28"/>
        </w:rPr>
        <w:t xml:space="preserve"> изучение теоретических основ адаптации персонала и закрепления работников на предприятии</w:t>
      </w:r>
      <w:r w:rsidR="00B265A0">
        <w:rPr>
          <w:sz w:val="28"/>
          <w:szCs w:val="28"/>
        </w:rPr>
        <w:t xml:space="preserve">, </w:t>
      </w:r>
      <w:r w:rsidR="00B265A0" w:rsidRPr="00601C93">
        <w:rPr>
          <w:sz w:val="28"/>
          <w:szCs w:val="28"/>
        </w:rPr>
        <w:t>проблемы адаптации молодых работников на современных предприятиях</w:t>
      </w:r>
      <w:r w:rsidR="00015CB9" w:rsidRPr="008D7A85">
        <w:rPr>
          <w:sz w:val="28"/>
          <w:szCs w:val="28"/>
        </w:rPr>
        <w:t xml:space="preserve">; </w:t>
      </w:r>
    </w:p>
    <w:p w:rsidR="00015CB9" w:rsidRPr="008D7A85" w:rsidRDefault="00287E7B" w:rsidP="00015CB9">
      <w:pPr>
        <w:spacing w:line="360" w:lineRule="auto"/>
        <w:ind w:firstLine="709"/>
        <w:jc w:val="both"/>
        <w:rPr>
          <w:sz w:val="28"/>
          <w:szCs w:val="28"/>
        </w:rPr>
      </w:pPr>
      <w:r>
        <w:rPr>
          <w:sz w:val="28"/>
          <w:szCs w:val="28"/>
        </w:rPr>
        <w:t>–</w:t>
      </w:r>
      <w:r w:rsidR="00015CB9" w:rsidRPr="008D7A85">
        <w:rPr>
          <w:sz w:val="28"/>
          <w:szCs w:val="28"/>
        </w:rPr>
        <w:t xml:space="preserve"> анализ фактического состояния процесса адаптации </w:t>
      </w:r>
      <w:r w:rsidR="0040589D">
        <w:rPr>
          <w:color w:val="000000"/>
          <w:sz w:val="28"/>
          <w:szCs w:val="28"/>
        </w:rPr>
        <w:t>новых сотрудников</w:t>
      </w:r>
      <w:r w:rsidR="00015CB9" w:rsidRPr="008D7A85">
        <w:rPr>
          <w:sz w:val="28"/>
          <w:szCs w:val="28"/>
        </w:rPr>
        <w:t xml:space="preserve"> в </w:t>
      </w:r>
      <w:r w:rsidR="0039743F">
        <w:rPr>
          <w:sz w:val="28"/>
          <w:szCs w:val="28"/>
        </w:rPr>
        <w:t>АО СУБР</w:t>
      </w:r>
      <w:r w:rsidR="00B265A0">
        <w:rPr>
          <w:sz w:val="28"/>
          <w:szCs w:val="28"/>
        </w:rPr>
        <w:t>, о</w:t>
      </w:r>
      <w:r w:rsidR="00B265A0" w:rsidRPr="006C70B2">
        <w:rPr>
          <w:sz w:val="28"/>
          <w:szCs w:val="28"/>
        </w:rPr>
        <w:t xml:space="preserve">ценка процесса адаптации  </w:t>
      </w:r>
      <w:r w:rsidR="00B265A0">
        <w:rPr>
          <w:sz w:val="28"/>
          <w:szCs w:val="28"/>
        </w:rPr>
        <w:t xml:space="preserve">новых сотрудников </w:t>
      </w:r>
      <w:r w:rsidR="00B265A0" w:rsidRPr="006C70B2">
        <w:rPr>
          <w:sz w:val="28"/>
          <w:szCs w:val="28"/>
        </w:rPr>
        <w:t xml:space="preserve">на </w:t>
      </w:r>
      <w:r w:rsidR="00B265A0">
        <w:rPr>
          <w:sz w:val="28"/>
          <w:szCs w:val="28"/>
        </w:rPr>
        <w:t>АО СУБР</w:t>
      </w:r>
      <w:r w:rsidR="00015CB9" w:rsidRPr="008D7A85">
        <w:rPr>
          <w:sz w:val="28"/>
          <w:szCs w:val="28"/>
        </w:rPr>
        <w:t>;</w:t>
      </w:r>
    </w:p>
    <w:p w:rsidR="00015CB9" w:rsidRDefault="00287E7B" w:rsidP="00015CB9">
      <w:pPr>
        <w:spacing w:line="360" w:lineRule="auto"/>
        <w:ind w:firstLine="709"/>
        <w:jc w:val="both"/>
        <w:rPr>
          <w:sz w:val="28"/>
          <w:szCs w:val="28"/>
        </w:rPr>
      </w:pPr>
      <w:r>
        <w:rPr>
          <w:sz w:val="28"/>
          <w:szCs w:val="28"/>
        </w:rPr>
        <w:t>–</w:t>
      </w:r>
      <w:r w:rsidR="00015CB9" w:rsidRPr="008D7A85">
        <w:rPr>
          <w:sz w:val="28"/>
          <w:szCs w:val="28"/>
        </w:rPr>
        <w:t xml:space="preserve"> поиск </w:t>
      </w:r>
      <w:proofErr w:type="gramStart"/>
      <w:r w:rsidR="00015CB9" w:rsidRPr="008D7A85">
        <w:rPr>
          <w:sz w:val="28"/>
          <w:szCs w:val="28"/>
        </w:rPr>
        <w:t xml:space="preserve">путей совершенствования процесса адаптации </w:t>
      </w:r>
      <w:r w:rsidR="0040589D">
        <w:rPr>
          <w:color w:val="000000"/>
          <w:sz w:val="28"/>
          <w:szCs w:val="28"/>
        </w:rPr>
        <w:t>новых сотрудников</w:t>
      </w:r>
      <w:proofErr w:type="gramEnd"/>
      <w:r w:rsidR="00015CB9" w:rsidRPr="008D7A85">
        <w:rPr>
          <w:sz w:val="28"/>
          <w:szCs w:val="28"/>
        </w:rPr>
        <w:t xml:space="preserve"> на предприятии. </w:t>
      </w:r>
    </w:p>
    <w:p w:rsidR="000375B2" w:rsidRPr="000F116C" w:rsidRDefault="000375B2" w:rsidP="000F116C">
      <w:pPr>
        <w:spacing w:line="360" w:lineRule="auto"/>
        <w:ind w:firstLine="708"/>
        <w:jc w:val="both"/>
        <w:rPr>
          <w:sz w:val="28"/>
          <w:szCs w:val="28"/>
        </w:rPr>
      </w:pPr>
      <w:r w:rsidRPr="00930687">
        <w:rPr>
          <w:sz w:val="28"/>
          <w:szCs w:val="28"/>
        </w:rPr>
        <w:t xml:space="preserve">Методологической и теоретической основой исследования послужили Бюджетный Кодекс РФ, другие нормативно-правовые документы в области </w:t>
      </w:r>
      <w:r w:rsidR="00D44F36">
        <w:rPr>
          <w:sz w:val="28"/>
          <w:szCs w:val="28"/>
        </w:rPr>
        <w:t>адаптации</w:t>
      </w:r>
      <w:r w:rsidRPr="00930687">
        <w:rPr>
          <w:sz w:val="28"/>
          <w:szCs w:val="28"/>
        </w:rPr>
        <w:t xml:space="preserve">, работы специалистов: </w:t>
      </w:r>
      <w:r w:rsidR="000F116C">
        <w:rPr>
          <w:sz w:val="28"/>
          <w:szCs w:val="28"/>
        </w:rPr>
        <w:t xml:space="preserve">таких как  </w:t>
      </w:r>
      <w:proofErr w:type="spellStart"/>
      <w:r w:rsidR="000F116C" w:rsidRPr="00E609A4">
        <w:rPr>
          <w:color w:val="000000"/>
          <w:sz w:val="28"/>
          <w:szCs w:val="28"/>
          <w:shd w:val="clear" w:color="auto" w:fill="FFFFFF"/>
        </w:rPr>
        <w:t>Селье</w:t>
      </w:r>
      <w:proofErr w:type="spellEnd"/>
      <w:r w:rsidR="000F116C" w:rsidRPr="00E609A4">
        <w:rPr>
          <w:color w:val="000000"/>
          <w:sz w:val="28"/>
          <w:szCs w:val="28"/>
          <w:shd w:val="clear" w:color="auto" w:fill="FFFFFF"/>
        </w:rPr>
        <w:t>, З. Меерсон</w:t>
      </w:r>
      <w:r w:rsidR="000F116C" w:rsidRPr="00E609A4">
        <w:rPr>
          <w:rStyle w:val="apple-converted-space"/>
          <w:color w:val="000000"/>
          <w:sz w:val="28"/>
          <w:szCs w:val="28"/>
          <w:shd w:val="clear" w:color="auto" w:fill="FFFFFF"/>
        </w:rPr>
        <w:t xml:space="preserve">, </w:t>
      </w:r>
      <w:proofErr w:type="spellStart"/>
      <w:r w:rsidR="000F116C" w:rsidRPr="00E609A4">
        <w:rPr>
          <w:sz w:val="28"/>
          <w:szCs w:val="28"/>
        </w:rPr>
        <w:t>Шмагина</w:t>
      </w:r>
      <w:proofErr w:type="spellEnd"/>
      <w:r w:rsidR="000F116C" w:rsidRPr="00E609A4">
        <w:rPr>
          <w:sz w:val="28"/>
          <w:szCs w:val="28"/>
        </w:rPr>
        <w:t xml:space="preserve"> М.В., </w:t>
      </w:r>
      <w:proofErr w:type="spellStart"/>
      <w:r w:rsidR="000F116C" w:rsidRPr="00E609A4">
        <w:rPr>
          <w:sz w:val="28"/>
          <w:szCs w:val="28"/>
        </w:rPr>
        <w:t>Коханов</w:t>
      </w:r>
      <w:proofErr w:type="spellEnd"/>
      <w:r w:rsidR="000F116C" w:rsidRPr="00E609A4">
        <w:rPr>
          <w:sz w:val="28"/>
          <w:szCs w:val="28"/>
        </w:rPr>
        <w:t xml:space="preserve"> </w:t>
      </w:r>
      <w:proofErr w:type="spellStart"/>
      <w:r w:rsidR="000F116C" w:rsidRPr="00E609A4">
        <w:rPr>
          <w:sz w:val="28"/>
          <w:szCs w:val="28"/>
        </w:rPr>
        <w:t>Е.Ф.</w:t>
      </w:r>
      <w:r w:rsidRPr="00930687">
        <w:rPr>
          <w:color w:val="000000"/>
          <w:sz w:val="28"/>
          <w:szCs w:val="28"/>
        </w:rPr>
        <w:t>и</w:t>
      </w:r>
      <w:proofErr w:type="spellEnd"/>
      <w:r w:rsidRPr="00930687">
        <w:rPr>
          <w:color w:val="000000"/>
          <w:sz w:val="28"/>
          <w:szCs w:val="28"/>
        </w:rPr>
        <w:t xml:space="preserve"> других.</w:t>
      </w:r>
    </w:p>
    <w:p w:rsidR="000375B2" w:rsidRDefault="00F72961" w:rsidP="00015CB9">
      <w:pPr>
        <w:spacing w:line="360" w:lineRule="auto"/>
        <w:ind w:firstLine="709"/>
        <w:jc w:val="both"/>
        <w:rPr>
          <w:sz w:val="28"/>
          <w:szCs w:val="28"/>
        </w:rPr>
      </w:pPr>
      <w:r>
        <w:rPr>
          <w:sz w:val="28"/>
          <w:szCs w:val="28"/>
        </w:rPr>
        <w:t>Методы исследования:</w:t>
      </w:r>
      <w:r w:rsidR="0040589D">
        <w:rPr>
          <w:sz w:val="28"/>
          <w:szCs w:val="28"/>
        </w:rPr>
        <w:t xml:space="preserve"> </w:t>
      </w:r>
      <w:r w:rsidRPr="00B21A0A">
        <w:rPr>
          <w:rFonts w:eastAsia="Calibri"/>
          <w:sz w:val="28"/>
          <w:szCs w:val="28"/>
        </w:rPr>
        <w:t xml:space="preserve">метод </w:t>
      </w:r>
      <w:r w:rsidRPr="00B21A0A">
        <w:rPr>
          <w:sz w:val="28"/>
          <w:szCs w:val="28"/>
        </w:rPr>
        <w:t>статистического анализа</w:t>
      </w:r>
      <w:r>
        <w:rPr>
          <w:sz w:val="28"/>
          <w:szCs w:val="28"/>
        </w:rPr>
        <w:t>, анкетирование</w:t>
      </w:r>
      <w:r w:rsidRPr="00B21A0A">
        <w:rPr>
          <w:sz w:val="28"/>
          <w:szCs w:val="28"/>
        </w:rPr>
        <w:t>.</w:t>
      </w:r>
    </w:p>
    <w:p w:rsidR="00F72961" w:rsidRPr="00EF5571" w:rsidRDefault="00F72961" w:rsidP="00F72961">
      <w:pPr>
        <w:spacing w:line="360" w:lineRule="auto"/>
        <w:ind w:firstLine="709"/>
        <w:jc w:val="both"/>
        <w:rPr>
          <w:rFonts w:eastAsia="Calibri"/>
          <w:sz w:val="28"/>
          <w:szCs w:val="28"/>
        </w:rPr>
      </w:pPr>
      <w:r w:rsidRPr="00D476F5">
        <w:rPr>
          <w:color w:val="000000"/>
          <w:sz w:val="28"/>
          <w:szCs w:val="28"/>
        </w:rPr>
        <w:t xml:space="preserve">Практическая значимость </w:t>
      </w:r>
      <w:r w:rsidR="00287E7B">
        <w:rPr>
          <w:color w:val="000000"/>
          <w:sz w:val="28"/>
          <w:szCs w:val="28"/>
        </w:rPr>
        <w:t>курсовой</w:t>
      </w:r>
      <w:r>
        <w:rPr>
          <w:color w:val="000000"/>
          <w:sz w:val="28"/>
          <w:szCs w:val="28"/>
        </w:rPr>
        <w:t xml:space="preserve"> работы состоит в том, что предложенные </w:t>
      </w:r>
      <w:r w:rsidRPr="00D476F5">
        <w:rPr>
          <w:color w:val="000000"/>
          <w:sz w:val="28"/>
          <w:szCs w:val="28"/>
        </w:rPr>
        <w:t xml:space="preserve">мероприятия </w:t>
      </w:r>
      <w:r>
        <w:rPr>
          <w:color w:val="000000"/>
          <w:sz w:val="28"/>
          <w:szCs w:val="28"/>
        </w:rPr>
        <w:t xml:space="preserve">снизят текучесть кадров рабочих, а так же помогут вновь прибывшим рабочим пройти адаптационный период на </w:t>
      </w:r>
      <w:r w:rsidR="0039743F">
        <w:rPr>
          <w:sz w:val="28"/>
          <w:szCs w:val="28"/>
        </w:rPr>
        <w:t>АО СУБР</w:t>
      </w:r>
      <w:r>
        <w:rPr>
          <w:sz w:val="28"/>
          <w:szCs w:val="28"/>
        </w:rPr>
        <w:t>.</w:t>
      </w:r>
    </w:p>
    <w:p w:rsidR="00A22614" w:rsidRDefault="00015CB9" w:rsidP="00015CB9">
      <w:pPr>
        <w:spacing w:line="360" w:lineRule="auto"/>
        <w:jc w:val="center"/>
        <w:rPr>
          <w:sz w:val="28"/>
          <w:szCs w:val="28"/>
        </w:rPr>
      </w:pPr>
      <w:r w:rsidRPr="008D7A85">
        <w:rPr>
          <w:b/>
          <w:sz w:val="28"/>
          <w:szCs w:val="28"/>
        </w:rPr>
        <w:br w:type="page"/>
      </w:r>
    </w:p>
    <w:p w:rsidR="00F34548" w:rsidRPr="0012244E" w:rsidRDefault="00287E7B" w:rsidP="00287E7B">
      <w:pPr>
        <w:pStyle w:val="a3"/>
        <w:tabs>
          <w:tab w:val="left" w:pos="851"/>
        </w:tabs>
        <w:spacing w:before="0" w:beforeAutospacing="0" w:after="0" w:afterAutospacing="0" w:line="360" w:lineRule="auto"/>
        <w:jc w:val="center"/>
        <w:rPr>
          <w:b/>
          <w:sz w:val="28"/>
          <w:szCs w:val="28"/>
        </w:rPr>
      </w:pPr>
      <w:r w:rsidRPr="0012244E">
        <w:rPr>
          <w:b/>
          <w:sz w:val="28"/>
          <w:szCs w:val="28"/>
        </w:rPr>
        <w:lastRenderedPageBreak/>
        <w:t>1.</w:t>
      </w:r>
      <w:r w:rsidR="00F34548" w:rsidRPr="0012244E">
        <w:rPr>
          <w:b/>
          <w:sz w:val="28"/>
          <w:szCs w:val="28"/>
        </w:rPr>
        <w:t>ПРОБЛЕМЫ АДАПТАЦИИ МОЛОДЫХ РАБОТНИКОВ НА СОВРЕМЕННЫХ ПРЕДПРИЯТИЯХ</w:t>
      </w:r>
    </w:p>
    <w:p w:rsidR="00601C93" w:rsidRPr="00601C93" w:rsidRDefault="00601C93" w:rsidP="0039743F">
      <w:pPr>
        <w:pStyle w:val="a3"/>
        <w:spacing w:before="0" w:beforeAutospacing="0" w:after="0" w:afterAutospacing="0" w:line="360" w:lineRule="auto"/>
        <w:jc w:val="center"/>
        <w:rPr>
          <w:bCs/>
          <w:sz w:val="28"/>
          <w:szCs w:val="28"/>
        </w:rPr>
      </w:pPr>
    </w:p>
    <w:p w:rsidR="00601C93" w:rsidRPr="0012244E" w:rsidRDefault="00601C93" w:rsidP="0039743F">
      <w:pPr>
        <w:pStyle w:val="a3"/>
        <w:numPr>
          <w:ilvl w:val="1"/>
          <w:numId w:val="1"/>
        </w:numPr>
        <w:spacing w:before="0" w:beforeAutospacing="0" w:after="0" w:afterAutospacing="0" w:line="360" w:lineRule="auto"/>
        <w:ind w:left="0" w:firstLine="0"/>
        <w:jc w:val="center"/>
        <w:rPr>
          <w:b/>
          <w:bCs/>
          <w:sz w:val="28"/>
          <w:szCs w:val="28"/>
        </w:rPr>
      </w:pPr>
      <w:bookmarkStart w:id="0" w:name="_GoBack"/>
      <w:r w:rsidRPr="0012244E">
        <w:rPr>
          <w:b/>
          <w:bCs/>
          <w:sz w:val="28"/>
          <w:szCs w:val="28"/>
        </w:rPr>
        <w:t xml:space="preserve">Понятие, </w:t>
      </w:r>
      <w:r w:rsidR="0051265C" w:rsidRPr="0012244E">
        <w:rPr>
          <w:b/>
          <w:bCs/>
          <w:sz w:val="28"/>
          <w:szCs w:val="28"/>
        </w:rPr>
        <w:t xml:space="preserve">виды, </w:t>
      </w:r>
      <w:r w:rsidR="0091713A" w:rsidRPr="0012244E">
        <w:rPr>
          <w:b/>
          <w:bCs/>
          <w:sz w:val="28"/>
          <w:szCs w:val="28"/>
        </w:rPr>
        <w:t>цели</w:t>
      </w:r>
      <w:r w:rsidR="0051265C" w:rsidRPr="0012244E">
        <w:rPr>
          <w:b/>
          <w:bCs/>
          <w:sz w:val="28"/>
          <w:szCs w:val="28"/>
        </w:rPr>
        <w:t xml:space="preserve"> и этапы</w:t>
      </w:r>
      <w:r w:rsidR="0039743F" w:rsidRPr="0012244E">
        <w:rPr>
          <w:b/>
          <w:bCs/>
          <w:sz w:val="28"/>
          <w:szCs w:val="28"/>
        </w:rPr>
        <w:t xml:space="preserve"> </w:t>
      </w:r>
      <w:r w:rsidRPr="0012244E">
        <w:rPr>
          <w:b/>
          <w:bCs/>
          <w:sz w:val="28"/>
          <w:szCs w:val="28"/>
        </w:rPr>
        <w:t>адаптации</w:t>
      </w:r>
      <w:r w:rsidR="0051265C" w:rsidRPr="0012244E">
        <w:rPr>
          <w:b/>
          <w:bCs/>
          <w:sz w:val="28"/>
          <w:szCs w:val="28"/>
        </w:rPr>
        <w:t xml:space="preserve"> в организации</w:t>
      </w:r>
    </w:p>
    <w:bookmarkEnd w:id="0"/>
    <w:p w:rsidR="00601C93" w:rsidRDefault="00601C93" w:rsidP="00601C93">
      <w:pPr>
        <w:pStyle w:val="a3"/>
        <w:spacing w:before="0" w:beforeAutospacing="0" w:after="0" w:afterAutospacing="0" w:line="360" w:lineRule="auto"/>
        <w:jc w:val="center"/>
        <w:rPr>
          <w:bCs/>
          <w:sz w:val="28"/>
          <w:szCs w:val="28"/>
        </w:rPr>
      </w:pPr>
    </w:p>
    <w:p w:rsidR="00641057" w:rsidRPr="003D7888" w:rsidRDefault="00641057" w:rsidP="00641057">
      <w:pPr>
        <w:spacing w:line="360" w:lineRule="auto"/>
        <w:ind w:firstLine="709"/>
        <w:jc w:val="both"/>
        <w:rPr>
          <w:sz w:val="28"/>
          <w:szCs w:val="28"/>
        </w:rPr>
      </w:pPr>
      <w:r w:rsidRPr="003D7888">
        <w:rPr>
          <w:sz w:val="28"/>
          <w:szCs w:val="28"/>
        </w:rPr>
        <w:t xml:space="preserve">Адаптация персонала чрезвычайно важна при наборе персонала в организацию. Дело в том, что у кандидатов нередко возникает проблема необоснованных ожиданий, когда вновь принятый на работу </w:t>
      </w:r>
      <w:r>
        <w:rPr>
          <w:sz w:val="28"/>
          <w:szCs w:val="28"/>
        </w:rPr>
        <w:t>работник</w:t>
      </w:r>
      <w:r w:rsidRPr="003D7888">
        <w:rPr>
          <w:sz w:val="28"/>
          <w:szCs w:val="28"/>
        </w:rPr>
        <w:t xml:space="preserve"> питает нереалистичные надежды, выстраивает нереалистичные планы, касающиеся своего будущего в новой организации. При поступлении на работу кандидат лишь приблизительно представляет себе, что ценит организация в своих работниках и что она ожидает от них. Более того, необоснованные ожидания могут приводить к росту неудовлетворенности работой и, как крайний, экстремальный случай, к увольнению и, соответственно, росту текучести кадров со всеми вытекающими отсюда отрицательными последствиями для </w:t>
      </w:r>
      <w:r>
        <w:rPr>
          <w:sz w:val="28"/>
          <w:szCs w:val="28"/>
        </w:rPr>
        <w:t>организаци</w:t>
      </w:r>
      <w:r w:rsidRPr="003D7888">
        <w:rPr>
          <w:sz w:val="28"/>
          <w:szCs w:val="28"/>
        </w:rPr>
        <w:t>и. Устранение этих необоснованных ожиданий и вызывает необходимость развития и совершенствования такого направления кадровой работы, как адаптация персонала</w:t>
      </w:r>
      <w:r w:rsidR="00B265A0">
        <w:rPr>
          <w:sz w:val="28"/>
          <w:szCs w:val="28"/>
        </w:rPr>
        <w:t xml:space="preserve"> </w:t>
      </w:r>
      <w:r w:rsidR="00B265A0" w:rsidRPr="003D7888">
        <w:rPr>
          <w:sz w:val="28"/>
          <w:szCs w:val="28"/>
        </w:rPr>
        <w:t>[</w:t>
      </w:r>
      <w:r w:rsidR="00B265A0">
        <w:rPr>
          <w:sz w:val="28"/>
          <w:szCs w:val="28"/>
        </w:rPr>
        <w:t xml:space="preserve">9 </w:t>
      </w:r>
      <w:r w:rsidR="00B265A0">
        <w:rPr>
          <w:sz w:val="28"/>
          <w:szCs w:val="28"/>
          <w:lang w:val="en-US"/>
        </w:rPr>
        <w:t>C</w:t>
      </w:r>
      <w:r w:rsidR="00B265A0" w:rsidRPr="003D7888">
        <w:rPr>
          <w:sz w:val="28"/>
          <w:szCs w:val="28"/>
        </w:rPr>
        <w:t xml:space="preserve">. </w:t>
      </w:r>
      <w:r w:rsidR="00B265A0">
        <w:rPr>
          <w:sz w:val="28"/>
          <w:szCs w:val="28"/>
        </w:rPr>
        <w:t>32</w:t>
      </w:r>
      <w:r w:rsidR="00B265A0" w:rsidRPr="003D7888">
        <w:rPr>
          <w:sz w:val="28"/>
          <w:szCs w:val="28"/>
        </w:rPr>
        <w:t>]</w:t>
      </w:r>
      <w:r w:rsidRPr="003D7888">
        <w:rPr>
          <w:sz w:val="28"/>
          <w:szCs w:val="28"/>
        </w:rPr>
        <w:t>.</w:t>
      </w:r>
    </w:p>
    <w:p w:rsidR="00641057" w:rsidRPr="003D7888" w:rsidRDefault="00641057" w:rsidP="00641057">
      <w:pPr>
        <w:spacing w:line="360" w:lineRule="auto"/>
        <w:ind w:firstLine="709"/>
        <w:jc w:val="both"/>
        <w:rPr>
          <w:sz w:val="28"/>
          <w:szCs w:val="28"/>
        </w:rPr>
      </w:pPr>
      <w:r w:rsidRPr="003D7888">
        <w:rPr>
          <w:sz w:val="28"/>
          <w:szCs w:val="28"/>
        </w:rPr>
        <w:t>Показателем успешной адаптации является высокий социальный статус индивида в данной среде, а также его удовлетворенность этой средой в целом (например, удовлетворенность работой и ее условиями, вознаграждением, организацией и т.д.). Показателем низкой адаптации – перемещение индивида в другую социальную среду (текучесть кадров, миграция и т.д.) либо отклоняющееся асоциальное поведение. [1</w:t>
      </w:r>
      <w:r>
        <w:rPr>
          <w:sz w:val="28"/>
          <w:szCs w:val="28"/>
        </w:rPr>
        <w:t>0.</w:t>
      </w:r>
      <w:r>
        <w:rPr>
          <w:sz w:val="28"/>
          <w:szCs w:val="28"/>
          <w:lang w:val="en-US"/>
        </w:rPr>
        <w:t>C</w:t>
      </w:r>
      <w:r w:rsidRPr="003D7888">
        <w:rPr>
          <w:sz w:val="28"/>
          <w:szCs w:val="28"/>
        </w:rPr>
        <w:t>. 228-230]</w:t>
      </w:r>
    </w:p>
    <w:p w:rsidR="00641057" w:rsidRPr="003D7888" w:rsidRDefault="00641057" w:rsidP="00641057">
      <w:pPr>
        <w:spacing w:line="360" w:lineRule="auto"/>
        <w:ind w:firstLine="709"/>
        <w:jc w:val="both"/>
        <w:rPr>
          <w:sz w:val="28"/>
          <w:szCs w:val="28"/>
        </w:rPr>
      </w:pPr>
      <w:r w:rsidRPr="003D7888">
        <w:rPr>
          <w:sz w:val="28"/>
          <w:szCs w:val="28"/>
        </w:rPr>
        <w:t xml:space="preserve">Подбор и прием на работу представляет собой довольно длительный и дорогостоящий процесс </w:t>
      </w:r>
      <w:r w:rsidR="00DC24F2">
        <w:rPr>
          <w:sz w:val="28"/>
          <w:szCs w:val="28"/>
        </w:rPr>
        <w:t>–</w:t>
      </w:r>
      <w:r w:rsidRPr="003D7888">
        <w:rPr>
          <w:sz w:val="28"/>
          <w:szCs w:val="28"/>
        </w:rPr>
        <w:t xml:space="preserve"> к первому дню работы нового </w:t>
      </w:r>
      <w:r>
        <w:rPr>
          <w:sz w:val="28"/>
          <w:szCs w:val="28"/>
        </w:rPr>
        <w:t>работник</w:t>
      </w:r>
      <w:r w:rsidRPr="003D7888">
        <w:rPr>
          <w:sz w:val="28"/>
          <w:szCs w:val="28"/>
        </w:rPr>
        <w:t xml:space="preserve">а </w:t>
      </w:r>
      <w:r>
        <w:rPr>
          <w:sz w:val="28"/>
          <w:szCs w:val="28"/>
        </w:rPr>
        <w:t>организаци</w:t>
      </w:r>
      <w:r w:rsidRPr="003D7888">
        <w:rPr>
          <w:sz w:val="28"/>
          <w:szCs w:val="28"/>
        </w:rPr>
        <w:t xml:space="preserve">я уже затрачивает на него значительные средства. Поэтому </w:t>
      </w:r>
      <w:r>
        <w:rPr>
          <w:sz w:val="28"/>
          <w:szCs w:val="28"/>
        </w:rPr>
        <w:t>организаци</w:t>
      </w:r>
      <w:r w:rsidRPr="003D7888">
        <w:rPr>
          <w:sz w:val="28"/>
          <w:szCs w:val="28"/>
        </w:rPr>
        <w:t xml:space="preserve">я заинтересована в том, чтобы принятый на работу </w:t>
      </w:r>
      <w:r>
        <w:rPr>
          <w:sz w:val="28"/>
          <w:szCs w:val="28"/>
        </w:rPr>
        <w:t>работник</w:t>
      </w:r>
      <w:r w:rsidRPr="003D7888">
        <w:rPr>
          <w:sz w:val="28"/>
          <w:szCs w:val="28"/>
        </w:rPr>
        <w:t xml:space="preserve">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w:t>
      </w:r>
      <w:r w:rsidRPr="003D7888">
        <w:rPr>
          <w:sz w:val="28"/>
          <w:szCs w:val="28"/>
        </w:rPr>
        <w:lastRenderedPageBreak/>
        <w:t xml:space="preserve">трех месяцев. Основные причины ухода — несовпадение реальности с ожиданиями и сложность интеграции в новую организацию. Помочь </w:t>
      </w:r>
      <w:r>
        <w:rPr>
          <w:sz w:val="28"/>
          <w:szCs w:val="28"/>
        </w:rPr>
        <w:t>работник</w:t>
      </w:r>
      <w:r w:rsidRPr="003D7888">
        <w:rPr>
          <w:sz w:val="28"/>
          <w:szCs w:val="28"/>
        </w:rPr>
        <w:t>у успешно влиться в новую организацию — важнейшая задача его руководителя и специалистов по кадрам.</w:t>
      </w:r>
    </w:p>
    <w:p w:rsidR="00713EDA" w:rsidRPr="00B52158" w:rsidRDefault="00713EDA" w:rsidP="00713EDA">
      <w:pPr>
        <w:pStyle w:val="a3"/>
        <w:spacing w:before="0" w:beforeAutospacing="0" w:after="0" w:afterAutospacing="0" w:line="360" w:lineRule="auto"/>
        <w:ind w:firstLine="709"/>
        <w:jc w:val="both"/>
        <w:rPr>
          <w:sz w:val="28"/>
          <w:szCs w:val="28"/>
        </w:rPr>
      </w:pPr>
      <w:r w:rsidRPr="00601C93">
        <w:rPr>
          <w:sz w:val="28"/>
          <w:szCs w:val="28"/>
        </w:rPr>
        <w:t xml:space="preserve">Адаптация как процесс характеризуется определенной продолжительностью, </w:t>
      </w:r>
      <w:proofErr w:type="gramStart"/>
      <w:r w:rsidRPr="00601C93">
        <w:rPr>
          <w:sz w:val="28"/>
          <w:szCs w:val="28"/>
        </w:rPr>
        <w:t>и</w:t>
      </w:r>
      <w:proofErr w:type="gramEnd"/>
      <w:r w:rsidRPr="00601C93">
        <w:rPr>
          <w:sz w:val="28"/>
          <w:szCs w:val="28"/>
        </w:rPr>
        <w:t xml:space="preserve"> следовательно, имеет свое начало и окончание. Если в отношении начала 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работника, да и изменения самого человека. </w:t>
      </w:r>
      <w:r w:rsidRPr="00B52158">
        <w:rPr>
          <w:sz w:val="28"/>
          <w:szCs w:val="28"/>
        </w:rPr>
        <w:t>Поэтому адаптация имеет отношение и к человеку, который не менял рабочего места [2].</w:t>
      </w:r>
    </w:p>
    <w:p w:rsidR="0078334B" w:rsidRDefault="0078334B" w:rsidP="00713EDA">
      <w:pPr>
        <w:pStyle w:val="a3"/>
        <w:spacing w:before="0" w:beforeAutospacing="0" w:after="0" w:afterAutospacing="0" w:line="360" w:lineRule="auto"/>
        <w:ind w:firstLine="709"/>
        <w:jc w:val="both"/>
        <w:rPr>
          <w:sz w:val="28"/>
          <w:szCs w:val="28"/>
        </w:rPr>
      </w:pPr>
      <w:r w:rsidRPr="00B52158">
        <w:rPr>
          <w:sz w:val="28"/>
          <w:szCs w:val="28"/>
        </w:rPr>
        <w:t xml:space="preserve">Рассмотрим понятие «адаптация» </w:t>
      </w:r>
      <w:r w:rsidR="001A6BEF">
        <w:rPr>
          <w:sz w:val="28"/>
          <w:szCs w:val="28"/>
        </w:rPr>
        <w:t xml:space="preserve">различных </w:t>
      </w:r>
      <w:r w:rsidRPr="00B52158">
        <w:rPr>
          <w:sz w:val="28"/>
          <w:szCs w:val="28"/>
        </w:rPr>
        <w:t>авторов (таблица 1)</w:t>
      </w:r>
      <w:r w:rsidR="0051265C" w:rsidRPr="00B52158">
        <w:rPr>
          <w:sz w:val="28"/>
          <w:szCs w:val="28"/>
        </w:rPr>
        <w:t>.</w:t>
      </w:r>
    </w:p>
    <w:p w:rsidR="00ED0123" w:rsidRDefault="00ED0123" w:rsidP="00713EDA">
      <w:pPr>
        <w:pStyle w:val="a3"/>
        <w:spacing w:before="0" w:beforeAutospacing="0" w:after="0" w:afterAutospacing="0" w:line="360" w:lineRule="auto"/>
        <w:ind w:firstLine="709"/>
        <w:jc w:val="both"/>
        <w:rPr>
          <w:sz w:val="28"/>
          <w:szCs w:val="28"/>
        </w:rPr>
      </w:pPr>
    </w:p>
    <w:p w:rsidR="0091713A" w:rsidRDefault="0078334B" w:rsidP="007D15E4">
      <w:pPr>
        <w:pStyle w:val="a3"/>
        <w:spacing w:before="0" w:beforeAutospacing="0" w:after="0" w:afterAutospacing="0" w:line="360" w:lineRule="auto"/>
        <w:jc w:val="both"/>
        <w:rPr>
          <w:sz w:val="28"/>
          <w:szCs w:val="28"/>
        </w:rPr>
      </w:pPr>
      <w:r>
        <w:rPr>
          <w:sz w:val="28"/>
          <w:szCs w:val="28"/>
        </w:rPr>
        <w:t xml:space="preserve">Таблица 1 – Понятия «Адаптация» </w:t>
      </w:r>
      <w:r w:rsidR="001A6BEF">
        <w:rPr>
          <w:sz w:val="28"/>
          <w:szCs w:val="28"/>
        </w:rPr>
        <w:t>различных</w:t>
      </w:r>
      <w:r>
        <w:rPr>
          <w:sz w:val="28"/>
          <w:szCs w:val="28"/>
        </w:rPr>
        <w:t xml:space="preserve"> авторов</w:t>
      </w:r>
    </w:p>
    <w:tbl>
      <w:tblPr>
        <w:tblStyle w:val="a6"/>
        <w:tblW w:w="0" w:type="auto"/>
        <w:tblInd w:w="108" w:type="dxa"/>
        <w:tblLook w:val="04A0" w:firstRow="1" w:lastRow="0" w:firstColumn="1" w:lastColumn="0" w:noHBand="0" w:noVBand="1"/>
      </w:tblPr>
      <w:tblGrid>
        <w:gridCol w:w="1985"/>
        <w:gridCol w:w="7478"/>
      </w:tblGrid>
      <w:tr w:rsidR="0091713A" w:rsidTr="008458B4">
        <w:trPr>
          <w:trHeight w:val="301"/>
        </w:trPr>
        <w:tc>
          <w:tcPr>
            <w:tcW w:w="1985" w:type="dxa"/>
          </w:tcPr>
          <w:p w:rsidR="0091713A" w:rsidRPr="00277FBD" w:rsidRDefault="0091713A" w:rsidP="00277FBD">
            <w:pPr>
              <w:pStyle w:val="a3"/>
              <w:spacing w:before="0" w:beforeAutospacing="0" w:after="0" w:afterAutospacing="0"/>
              <w:jc w:val="center"/>
            </w:pPr>
            <w:r w:rsidRPr="00277FBD">
              <w:t>Автор понятия</w:t>
            </w:r>
          </w:p>
        </w:tc>
        <w:tc>
          <w:tcPr>
            <w:tcW w:w="7478" w:type="dxa"/>
          </w:tcPr>
          <w:p w:rsidR="0091713A" w:rsidRPr="00277FBD" w:rsidRDefault="00277FBD" w:rsidP="00277FBD">
            <w:pPr>
              <w:pStyle w:val="a3"/>
              <w:spacing w:before="0" w:beforeAutospacing="0" w:after="0" w:afterAutospacing="0"/>
              <w:jc w:val="center"/>
            </w:pPr>
            <w:r w:rsidRPr="00277FBD">
              <w:t>Понятие</w:t>
            </w:r>
          </w:p>
        </w:tc>
      </w:tr>
      <w:tr w:rsidR="0091713A" w:rsidTr="008458B4">
        <w:trPr>
          <w:trHeight w:val="946"/>
        </w:trPr>
        <w:tc>
          <w:tcPr>
            <w:tcW w:w="1985" w:type="dxa"/>
          </w:tcPr>
          <w:p w:rsidR="0091713A" w:rsidRPr="00277FBD" w:rsidRDefault="0091713A" w:rsidP="00277FBD">
            <w:pPr>
              <w:pStyle w:val="a3"/>
              <w:spacing w:before="0" w:beforeAutospacing="0" w:after="0" w:afterAutospacing="0"/>
              <w:jc w:val="both"/>
            </w:pPr>
            <w:r w:rsidRPr="00277FBD">
              <w:t>Вершинина Т.В.</w:t>
            </w:r>
          </w:p>
        </w:tc>
        <w:tc>
          <w:tcPr>
            <w:tcW w:w="7478" w:type="dxa"/>
          </w:tcPr>
          <w:p w:rsidR="0091713A" w:rsidRPr="00277FBD" w:rsidRDefault="0091713A" w:rsidP="00277FBD">
            <w:pPr>
              <w:pStyle w:val="a3"/>
              <w:spacing w:before="0" w:beforeAutospacing="0" w:after="0" w:afterAutospacing="0"/>
              <w:jc w:val="both"/>
            </w:pPr>
            <w:r w:rsidRPr="00277FBD">
              <w:t xml:space="preserve">В самом общем виде адаптация (лат. </w:t>
            </w:r>
            <w:proofErr w:type="spellStart"/>
            <w:r w:rsidRPr="00277FBD">
              <w:t>adapto</w:t>
            </w:r>
            <w:proofErr w:type="spellEnd"/>
            <w:r w:rsidRPr="00277FBD">
              <w:t>-приспособляю) - процесс приспособления работника к условиям внешней и внутренней среды. Термин "адаптация" чрезвычайно широк и применяется в различных областях науки.</w:t>
            </w:r>
            <w:r w:rsidRPr="00277FBD">
              <w:rPr>
                <w:rStyle w:val="a9"/>
              </w:rPr>
              <w:footnoteReference w:id="1"/>
            </w:r>
          </w:p>
        </w:tc>
      </w:tr>
      <w:tr w:rsidR="0091713A" w:rsidTr="008458B4">
        <w:trPr>
          <w:trHeight w:val="1472"/>
        </w:trPr>
        <w:tc>
          <w:tcPr>
            <w:tcW w:w="1985" w:type="dxa"/>
          </w:tcPr>
          <w:p w:rsidR="0091713A" w:rsidRPr="00277FBD" w:rsidRDefault="0091713A" w:rsidP="00277FBD">
            <w:pPr>
              <w:pStyle w:val="a3"/>
              <w:spacing w:before="0" w:beforeAutospacing="0" w:after="0" w:afterAutospacing="0"/>
              <w:jc w:val="both"/>
            </w:pPr>
            <w:proofErr w:type="spellStart"/>
            <w:r w:rsidRPr="00277FBD">
              <w:t>Шмагина</w:t>
            </w:r>
            <w:proofErr w:type="spellEnd"/>
            <w:r w:rsidRPr="00277FBD">
              <w:t xml:space="preserve"> М.В.</w:t>
            </w:r>
          </w:p>
        </w:tc>
        <w:tc>
          <w:tcPr>
            <w:tcW w:w="7478" w:type="dxa"/>
          </w:tcPr>
          <w:p w:rsidR="0091713A" w:rsidRPr="00277FBD" w:rsidRDefault="0091713A" w:rsidP="00445B74">
            <w:r w:rsidRPr="00277FBD">
              <w:rPr>
                <w:iCs/>
              </w:rPr>
              <w:t>Адаптация</w:t>
            </w:r>
            <w:r w:rsidRPr="00277FBD">
              <w:t xml:space="preserve"> (от лат. </w:t>
            </w:r>
            <w:proofErr w:type="spellStart"/>
            <w:r w:rsidRPr="00277FBD">
              <w:rPr>
                <w:lang w:val="en-US"/>
              </w:rPr>
              <w:t>adaptatio</w:t>
            </w:r>
            <w:proofErr w:type="spellEnd"/>
            <w:r w:rsidRPr="00277FBD">
              <w:rPr>
                <w:noProof/>
              </w:rPr>
              <w:t xml:space="preserve"> —</w:t>
            </w:r>
            <w:r w:rsidRPr="00277FBD">
              <w:t xml:space="preserve"> приспособление)</w:t>
            </w:r>
            <w:r w:rsidRPr="00277FBD">
              <w:rPr>
                <w:noProof/>
              </w:rPr>
              <w:t xml:space="preserve"> —</w:t>
            </w:r>
            <w:r w:rsidRPr="00277FBD">
              <w:t xml:space="preserve"> приспособление работника к трудовой деятельности и непосредственной социальной среде</w:t>
            </w:r>
            <w:r w:rsidRPr="00277FBD">
              <w:rPr>
                <w:rStyle w:val="a9"/>
              </w:rPr>
              <w:footnoteReference w:id="2"/>
            </w:r>
            <w:r w:rsidRPr="00277FBD">
              <w:t xml:space="preserve">; система мероприятий, направленная на скорейшее и наиболее полное знакомство нового сотрудника со спецификой компании, в которую он пришел работать, её традициями и коллегами, с которыми он будет взаимодействовать. </w:t>
            </w:r>
          </w:p>
        </w:tc>
      </w:tr>
      <w:tr w:rsidR="0091713A" w:rsidTr="008458B4">
        <w:trPr>
          <w:trHeight w:val="940"/>
        </w:trPr>
        <w:tc>
          <w:tcPr>
            <w:tcW w:w="1985" w:type="dxa"/>
          </w:tcPr>
          <w:p w:rsidR="0091713A" w:rsidRPr="00277FBD" w:rsidRDefault="00D8011B" w:rsidP="00277FBD">
            <w:pPr>
              <w:pStyle w:val="a3"/>
              <w:spacing w:before="0" w:beforeAutospacing="0" w:after="0" w:afterAutospacing="0"/>
              <w:jc w:val="both"/>
            </w:pPr>
            <w:proofErr w:type="spellStart"/>
            <w:r w:rsidRPr="00277FBD">
              <w:t>Адамчук</w:t>
            </w:r>
            <w:proofErr w:type="spellEnd"/>
            <w:r w:rsidRPr="00277FBD">
              <w:t xml:space="preserve"> В.В.,</w:t>
            </w:r>
          </w:p>
        </w:tc>
        <w:tc>
          <w:tcPr>
            <w:tcW w:w="7478" w:type="dxa"/>
          </w:tcPr>
          <w:p w:rsidR="0091713A" w:rsidRPr="00277FBD" w:rsidRDefault="00445B74" w:rsidP="00445B74">
            <w:r>
              <w:t>А</w:t>
            </w:r>
            <w:r w:rsidR="00D8011B" w:rsidRPr="00277FBD">
              <w:t>даптация – это взаимное приспособление работника и организации, базирующееся на постепенной врабатываемости сотрудников в новых профессиональных, социальных и организационно-экономических условиях труда</w:t>
            </w:r>
            <w:r w:rsidR="00D8011B" w:rsidRPr="00277FBD">
              <w:rPr>
                <w:rStyle w:val="a9"/>
              </w:rPr>
              <w:footnoteReference w:id="3"/>
            </w:r>
            <w:r w:rsidR="00D8011B" w:rsidRPr="00277FBD">
              <w:t xml:space="preserve">. </w:t>
            </w:r>
          </w:p>
        </w:tc>
      </w:tr>
    </w:tbl>
    <w:p w:rsidR="00287E7B" w:rsidRDefault="00287E7B" w:rsidP="0051265C">
      <w:pPr>
        <w:tabs>
          <w:tab w:val="left" w:pos="0"/>
        </w:tabs>
        <w:spacing w:line="360" w:lineRule="auto"/>
        <w:ind w:firstLine="709"/>
        <w:jc w:val="both"/>
        <w:rPr>
          <w:sz w:val="28"/>
          <w:szCs w:val="28"/>
        </w:rPr>
      </w:pPr>
    </w:p>
    <w:p w:rsidR="0051265C" w:rsidRDefault="0051265C" w:rsidP="0051265C">
      <w:pPr>
        <w:tabs>
          <w:tab w:val="left" w:pos="0"/>
        </w:tabs>
        <w:spacing w:line="360" w:lineRule="auto"/>
        <w:ind w:firstLine="709"/>
        <w:jc w:val="both"/>
        <w:rPr>
          <w:sz w:val="28"/>
          <w:szCs w:val="28"/>
        </w:rPr>
      </w:pPr>
      <w:r>
        <w:rPr>
          <w:sz w:val="28"/>
          <w:szCs w:val="28"/>
        </w:rPr>
        <w:t>Различают несколько видов адаптации</w:t>
      </w:r>
      <w:r w:rsidR="00B265A0">
        <w:rPr>
          <w:sz w:val="28"/>
          <w:szCs w:val="28"/>
        </w:rPr>
        <w:t xml:space="preserve"> </w:t>
      </w:r>
      <w:r w:rsidR="00B265A0" w:rsidRPr="003D7888">
        <w:rPr>
          <w:sz w:val="28"/>
          <w:szCs w:val="28"/>
        </w:rPr>
        <w:t>[</w:t>
      </w:r>
      <w:r w:rsidR="00B265A0">
        <w:rPr>
          <w:sz w:val="28"/>
          <w:szCs w:val="28"/>
        </w:rPr>
        <w:t xml:space="preserve">7 </w:t>
      </w:r>
      <w:r w:rsidR="00B265A0">
        <w:rPr>
          <w:sz w:val="28"/>
          <w:szCs w:val="28"/>
          <w:lang w:val="en-US"/>
        </w:rPr>
        <w:t>C</w:t>
      </w:r>
      <w:r w:rsidR="00B265A0" w:rsidRPr="003D7888">
        <w:rPr>
          <w:sz w:val="28"/>
          <w:szCs w:val="28"/>
        </w:rPr>
        <w:t xml:space="preserve">. </w:t>
      </w:r>
      <w:r w:rsidR="00B265A0">
        <w:rPr>
          <w:sz w:val="28"/>
          <w:szCs w:val="28"/>
        </w:rPr>
        <w:t>41</w:t>
      </w:r>
      <w:r w:rsidR="00B265A0" w:rsidRPr="003D7888">
        <w:rPr>
          <w:sz w:val="28"/>
          <w:szCs w:val="28"/>
        </w:rPr>
        <w:t>]</w:t>
      </w:r>
      <w:r>
        <w:rPr>
          <w:sz w:val="28"/>
          <w:szCs w:val="28"/>
        </w:rPr>
        <w:t>:</w:t>
      </w:r>
    </w:p>
    <w:p w:rsidR="0051265C" w:rsidRDefault="00287E7B" w:rsidP="0051265C">
      <w:pPr>
        <w:spacing w:line="360" w:lineRule="auto"/>
        <w:ind w:firstLine="709"/>
        <w:jc w:val="both"/>
        <w:rPr>
          <w:sz w:val="28"/>
          <w:szCs w:val="28"/>
        </w:rPr>
      </w:pPr>
      <w:r>
        <w:rPr>
          <w:noProof/>
          <w:sz w:val="28"/>
          <w:szCs w:val="28"/>
        </w:rPr>
        <w:t>–</w:t>
      </w:r>
      <w:r w:rsidR="0051265C">
        <w:rPr>
          <w:noProof/>
          <w:sz w:val="28"/>
          <w:szCs w:val="28"/>
        </w:rPr>
        <w:t xml:space="preserve"> </w:t>
      </w:r>
      <w:proofErr w:type="gramStart"/>
      <w:r w:rsidR="0051265C">
        <w:rPr>
          <w:sz w:val="28"/>
          <w:szCs w:val="28"/>
        </w:rPr>
        <w:t>психофизиологическая</w:t>
      </w:r>
      <w:proofErr w:type="gramEnd"/>
      <w:r w:rsidR="0051265C">
        <w:rPr>
          <w:noProof/>
          <w:sz w:val="28"/>
          <w:szCs w:val="28"/>
        </w:rPr>
        <w:t xml:space="preserve"> -</w:t>
      </w:r>
      <w:r w:rsidR="0051265C">
        <w:rPr>
          <w:sz w:val="28"/>
          <w:szCs w:val="28"/>
        </w:rPr>
        <w:t xml:space="preserve"> привыкание организма к непривычным для него условиям, результатом чего становятся меньшие изменения его </w:t>
      </w:r>
      <w:r w:rsidR="0051265C">
        <w:rPr>
          <w:sz w:val="28"/>
          <w:szCs w:val="28"/>
        </w:rPr>
        <w:lastRenderedPageBreak/>
        <w:t>функционального состояния (меньшее утомление, приспособление к высоким физическим нагрузкам и т.п.). Этот вид адаптации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Однако много несчастных случаев происходит в первые дни именно из-за ее отсутствия.</w:t>
      </w:r>
    </w:p>
    <w:p w:rsidR="0051265C" w:rsidRDefault="00287E7B" w:rsidP="0051265C">
      <w:pPr>
        <w:autoSpaceDE w:val="0"/>
        <w:autoSpaceDN w:val="0"/>
        <w:adjustRightInd w:val="0"/>
        <w:spacing w:line="360" w:lineRule="auto"/>
        <w:ind w:firstLine="709"/>
        <w:jc w:val="both"/>
        <w:rPr>
          <w:sz w:val="28"/>
          <w:szCs w:val="28"/>
        </w:rPr>
      </w:pPr>
      <w:r>
        <w:rPr>
          <w:noProof/>
          <w:sz w:val="28"/>
          <w:szCs w:val="28"/>
        </w:rPr>
        <w:t>–</w:t>
      </w:r>
      <w:r w:rsidR="0051265C">
        <w:rPr>
          <w:noProof/>
          <w:sz w:val="28"/>
          <w:szCs w:val="28"/>
        </w:rPr>
        <w:t xml:space="preserve"> </w:t>
      </w:r>
      <w:proofErr w:type="gramStart"/>
      <w:r w:rsidR="0051265C">
        <w:rPr>
          <w:sz w:val="28"/>
          <w:szCs w:val="28"/>
        </w:rPr>
        <w:t>с</w:t>
      </w:r>
      <w:proofErr w:type="gramEnd"/>
      <w:r w:rsidR="0051265C">
        <w:rPr>
          <w:sz w:val="28"/>
          <w:szCs w:val="28"/>
        </w:rPr>
        <w:t>оциально-психологическая</w:t>
      </w:r>
      <w:r w:rsidR="0051265C">
        <w:rPr>
          <w:noProof/>
          <w:sz w:val="28"/>
          <w:szCs w:val="28"/>
        </w:rPr>
        <w:t xml:space="preserve"> -</w:t>
      </w:r>
      <w:r w:rsidR="0051265C">
        <w:rPr>
          <w:sz w:val="28"/>
          <w:szCs w:val="28"/>
        </w:rPr>
        <w:t xml:space="preserve"> «вхождение» человека в организационную культуру, новый коллектив; адаптация человека к производственной деятельности,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 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51265C" w:rsidRDefault="00287E7B" w:rsidP="0051265C">
      <w:pPr>
        <w:autoSpaceDE w:val="0"/>
        <w:autoSpaceDN w:val="0"/>
        <w:adjustRightInd w:val="0"/>
        <w:spacing w:line="360" w:lineRule="auto"/>
        <w:ind w:firstLine="709"/>
        <w:jc w:val="both"/>
        <w:rPr>
          <w:sz w:val="28"/>
          <w:szCs w:val="28"/>
        </w:rPr>
      </w:pPr>
      <w:r>
        <w:rPr>
          <w:noProof/>
          <w:sz w:val="28"/>
          <w:szCs w:val="28"/>
        </w:rPr>
        <w:t>–</w:t>
      </w:r>
      <w:r w:rsidR="0051265C">
        <w:rPr>
          <w:noProof/>
          <w:sz w:val="28"/>
          <w:szCs w:val="28"/>
        </w:rPr>
        <w:t xml:space="preserve"> </w:t>
      </w:r>
      <w:proofErr w:type="gramStart"/>
      <w:r w:rsidR="0051265C">
        <w:rPr>
          <w:sz w:val="28"/>
          <w:szCs w:val="28"/>
        </w:rPr>
        <w:t>с</w:t>
      </w:r>
      <w:proofErr w:type="gramEnd"/>
      <w:r w:rsidR="0051265C">
        <w:rPr>
          <w:sz w:val="28"/>
          <w:szCs w:val="28"/>
        </w:rPr>
        <w:t>оциально-организационная</w:t>
      </w:r>
      <w:r w:rsidR="0051265C">
        <w:rPr>
          <w:noProof/>
          <w:sz w:val="28"/>
          <w:szCs w:val="28"/>
        </w:rPr>
        <w:t xml:space="preserve"> -</w:t>
      </w:r>
      <w:r w:rsidR="0051265C">
        <w:rPr>
          <w:sz w:val="28"/>
          <w:szCs w:val="28"/>
        </w:rPr>
        <w:t xml:space="preserve"> изучение сотрудником новых административно-правовых аспектов; принятие работником своего статуса на фирме, понимание ее структуры и существующих механизмов управления. Для успешной адаптации новичкам обычно предлагаются для изучения локальные нормативные акты, инструкции, структурные схемы, описания внутренних коммуникаций. </w:t>
      </w:r>
    </w:p>
    <w:p w:rsidR="0051265C" w:rsidRDefault="00287E7B" w:rsidP="0051265C">
      <w:pPr>
        <w:autoSpaceDE w:val="0"/>
        <w:autoSpaceDN w:val="0"/>
        <w:adjustRightInd w:val="0"/>
        <w:spacing w:line="360" w:lineRule="auto"/>
        <w:ind w:firstLine="709"/>
        <w:jc w:val="both"/>
        <w:rPr>
          <w:sz w:val="28"/>
          <w:szCs w:val="28"/>
        </w:rPr>
      </w:pPr>
      <w:r>
        <w:rPr>
          <w:noProof/>
          <w:sz w:val="28"/>
          <w:szCs w:val="28"/>
        </w:rPr>
        <w:t>–</w:t>
      </w:r>
      <w:r w:rsidR="0051265C">
        <w:rPr>
          <w:noProof/>
          <w:sz w:val="28"/>
          <w:szCs w:val="28"/>
        </w:rPr>
        <w:t xml:space="preserve"> </w:t>
      </w:r>
      <w:proofErr w:type="gramStart"/>
      <w:r w:rsidR="0051265C">
        <w:rPr>
          <w:sz w:val="28"/>
          <w:szCs w:val="28"/>
        </w:rPr>
        <w:t>профессиональная</w:t>
      </w:r>
      <w:proofErr w:type="gramEnd"/>
      <w:r w:rsidR="0051265C">
        <w:rPr>
          <w:noProof/>
          <w:sz w:val="28"/>
          <w:szCs w:val="28"/>
        </w:rPr>
        <w:t xml:space="preserve"> -</w:t>
      </w:r>
      <w:r w:rsidR="0051265C">
        <w:rPr>
          <w:sz w:val="28"/>
          <w:szCs w:val="28"/>
        </w:rPr>
        <w:t xml:space="preserve"> активное освоение новых рабочих обязанностей; постепенное доведение профессиональных умений и навыков сотрудника до того уровня, который необходим для исполнения новичком своих функциональных обязанностей. Данный вид адаптации предполагает изучение производственно-технологической информации, соответствующей сопроводительной справочной, финансовой, юридической документации, освоение оборудования, а также развитие необходимых навыков. План </w:t>
      </w:r>
      <w:r w:rsidR="0051265C">
        <w:rPr>
          <w:sz w:val="28"/>
          <w:szCs w:val="28"/>
        </w:rPr>
        <w:lastRenderedPageBreak/>
        <w:t xml:space="preserve">подготовки может включать инструктаж, модульное обучение профессиональным знаниям и навыкам, наставничество, </w:t>
      </w:r>
      <w:r w:rsidR="0051265C">
        <w:rPr>
          <w:sz w:val="28"/>
          <w:szCs w:val="28"/>
          <w:lang w:val="en-US"/>
        </w:rPr>
        <w:t>shadowing</w:t>
      </w:r>
      <w:r w:rsidR="0051265C">
        <w:rPr>
          <w:sz w:val="28"/>
          <w:szCs w:val="28"/>
        </w:rPr>
        <w:t xml:space="preserve"> (методика следования за успешным сотрудником).</w:t>
      </w:r>
    </w:p>
    <w:p w:rsidR="0051265C" w:rsidRDefault="0051265C" w:rsidP="0051265C">
      <w:pPr>
        <w:spacing w:line="360" w:lineRule="auto"/>
        <w:ind w:firstLine="709"/>
        <w:jc w:val="both"/>
        <w:rPr>
          <w:sz w:val="28"/>
          <w:szCs w:val="28"/>
        </w:rPr>
      </w:pPr>
      <w:r>
        <w:rPr>
          <w:sz w:val="28"/>
          <w:szCs w:val="28"/>
        </w:rPr>
        <w:t xml:space="preserve">Подбор и прием на работу представляет собой довольно длительный и дорогостоящий процесс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закрепился на предприятии. Однако, как показывает статистика, наиболее высокий процент принятых на работу покидает организацию именно в течение первых 3 месяцев. </w:t>
      </w:r>
    </w:p>
    <w:p w:rsidR="00E65AAE" w:rsidRDefault="0051265C" w:rsidP="00E65AAE">
      <w:pPr>
        <w:spacing w:line="360" w:lineRule="auto"/>
        <w:ind w:firstLine="709"/>
        <w:jc w:val="both"/>
        <w:rPr>
          <w:sz w:val="28"/>
          <w:szCs w:val="28"/>
        </w:rPr>
      </w:pPr>
      <w:r>
        <w:rPr>
          <w:sz w:val="28"/>
          <w:szCs w:val="28"/>
        </w:rPr>
        <w:t xml:space="preserve">Принципиальными целями адаптации, по А.Я. </w:t>
      </w:r>
      <w:proofErr w:type="spellStart"/>
      <w:r>
        <w:rPr>
          <w:sz w:val="28"/>
          <w:szCs w:val="28"/>
        </w:rPr>
        <w:t>Кибанову</w:t>
      </w:r>
      <w:proofErr w:type="spellEnd"/>
      <w:r>
        <w:rPr>
          <w:sz w:val="28"/>
          <w:szCs w:val="28"/>
        </w:rPr>
        <w:t>, являются</w:t>
      </w:r>
      <w:r w:rsidR="00B265A0">
        <w:rPr>
          <w:sz w:val="28"/>
          <w:szCs w:val="28"/>
        </w:rPr>
        <w:t xml:space="preserve"> </w:t>
      </w:r>
      <w:r w:rsidR="00B265A0" w:rsidRPr="003D7888">
        <w:rPr>
          <w:sz w:val="28"/>
          <w:szCs w:val="28"/>
        </w:rPr>
        <w:t>[</w:t>
      </w:r>
      <w:r w:rsidR="00B265A0">
        <w:rPr>
          <w:sz w:val="28"/>
          <w:szCs w:val="28"/>
        </w:rPr>
        <w:t xml:space="preserve">18 </w:t>
      </w:r>
      <w:r w:rsidR="00B265A0">
        <w:rPr>
          <w:sz w:val="28"/>
          <w:szCs w:val="28"/>
          <w:lang w:val="en-US"/>
        </w:rPr>
        <w:t>C</w:t>
      </w:r>
      <w:r w:rsidR="00B265A0" w:rsidRPr="003D7888">
        <w:rPr>
          <w:sz w:val="28"/>
          <w:szCs w:val="28"/>
        </w:rPr>
        <w:t xml:space="preserve">. </w:t>
      </w:r>
      <w:r w:rsidR="00B265A0">
        <w:rPr>
          <w:sz w:val="28"/>
          <w:szCs w:val="28"/>
        </w:rPr>
        <w:t>19</w:t>
      </w:r>
      <w:r w:rsidR="00B265A0" w:rsidRPr="003D7888">
        <w:rPr>
          <w:sz w:val="28"/>
          <w:szCs w:val="28"/>
        </w:rPr>
        <w:t>]</w:t>
      </w:r>
      <w:r>
        <w:rPr>
          <w:sz w:val="28"/>
          <w:szCs w:val="28"/>
        </w:rPr>
        <w:t>:</w:t>
      </w:r>
    </w:p>
    <w:p w:rsidR="00E65AAE" w:rsidRDefault="00287E7B" w:rsidP="00E65AAE">
      <w:pPr>
        <w:spacing w:line="360" w:lineRule="auto"/>
        <w:ind w:firstLine="709"/>
        <w:jc w:val="both"/>
        <w:rPr>
          <w:sz w:val="28"/>
          <w:szCs w:val="28"/>
        </w:rPr>
      </w:pPr>
      <w:r>
        <w:rPr>
          <w:sz w:val="28"/>
          <w:szCs w:val="28"/>
        </w:rPr>
        <w:t>–</w:t>
      </w:r>
      <w:r w:rsidR="00E65AAE">
        <w:rPr>
          <w:sz w:val="28"/>
          <w:szCs w:val="28"/>
        </w:rPr>
        <w:t xml:space="preserve"> </w:t>
      </w:r>
      <w:r w:rsidR="0051265C">
        <w:rPr>
          <w:sz w:val="28"/>
          <w:szCs w:val="28"/>
        </w:rPr>
        <w:t>уменьшение стартовых издержек, т.к. пока новый работник плохо знает свое раб</w:t>
      </w:r>
      <w:proofErr w:type="gramStart"/>
      <w:r w:rsidR="0051265C">
        <w:rPr>
          <w:sz w:val="28"/>
          <w:szCs w:val="28"/>
        </w:rPr>
        <w:t>.</w:t>
      </w:r>
      <w:proofErr w:type="gramEnd"/>
      <w:r>
        <w:rPr>
          <w:sz w:val="28"/>
          <w:szCs w:val="28"/>
        </w:rPr>
        <w:t xml:space="preserve"> </w:t>
      </w:r>
      <w:proofErr w:type="gramStart"/>
      <w:r w:rsidR="0051265C">
        <w:rPr>
          <w:sz w:val="28"/>
          <w:szCs w:val="28"/>
        </w:rPr>
        <w:t>м</w:t>
      </w:r>
      <w:proofErr w:type="gramEnd"/>
      <w:r w:rsidR="0051265C">
        <w:rPr>
          <w:sz w:val="28"/>
          <w:szCs w:val="28"/>
        </w:rPr>
        <w:t>есто, он работает менее эффективно и требует дополнительных затрат;</w:t>
      </w:r>
    </w:p>
    <w:p w:rsidR="00E65AAE" w:rsidRDefault="00287E7B" w:rsidP="00E65AAE">
      <w:pPr>
        <w:spacing w:line="360" w:lineRule="auto"/>
        <w:ind w:firstLine="709"/>
        <w:jc w:val="both"/>
        <w:rPr>
          <w:sz w:val="28"/>
          <w:szCs w:val="28"/>
        </w:rPr>
      </w:pPr>
      <w:r>
        <w:rPr>
          <w:sz w:val="28"/>
          <w:szCs w:val="28"/>
        </w:rPr>
        <w:t>–</w:t>
      </w:r>
      <w:r w:rsidR="00E65AAE">
        <w:rPr>
          <w:sz w:val="28"/>
          <w:szCs w:val="28"/>
        </w:rPr>
        <w:t xml:space="preserve"> </w:t>
      </w:r>
      <w:r w:rsidR="0051265C">
        <w:rPr>
          <w:sz w:val="28"/>
          <w:szCs w:val="28"/>
        </w:rPr>
        <w:t>снижение озабоченности и неопределенности у новых работников;</w:t>
      </w:r>
    </w:p>
    <w:p w:rsidR="00E65AAE" w:rsidRDefault="00287E7B" w:rsidP="00E65AAE">
      <w:pPr>
        <w:spacing w:line="360" w:lineRule="auto"/>
        <w:ind w:firstLine="709"/>
        <w:jc w:val="both"/>
        <w:rPr>
          <w:sz w:val="28"/>
          <w:szCs w:val="28"/>
        </w:rPr>
      </w:pPr>
      <w:r>
        <w:rPr>
          <w:sz w:val="28"/>
          <w:szCs w:val="28"/>
        </w:rPr>
        <w:t>–</w:t>
      </w:r>
      <w:r w:rsidR="00E65AAE">
        <w:rPr>
          <w:sz w:val="28"/>
          <w:szCs w:val="28"/>
        </w:rPr>
        <w:t xml:space="preserve"> </w:t>
      </w:r>
      <w:r w:rsidR="0051265C">
        <w:rPr>
          <w:sz w:val="28"/>
          <w:szCs w:val="28"/>
        </w:rPr>
        <w:t xml:space="preserve">сокращение текучки кадров, так как если новички чувствуют себя неуютно на новой работе, то они могут отреагировать на это увольнением; </w:t>
      </w:r>
    </w:p>
    <w:p w:rsidR="00E65AAE" w:rsidRDefault="00287E7B" w:rsidP="00E65AAE">
      <w:pPr>
        <w:spacing w:line="360" w:lineRule="auto"/>
        <w:ind w:firstLine="709"/>
        <w:jc w:val="both"/>
        <w:rPr>
          <w:sz w:val="28"/>
          <w:szCs w:val="28"/>
        </w:rPr>
      </w:pPr>
      <w:r>
        <w:rPr>
          <w:sz w:val="28"/>
          <w:szCs w:val="28"/>
        </w:rPr>
        <w:t xml:space="preserve">– </w:t>
      </w:r>
      <w:r w:rsidR="0051265C">
        <w:rPr>
          <w:sz w:val="28"/>
          <w:szCs w:val="28"/>
        </w:rPr>
        <w:t xml:space="preserve">экономия времени руководителя и сотрудников, так как проводимая по программе работа помогает экономить время каждого из них; </w:t>
      </w:r>
    </w:p>
    <w:p w:rsidR="0051265C" w:rsidRDefault="00287E7B" w:rsidP="00E65AAE">
      <w:pPr>
        <w:spacing w:line="360" w:lineRule="auto"/>
        <w:ind w:firstLine="709"/>
        <w:jc w:val="both"/>
        <w:rPr>
          <w:sz w:val="28"/>
          <w:szCs w:val="28"/>
        </w:rPr>
      </w:pPr>
      <w:r>
        <w:rPr>
          <w:sz w:val="28"/>
          <w:szCs w:val="28"/>
        </w:rPr>
        <w:t>–</w:t>
      </w:r>
      <w:r w:rsidR="00E65AAE">
        <w:rPr>
          <w:sz w:val="28"/>
          <w:szCs w:val="28"/>
        </w:rPr>
        <w:t xml:space="preserve"> </w:t>
      </w:r>
      <w:r w:rsidR="0051265C">
        <w:rPr>
          <w:sz w:val="28"/>
          <w:szCs w:val="28"/>
        </w:rPr>
        <w:t xml:space="preserve">развитие позитивного отношения к работе, удовлетворенности работой. </w:t>
      </w:r>
    </w:p>
    <w:p w:rsidR="0051265C" w:rsidRDefault="0051265C" w:rsidP="0051265C">
      <w:pPr>
        <w:spacing w:line="360" w:lineRule="auto"/>
        <w:ind w:firstLine="709"/>
        <w:jc w:val="both"/>
        <w:rPr>
          <w:sz w:val="28"/>
          <w:szCs w:val="28"/>
        </w:rPr>
      </w:pPr>
      <w:r>
        <w:rPr>
          <w:sz w:val="28"/>
          <w:szCs w:val="28"/>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 Для руководителя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p>
    <w:p w:rsidR="0051265C" w:rsidRPr="003D7888" w:rsidRDefault="0051265C" w:rsidP="0051265C">
      <w:pPr>
        <w:spacing w:line="360" w:lineRule="auto"/>
        <w:ind w:firstLine="709"/>
        <w:jc w:val="both"/>
        <w:rPr>
          <w:sz w:val="28"/>
          <w:szCs w:val="28"/>
        </w:rPr>
      </w:pPr>
      <w:r w:rsidRPr="003D7888">
        <w:rPr>
          <w:sz w:val="28"/>
          <w:szCs w:val="28"/>
        </w:rPr>
        <w:t>Процесс адаптации можно разделить на 4 этапа</w:t>
      </w:r>
      <w:r w:rsidR="00B265A0">
        <w:rPr>
          <w:sz w:val="28"/>
          <w:szCs w:val="28"/>
        </w:rPr>
        <w:t xml:space="preserve"> </w:t>
      </w:r>
      <w:r w:rsidR="00B265A0" w:rsidRPr="003D7888">
        <w:rPr>
          <w:sz w:val="28"/>
          <w:szCs w:val="28"/>
        </w:rPr>
        <w:t>[</w:t>
      </w:r>
      <w:r w:rsidR="00B265A0">
        <w:rPr>
          <w:sz w:val="28"/>
          <w:szCs w:val="28"/>
        </w:rPr>
        <w:t xml:space="preserve">28 </w:t>
      </w:r>
      <w:r w:rsidR="00B265A0">
        <w:rPr>
          <w:sz w:val="28"/>
          <w:szCs w:val="28"/>
          <w:lang w:val="en-US"/>
        </w:rPr>
        <w:t>C</w:t>
      </w:r>
      <w:r w:rsidR="00B265A0" w:rsidRPr="003D7888">
        <w:rPr>
          <w:sz w:val="28"/>
          <w:szCs w:val="28"/>
        </w:rPr>
        <w:t xml:space="preserve">. </w:t>
      </w:r>
      <w:r w:rsidR="00B265A0">
        <w:rPr>
          <w:sz w:val="28"/>
          <w:szCs w:val="28"/>
        </w:rPr>
        <w:t>45</w:t>
      </w:r>
      <w:r w:rsidR="00B265A0" w:rsidRPr="003D7888">
        <w:rPr>
          <w:sz w:val="28"/>
          <w:szCs w:val="28"/>
        </w:rPr>
        <w:t>]</w:t>
      </w:r>
      <w:r w:rsidRPr="003D7888">
        <w:rPr>
          <w:sz w:val="28"/>
          <w:szCs w:val="28"/>
        </w:rPr>
        <w:t>:</w:t>
      </w:r>
    </w:p>
    <w:p w:rsidR="0051265C" w:rsidRPr="003D7888" w:rsidRDefault="0051265C" w:rsidP="0051265C">
      <w:pPr>
        <w:spacing w:line="360" w:lineRule="auto"/>
        <w:ind w:firstLine="709"/>
        <w:jc w:val="both"/>
        <w:rPr>
          <w:sz w:val="28"/>
          <w:szCs w:val="28"/>
        </w:rPr>
      </w:pPr>
      <w:r w:rsidRPr="00D931F9">
        <w:rPr>
          <w:sz w:val="28"/>
          <w:szCs w:val="28"/>
        </w:rPr>
        <w:t>Этап 1. Оценка – определение уровня подготовленности кандидата. Ес</w:t>
      </w:r>
      <w:r w:rsidRPr="003D7888">
        <w:rPr>
          <w:sz w:val="28"/>
          <w:szCs w:val="28"/>
        </w:rPr>
        <w:t xml:space="preserve">ли </w:t>
      </w:r>
      <w:r>
        <w:rPr>
          <w:sz w:val="28"/>
          <w:szCs w:val="28"/>
        </w:rPr>
        <w:t>работник</w:t>
      </w:r>
      <w:r w:rsidRPr="003D7888">
        <w:rPr>
          <w:sz w:val="28"/>
          <w:szCs w:val="28"/>
        </w:rPr>
        <w:t xml:space="preserve"> имеет не только специальную подготовку, но и опыт работы в </w:t>
      </w:r>
      <w:r w:rsidRPr="003D7888">
        <w:rPr>
          <w:sz w:val="28"/>
          <w:szCs w:val="28"/>
        </w:rPr>
        <w:lastRenderedPageBreak/>
        <w:t xml:space="preserve">аналогичных подразделениях других </w:t>
      </w:r>
      <w:r>
        <w:rPr>
          <w:sz w:val="28"/>
          <w:szCs w:val="28"/>
        </w:rPr>
        <w:t>организаци</w:t>
      </w:r>
      <w:r w:rsidRPr="003D7888">
        <w:rPr>
          <w:sz w:val="28"/>
          <w:szCs w:val="28"/>
        </w:rPr>
        <w:t>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w:t>
      </w:r>
    </w:p>
    <w:p w:rsidR="0051265C" w:rsidRPr="003D7888" w:rsidRDefault="0051265C" w:rsidP="0051265C">
      <w:pPr>
        <w:spacing w:line="360" w:lineRule="auto"/>
        <w:ind w:firstLine="709"/>
        <w:jc w:val="both"/>
        <w:rPr>
          <w:sz w:val="28"/>
          <w:szCs w:val="28"/>
        </w:rPr>
      </w:pPr>
      <w:r w:rsidRPr="003D7888">
        <w:rPr>
          <w:sz w:val="28"/>
          <w:szCs w:val="28"/>
        </w:rPr>
        <w:t>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w:t>
      </w:r>
      <w:r>
        <w:rPr>
          <w:sz w:val="28"/>
          <w:szCs w:val="28"/>
        </w:rPr>
        <w:t>–</w:t>
      </w:r>
      <w:r w:rsidRPr="003D7888">
        <w:rPr>
          <w:sz w:val="28"/>
          <w:szCs w:val="28"/>
        </w:rPr>
        <w:t>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поведении и т. д.</w:t>
      </w:r>
    </w:p>
    <w:p w:rsidR="0051265C" w:rsidRPr="003D7888" w:rsidRDefault="0051265C" w:rsidP="0051265C">
      <w:pPr>
        <w:spacing w:line="360" w:lineRule="auto"/>
        <w:ind w:firstLine="709"/>
        <w:jc w:val="both"/>
        <w:rPr>
          <w:sz w:val="28"/>
          <w:szCs w:val="28"/>
        </w:rPr>
      </w:pPr>
      <w:r w:rsidRPr="00D931F9">
        <w:rPr>
          <w:sz w:val="28"/>
          <w:szCs w:val="28"/>
        </w:rPr>
        <w:t>Этап 2. Ориентация – практическое знакомство нового работника с</w:t>
      </w:r>
      <w:r w:rsidRPr="003D7888">
        <w:rPr>
          <w:sz w:val="28"/>
          <w:szCs w:val="28"/>
        </w:rPr>
        <w:t xml:space="preserve"> обязанностями и требованиями, которые к нему предъявляются со стороны организации. При этом обычно вводятся в практику обучающие программы типа </w:t>
      </w:r>
      <w:r>
        <w:rPr>
          <w:sz w:val="28"/>
          <w:szCs w:val="28"/>
        </w:rPr>
        <w:t>«</w:t>
      </w:r>
      <w:r w:rsidRPr="003D7888">
        <w:rPr>
          <w:sz w:val="28"/>
          <w:szCs w:val="28"/>
        </w:rPr>
        <w:t>Реалистическое знакомство с будущей работой</w:t>
      </w:r>
      <w:r>
        <w:rPr>
          <w:sz w:val="28"/>
          <w:szCs w:val="28"/>
        </w:rPr>
        <w:t>»</w:t>
      </w:r>
      <w:r w:rsidRPr="003D7888">
        <w:rPr>
          <w:sz w:val="28"/>
          <w:szCs w:val="28"/>
        </w:rPr>
        <w:t xml:space="preserve">, </w:t>
      </w:r>
      <w:r>
        <w:rPr>
          <w:sz w:val="28"/>
          <w:szCs w:val="28"/>
        </w:rPr>
        <w:t>«</w:t>
      </w:r>
      <w:r w:rsidRPr="003D7888">
        <w:rPr>
          <w:sz w:val="28"/>
          <w:szCs w:val="28"/>
        </w:rPr>
        <w:t>История организации</w:t>
      </w:r>
      <w:r>
        <w:rPr>
          <w:sz w:val="28"/>
          <w:szCs w:val="28"/>
        </w:rPr>
        <w:t>»</w:t>
      </w:r>
      <w:r w:rsidRPr="003D7888">
        <w:rPr>
          <w:sz w:val="28"/>
          <w:szCs w:val="28"/>
        </w:rPr>
        <w:t xml:space="preserve">, </w:t>
      </w:r>
      <w:r>
        <w:rPr>
          <w:sz w:val="28"/>
          <w:szCs w:val="28"/>
        </w:rPr>
        <w:t>«</w:t>
      </w:r>
      <w:r w:rsidRPr="003D7888">
        <w:rPr>
          <w:sz w:val="28"/>
          <w:szCs w:val="28"/>
        </w:rPr>
        <w:t>Введение в профессию</w:t>
      </w:r>
      <w:r>
        <w:rPr>
          <w:sz w:val="28"/>
          <w:szCs w:val="28"/>
        </w:rPr>
        <w:t>»</w:t>
      </w:r>
      <w:r w:rsidRPr="003D7888">
        <w:rPr>
          <w:sz w:val="28"/>
          <w:szCs w:val="28"/>
        </w:rPr>
        <w:t>.</w:t>
      </w:r>
    </w:p>
    <w:p w:rsidR="0051265C" w:rsidRPr="003D7888" w:rsidRDefault="0051265C" w:rsidP="0051265C">
      <w:pPr>
        <w:spacing w:line="360" w:lineRule="auto"/>
        <w:ind w:firstLine="709"/>
        <w:jc w:val="both"/>
        <w:rPr>
          <w:sz w:val="28"/>
          <w:szCs w:val="28"/>
        </w:rPr>
      </w:pPr>
      <w:r w:rsidRPr="003D7888">
        <w:rPr>
          <w:sz w:val="28"/>
          <w:szCs w:val="28"/>
        </w:rPr>
        <w:t xml:space="preserve">Этап 3. Действенная адаптация, состоящая в приспособлении новичка к своему статусу и в значительной степени обусловливающая его включение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w:t>
      </w:r>
      <w:r>
        <w:rPr>
          <w:sz w:val="28"/>
          <w:szCs w:val="28"/>
        </w:rPr>
        <w:t>работник</w:t>
      </w:r>
      <w:r w:rsidRPr="003D7888">
        <w:rPr>
          <w:sz w:val="28"/>
          <w:szCs w:val="28"/>
        </w:rPr>
        <w:t>у, регулярно вместе с ним проводить оценку эффективности деятельности и особенностей взаимодействия с коллегами.</w:t>
      </w:r>
    </w:p>
    <w:p w:rsidR="0051265C" w:rsidRDefault="0051265C" w:rsidP="001F5215">
      <w:pPr>
        <w:spacing w:line="360" w:lineRule="auto"/>
        <w:ind w:firstLine="709"/>
        <w:jc w:val="both"/>
        <w:rPr>
          <w:sz w:val="28"/>
          <w:szCs w:val="28"/>
        </w:rPr>
      </w:pPr>
      <w:r w:rsidRPr="003D7888">
        <w:rPr>
          <w:sz w:val="28"/>
          <w:szCs w:val="28"/>
        </w:rPr>
        <w:t xml:space="preserve">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w:t>
      </w:r>
      <w:r w:rsidRPr="00D931F9">
        <w:rPr>
          <w:sz w:val="28"/>
          <w:szCs w:val="28"/>
        </w:rPr>
        <w:t>спонтанном развитии процесса адаптации этот этап наступает после 1–1,5 лет</w:t>
      </w:r>
      <w:r w:rsidRPr="003D7888">
        <w:rPr>
          <w:sz w:val="28"/>
          <w:szCs w:val="28"/>
        </w:rPr>
        <w:t xml:space="preserve">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w:t>
      </w:r>
      <w:r w:rsidRPr="003D7888">
        <w:rPr>
          <w:sz w:val="28"/>
          <w:szCs w:val="28"/>
        </w:rPr>
        <w:lastRenderedPageBreak/>
        <w:t>выгоду, особенно если в организации привлекается большое количество персонала.</w:t>
      </w:r>
    </w:p>
    <w:p w:rsidR="00BC52CA" w:rsidRDefault="00BC52CA" w:rsidP="00BC52CA">
      <w:pPr>
        <w:spacing w:line="360" w:lineRule="auto"/>
        <w:ind w:firstLine="709"/>
        <w:jc w:val="both"/>
        <w:rPr>
          <w:sz w:val="28"/>
          <w:szCs w:val="28"/>
        </w:rPr>
      </w:pPr>
      <w:r>
        <w:rPr>
          <w:sz w:val="28"/>
          <w:szCs w:val="28"/>
        </w:rPr>
        <w:t xml:space="preserve">Разработка мер, положительно влияющих на адаптацию, предполагает знание субъективных характеристик рабочего (его психофизиологические характеристики, пол, возраст, образование) и факторов производственной среды, характера их влияния (прямое или косвенное) на показатели и результаты адаптации. </w:t>
      </w:r>
      <w:proofErr w:type="gramStart"/>
      <w:r>
        <w:rPr>
          <w:sz w:val="28"/>
          <w:szCs w:val="28"/>
        </w:rPr>
        <w:t>Поэтому при оптимизации процесса адаптации следует исходить из имеющихся возможностей предприятия (в части условий труда, гибкого графика, организации труда) и ограничений в изменении рабочего (в развитии способностей, в освобождении от отрицательных привычек), необходимо учитывать различия на новом и на прежнем месте работы, ибо они могут быть существенными, что послужит серьезным барьером для профессиональной мобильности и проведения кадровой политики предприятия.</w:t>
      </w:r>
      <w:proofErr w:type="gramEnd"/>
    </w:p>
    <w:p w:rsidR="00BC52CA" w:rsidRDefault="00BC52CA" w:rsidP="00BC52CA">
      <w:pPr>
        <w:spacing w:line="360" w:lineRule="auto"/>
        <w:ind w:firstLine="709"/>
        <w:jc w:val="both"/>
        <w:rPr>
          <w:sz w:val="28"/>
          <w:szCs w:val="28"/>
        </w:rPr>
      </w:pPr>
      <w:r>
        <w:rPr>
          <w:sz w:val="28"/>
          <w:szCs w:val="28"/>
        </w:rPr>
        <w:t>Управляемый процесс адаптации для сотрудников немыслим без поддержки, как минимум трех сторон. Требуется своего рода «гид» по компании, роль которого обычно играет менеджер по персоналу: он знакомит новичка со структурой организации, процедурами, деятельностью департаментов и т.п. Рассказывать о распорядке работы, требованиях, давать оценку по окончании испытательного срока должен непосредственный руководитель. Ещё один сотрудник – опытный коллега - наставник - должен посвящать нового работника в тонкости функциональных обязанностей, оказывать практическую помощь в делах, отвечать на рабочие вопросы, давать пояснения.</w:t>
      </w:r>
    </w:p>
    <w:p w:rsidR="00BC52CA" w:rsidRDefault="00BC52CA" w:rsidP="00BC52CA">
      <w:pPr>
        <w:spacing w:line="360" w:lineRule="auto"/>
        <w:ind w:firstLine="709"/>
        <w:jc w:val="both"/>
        <w:rPr>
          <w:sz w:val="28"/>
          <w:szCs w:val="28"/>
        </w:rPr>
      </w:pPr>
      <w:r>
        <w:rPr>
          <w:sz w:val="28"/>
          <w:szCs w:val="28"/>
        </w:rPr>
        <w:t>Эффективное управление процессом адаптации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p>
    <w:p w:rsidR="00BC52CA" w:rsidRDefault="00BC52CA" w:rsidP="00BC52CA">
      <w:pPr>
        <w:spacing w:line="360" w:lineRule="auto"/>
        <w:ind w:firstLine="709"/>
        <w:jc w:val="both"/>
        <w:rPr>
          <w:sz w:val="28"/>
          <w:szCs w:val="28"/>
        </w:rPr>
      </w:pPr>
      <w:r>
        <w:rPr>
          <w:sz w:val="28"/>
          <w:szCs w:val="28"/>
        </w:rPr>
        <w:lastRenderedPageBreak/>
        <w:t xml:space="preserve">Программа адаптации представляет собой набор конкретных действий, которые нужно произвести сотруднику, ответственному за адаптацию. В ходе проведения программы должны затрагиваться вопросы: общее представление о фирме, политика организации, оплата труда, дополнительные льготы, охрана труда и соблюдение техники безопасности, работник и его отношения с профсоюзом, экономические факторы; далее следует перейти к специальной части, охватывающей вопросы, связанные конкретно с подразделением или рабочим местом, осуществляется в форме специальных бесед с сотрудниками того подразделения, в которое пришел новичок, и собеседований с руководителем. </w:t>
      </w:r>
    </w:p>
    <w:p w:rsidR="00BC52CA" w:rsidRDefault="00BC52CA" w:rsidP="00BC52CA">
      <w:pPr>
        <w:spacing w:line="360" w:lineRule="auto"/>
        <w:ind w:firstLine="709"/>
        <w:jc w:val="both"/>
        <w:rPr>
          <w:sz w:val="28"/>
          <w:szCs w:val="28"/>
        </w:rPr>
      </w:pPr>
      <w:r>
        <w:rPr>
          <w:sz w:val="28"/>
          <w:szCs w:val="28"/>
        </w:rPr>
        <w:t>Закрепление работников на предприятии – это удержание работника, в котором заинтересован работодатель, на данной фирме необходимое время, для чего используются все методы материальной и моральной мотивации</w:t>
      </w:r>
      <w:r w:rsidR="00B265A0">
        <w:rPr>
          <w:sz w:val="28"/>
          <w:szCs w:val="28"/>
        </w:rPr>
        <w:t xml:space="preserve"> </w:t>
      </w:r>
      <w:r w:rsidR="00B265A0" w:rsidRPr="003D7888">
        <w:rPr>
          <w:sz w:val="28"/>
          <w:szCs w:val="28"/>
        </w:rPr>
        <w:t>[</w:t>
      </w:r>
      <w:r w:rsidR="00B265A0">
        <w:rPr>
          <w:sz w:val="28"/>
          <w:szCs w:val="28"/>
        </w:rPr>
        <w:t xml:space="preserve">19 </w:t>
      </w:r>
      <w:r w:rsidR="00B265A0">
        <w:rPr>
          <w:sz w:val="28"/>
          <w:szCs w:val="28"/>
          <w:lang w:val="en-US"/>
        </w:rPr>
        <w:t>C</w:t>
      </w:r>
      <w:r w:rsidR="00B265A0" w:rsidRPr="003D7888">
        <w:rPr>
          <w:sz w:val="28"/>
          <w:szCs w:val="28"/>
        </w:rPr>
        <w:t xml:space="preserve">. </w:t>
      </w:r>
      <w:r w:rsidR="00B265A0">
        <w:rPr>
          <w:sz w:val="28"/>
          <w:szCs w:val="28"/>
        </w:rPr>
        <w:t>28</w:t>
      </w:r>
      <w:r w:rsidR="00B265A0" w:rsidRPr="003D7888">
        <w:rPr>
          <w:sz w:val="28"/>
          <w:szCs w:val="28"/>
        </w:rPr>
        <w:t>]</w:t>
      </w:r>
      <w:r>
        <w:rPr>
          <w:sz w:val="28"/>
          <w:szCs w:val="28"/>
        </w:rPr>
        <w:t>:</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стимулирование посредством выплаты денежных премий, определение зависимости результатов труда и вознаграждений за труд;</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участие в управление компании, возможность реализовать какие-то личностные амбиции сотрудника;</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обучение и развитие персонала за счет работодателя с обязательной отработкой определенного периода времени на данном предприятии;</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создание и поддержание сплоченного коллектива, благоприятного социально-психологического климата;</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реально достижимые перспективы роста;</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дополнительное медицинское страхование работников и членов его семьи;</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оплата транспортных расходов или организация доставки служебным транспортом;</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создание корпоративной культуры;</w:t>
      </w:r>
    </w:p>
    <w:p w:rsidR="00BC52CA" w:rsidRDefault="00287E7B" w:rsidP="00BC52CA">
      <w:pPr>
        <w:spacing w:line="360" w:lineRule="auto"/>
        <w:ind w:firstLine="709"/>
        <w:jc w:val="both"/>
        <w:rPr>
          <w:sz w:val="28"/>
          <w:szCs w:val="28"/>
        </w:rPr>
      </w:pPr>
      <w:r>
        <w:rPr>
          <w:sz w:val="28"/>
          <w:szCs w:val="28"/>
        </w:rPr>
        <w:t xml:space="preserve">– </w:t>
      </w:r>
      <w:r w:rsidR="00BC52CA">
        <w:rPr>
          <w:sz w:val="28"/>
          <w:szCs w:val="28"/>
        </w:rPr>
        <w:t>организация корпоративного досуга;</w:t>
      </w:r>
    </w:p>
    <w:p w:rsidR="00BC52CA" w:rsidRDefault="00287E7B" w:rsidP="00BC52CA">
      <w:pPr>
        <w:spacing w:line="360" w:lineRule="auto"/>
        <w:ind w:firstLine="709"/>
        <w:jc w:val="both"/>
        <w:rPr>
          <w:sz w:val="28"/>
          <w:szCs w:val="28"/>
        </w:rPr>
      </w:pPr>
      <w:r>
        <w:rPr>
          <w:sz w:val="28"/>
          <w:szCs w:val="28"/>
        </w:rPr>
        <w:t>–</w:t>
      </w:r>
      <w:r w:rsidR="00BC52CA">
        <w:rPr>
          <w:sz w:val="28"/>
          <w:szCs w:val="28"/>
        </w:rPr>
        <w:t xml:space="preserve"> поощрение инициативы работников;</w:t>
      </w:r>
    </w:p>
    <w:p w:rsidR="00BC52CA" w:rsidRDefault="00287E7B" w:rsidP="00BC52CA">
      <w:pPr>
        <w:spacing w:line="360" w:lineRule="auto"/>
        <w:ind w:firstLine="709"/>
        <w:jc w:val="both"/>
        <w:rPr>
          <w:sz w:val="28"/>
          <w:szCs w:val="28"/>
        </w:rPr>
      </w:pPr>
      <w:r>
        <w:rPr>
          <w:sz w:val="28"/>
          <w:szCs w:val="28"/>
        </w:rPr>
        <w:lastRenderedPageBreak/>
        <w:t>–</w:t>
      </w:r>
      <w:r w:rsidR="00BC52CA">
        <w:rPr>
          <w:sz w:val="28"/>
          <w:szCs w:val="28"/>
        </w:rPr>
        <w:t xml:space="preserve"> признательность за каждый весомый вклад, если не материальная, то моральная.</w:t>
      </w:r>
    </w:p>
    <w:p w:rsidR="00641057" w:rsidRDefault="00BC52CA" w:rsidP="00641057">
      <w:pPr>
        <w:spacing w:line="360" w:lineRule="auto"/>
        <w:ind w:firstLine="709"/>
        <w:jc w:val="both"/>
        <w:rPr>
          <w:sz w:val="28"/>
          <w:szCs w:val="28"/>
        </w:rPr>
      </w:pPr>
      <w:r>
        <w:rPr>
          <w:sz w:val="28"/>
          <w:szCs w:val="28"/>
        </w:rPr>
        <w:t xml:space="preserve">Для каждого конкретного предприятия методы закрепления работников на предприятии будут свои, исходя из политики компании и материальных возможностей, однако на каждом предприятии они есть, так как у каждой фирмы свои ценные кадры, которые поддерживают её основу и помогают развиваться. </w:t>
      </w:r>
    </w:p>
    <w:p w:rsidR="00641057" w:rsidRDefault="00BC52CA" w:rsidP="00641057">
      <w:pPr>
        <w:spacing w:line="360" w:lineRule="auto"/>
        <w:ind w:firstLine="709"/>
        <w:jc w:val="both"/>
        <w:rPr>
          <w:sz w:val="28"/>
          <w:szCs w:val="28"/>
        </w:rPr>
      </w:pPr>
      <w:r>
        <w:rPr>
          <w:sz w:val="28"/>
          <w:szCs w:val="28"/>
        </w:rPr>
        <w:t xml:space="preserve">Действенность всех применяемых методов закрепления работников на предприятии можно определить с помощью субъективных и объективных показателей. К </w:t>
      </w:r>
      <w:proofErr w:type="gramStart"/>
      <w:r>
        <w:rPr>
          <w:sz w:val="28"/>
          <w:szCs w:val="28"/>
        </w:rPr>
        <w:t>субъективным</w:t>
      </w:r>
      <w:proofErr w:type="gramEnd"/>
      <w:r>
        <w:rPr>
          <w:sz w:val="28"/>
          <w:szCs w:val="28"/>
        </w:rPr>
        <w:t xml:space="preserve"> относятся: отношение работника к труду и удовлетворенность его результатами, уровень социально-психологического климата, причины увольнения. К </w:t>
      </w:r>
      <w:proofErr w:type="gramStart"/>
      <w:r>
        <w:rPr>
          <w:sz w:val="28"/>
          <w:szCs w:val="28"/>
        </w:rPr>
        <w:t>объективным</w:t>
      </w:r>
      <w:proofErr w:type="gramEnd"/>
      <w:r>
        <w:rPr>
          <w:sz w:val="28"/>
          <w:szCs w:val="28"/>
        </w:rPr>
        <w:t xml:space="preserve"> относятся: производительность труда, средняя величина стажа работников на данном предприятии. </w:t>
      </w:r>
    </w:p>
    <w:p w:rsidR="00641057" w:rsidRDefault="00641057" w:rsidP="00641057">
      <w:pPr>
        <w:spacing w:line="360" w:lineRule="auto"/>
        <w:ind w:firstLine="709"/>
        <w:jc w:val="both"/>
        <w:rPr>
          <w:sz w:val="28"/>
          <w:szCs w:val="28"/>
        </w:rPr>
      </w:pPr>
      <w:r w:rsidRPr="00641057">
        <w:rPr>
          <w:sz w:val="28"/>
          <w:szCs w:val="28"/>
        </w:rPr>
        <w:t xml:space="preserve">Особую проблему представляет адаптация к труду в новых условиях хозяйствования. Это своего рода повторная адаптация: человек, оставаясь на своем рабочем месте, адаптированный к нему, должен приспосабливаться к новой экономической, социальной и психологической ситуации. Требование большей увязки оплаты труда с его конечными результатами заставляет активизировать использование своих возможностей, что часто сопровождается повышением интенсивности труда как за счет более высокого темпа работы, увеличения продолжительности рабочего времени, так и за счет игнорирования правил охраны труда и техники безопасности. </w:t>
      </w:r>
      <w:proofErr w:type="spellStart"/>
      <w:r w:rsidRPr="00641057">
        <w:rPr>
          <w:sz w:val="28"/>
          <w:szCs w:val="28"/>
        </w:rPr>
        <w:t>Дезадаптация</w:t>
      </w:r>
      <w:proofErr w:type="spellEnd"/>
      <w:r w:rsidRPr="00641057">
        <w:rPr>
          <w:sz w:val="28"/>
          <w:szCs w:val="28"/>
        </w:rPr>
        <w:t xml:space="preserve"> работника к таким условиям труда проявляется в повышении травматизма и заболеваемости, развитии некомпенсируемого утомления работника, не успевающего восстановить работоспособность к нача</w:t>
      </w:r>
      <w:r>
        <w:rPr>
          <w:sz w:val="28"/>
          <w:szCs w:val="28"/>
        </w:rPr>
        <w:t>лу очередного рабочего периода.</w:t>
      </w:r>
    </w:p>
    <w:p w:rsidR="00641057" w:rsidRDefault="00641057" w:rsidP="00641057">
      <w:pPr>
        <w:spacing w:line="360" w:lineRule="auto"/>
        <w:ind w:firstLine="709"/>
        <w:jc w:val="both"/>
        <w:rPr>
          <w:sz w:val="28"/>
          <w:szCs w:val="28"/>
        </w:rPr>
      </w:pPr>
      <w:r w:rsidRPr="00641057">
        <w:rPr>
          <w:sz w:val="28"/>
          <w:szCs w:val="28"/>
        </w:rPr>
        <w:t xml:space="preserve">Важную роль в адаптации работников играет психологический климат в коллективе. Деловые взаимоотношения развивают чувство товарищества и взаимопомощи, повышают трудовую активность работников, удовлетворенность трудом. С экономической точки зрения психологический </w:t>
      </w:r>
      <w:r w:rsidRPr="00641057">
        <w:rPr>
          <w:sz w:val="28"/>
          <w:szCs w:val="28"/>
        </w:rPr>
        <w:lastRenderedPageBreak/>
        <w:t>климат и моральная обстановка на предприятии существенно влияют на продуктивность труда, действуя</w:t>
      </w:r>
      <w:r>
        <w:rPr>
          <w:sz w:val="28"/>
          <w:szCs w:val="28"/>
        </w:rPr>
        <w:t xml:space="preserve"> на психику и настроение людей.</w:t>
      </w:r>
    </w:p>
    <w:p w:rsidR="00641057" w:rsidRDefault="00641057" w:rsidP="00641057">
      <w:pPr>
        <w:spacing w:line="360" w:lineRule="auto"/>
        <w:ind w:firstLine="709"/>
        <w:jc w:val="both"/>
        <w:rPr>
          <w:sz w:val="28"/>
          <w:szCs w:val="28"/>
        </w:rPr>
      </w:pPr>
      <w:r w:rsidRPr="00641057">
        <w:rPr>
          <w:sz w:val="28"/>
          <w:szCs w:val="28"/>
        </w:rPr>
        <w:t>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w:t>
      </w:r>
      <w:r>
        <w:rPr>
          <w:sz w:val="28"/>
          <w:szCs w:val="28"/>
        </w:rPr>
        <w:t>роизводством и других моментов.</w:t>
      </w:r>
    </w:p>
    <w:p w:rsidR="00641057" w:rsidRDefault="00641057" w:rsidP="00641057">
      <w:pPr>
        <w:spacing w:line="360" w:lineRule="auto"/>
        <w:ind w:firstLine="709"/>
        <w:jc w:val="both"/>
        <w:rPr>
          <w:sz w:val="28"/>
          <w:szCs w:val="28"/>
        </w:rPr>
      </w:pPr>
      <w:r w:rsidRPr="00641057">
        <w:rPr>
          <w:sz w:val="28"/>
          <w:szCs w:val="28"/>
        </w:rPr>
        <w:t>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Иногда должность специалиста по адаптации вводится в штатное расписание цеховых управленческих структур. Важно, чтобы заводская служба адаптации была составным звеном общей системы упр</w:t>
      </w:r>
      <w:r>
        <w:rPr>
          <w:sz w:val="28"/>
          <w:szCs w:val="28"/>
        </w:rPr>
        <w:t>авления кадрами на предприятии.</w:t>
      </w:r>
    </w:p>
    <w:p w:rsidR="00641057" w:rsidRDefault="00641057" w:rsidP="00641057">
      <w:pPr>
        <w:spacing w:line="360" w:lineRule="auto"/>
        <w:ind w:firstLine="709"/>
        <w:jc w:val="both"/>
        <w:rPr>
          <w:sz w:val="28"/>
          <w:szCs w:val="28"/>
        </w:rPr>
      </w:pPr>
      <w:r w:rsidRPr="00641057">
        <w:rPr>
          <w:sz w:val="28"/>
          <w:szCs w:val="28"/>
        </w:rPr>
        <w:t>Основные задачи службы адаптации - разработка и внедрение с участием функциональных служб управления предприятием мероприятий по сокращению неблагоприятных последствий от работы неадаптированного работника, по стабилизации трудового коллектива, росту трудовой отдачи работников, повы</w:t>
      </w:r>
      <w:r>
        <w:rPr>
          <w:sz w:val="28"/>
          <w:szCs w:val="28"/>
        </w:rPr>
        <w:t>шению удовлетворенности трудом.</w:t>
      </w:r>
    </w:p>
    <w:p w:rsidR="00641057" w:rsidRDefault="00641057" w:rsidP="00641057">
      <w:pPr>
        <w:spacing w:line="360" w:lineRule="auto"/>
        <w:ind w:firstLine="709"/>
        <w:jc w:val="both"/>
        <w:rPr>
          <w:sz w:val="28"/>
          <w:szCs w:val="28"/>
        </w:rPr>
      </w:pPr>
      <w:r w:rsidRPr="00641057">
        <w:rPr>
          <w:sz w:val="28"/>
          <w:szCs w:val="28"/>
        </w:rPr>
        <w:t>Важная задача службы адаптации состоит также в координации деятельности всех звеньев предприятия, имеющих отношение к адаптации, к осуществлению конкретных мероприятий, изменению параметров внешней среды и т.п.: функциональных служб заводоуправления, админис</w:t>
      </w:r>
      <w:r>
        <w:rPr>
          <w:sz w:val="28"/>
          <w:szCs w:val="28"/>
        </w:rPr>
        <w:t>трации, линейных руководителей.</w:t>
      </w:r>
    </w:p>
    <w:p w:rsidR="00641057" w:rsidRDefault="00641057" w:rsidP="00641057">
      <w:pPr>
        <w:spacing w:line="360" w:lineRule="auto"/>
        <w:ind w:firstLine="709"/>
        <w:jc w:val="both"/>
        <w:rPr>
          <w:sz w:val="28"/>
          <w:szCs w:val="28"/>
        </w:rPr>
      </w:pPr>
      <w:r w:rsidRPr="00641057">
        <w:rPr>
          <w:sz w:val="28"/>
          <w:szCs w:val="28"/>
        </w:rPr>
        <w:t xml:space="preserve">Слагаемые эффекта от деятельности службы адаптации - снижение уровня текучести, уровня брака, сокращение числа поломок оборудования и </w:t>
      </w:r>
      <w:r w:rsidRPr="00641057">
        <w:rPr>
          <w:sz w:val="28"/>
          <w:szCs w:val="28"/>
        </w:rPr>
        <w:lastRenderedPageBreak/>
        <w:t xml:space="preserve">инструмента, срока выхода на средний Уровень выполнения норм в цехе, на участке, числа нарушений трудовой дисциплины и т.п. </w:t>
      </w:r>
    </w:p>
    <w:p w:rsidR="001F5215" w:rsidRDefault="001F5215" w:rsidP="00641057">
      <w:pPr>
        <w:spacing w:line="360" w:lineRule="auto"/>
        <w:ind w:firstLine="709"/>
        <w:jc w:val="both"/>
        <w:rPr>
          <w:sz w:val="28"/>
          <w:szCs w:val="28"/>
        </w:rPr>
      </w:pPr>
      <w:r>
        <w:rPr>
          <w:sz w:val="28"/>
          <w:szCs w:val="28"/>
        </w:rPr>
        <w:t xml:space="preserve">Организация адаптации молодых специалистов </w:t>
      </w:r>
      <w:r w:rsidR="00844BD2">
        <w:rPr>
          <w:sz w:val="28"/>
          <w:szCs w:val="28"/>
        </w:rPr>
        <w:t xml:space="preserve">должна быть </w:t>
      </w:r>
      <w:r>
        <w:rPr>
          <w:sz w:val="28"/>
          <w:szCs w:val="28"/>
        </w:rPr>
        <w:t xml:space="preserve">направлена на создание в </w:t>
      </w:r>
      <w:r w:rsidR="00844BD2">
        <w:rPr>
          <w:sz w:val="28"/>
          <w:szCs w:val="28"/>
        </w:rPr>
        <w:t>организации</w:t>
      </w:r>
      <w:r>
        <w:rPr>
          <w:sz w:val="28"/>
          <w:szCs w:val="28"/>
        </w:rPr>
        <w:t xml:space="preserve"> оптимальных условий, способствующих вновь прибывшим </w:t>
      </w:r>
      <w:r w:rsidR="00844BD2">
        <w:rPr>
          <w:sz w:val="28"/>
          <w:szCs w:val="28"/>
        </w:rPr>
        <w:t>работникам</w:t>
      </w:r>
      <w:r>
        <w:rPr>
          <w:sz w:val="28"/>
          <w:szCs w:val="28"/>
        </w:rPr>
        <w:t xml:space="preserve"> в минимальный период освоить профессиональную роль, приспособиться к социально-производственной среде, достичь комфортного эмоционально-психологического состояния в атмосфере трудового коллектива.  </w:t>
      </w:r>
    </w:p>
    <w:p w:rsidR="00641057" w:rsidRDefault="00641057" w:rsidP="00641057">
      <w:pPr>
        <w:pStyle w:val="a5"/>
        <w:spacing w:line="360" w:lineRule="auto"/>
        <w:ind w:left="0"/>
        <w:rPr>
          <w:sz w:val="28"/>
          <w:szCs w:val="28"/>
        </w:rPr>
      </w:pPr>
    </w:p>
    <w:p w:rsidR="003057C6" w:rsidRPr="0012244E" w:rsidRDefault="00C623DB" w:rsidP="003057C6">
      <w:pPr>
        <w:spacing w:line="360" w:lineRule="auto"/>
        <w:jc w:val="center"/>
        <w:rPr>
          <w:b/>
          <w:sz w:val="28"/>
          <w:szCs w:val="28"/>
        </w:rPr>
      </w:pPr>
      <w:r w:rsidRPr="0012244E">
        <w:rPr>
          <w:b/>
          <w:color w:val="000000"/>
          <w:sz w:val="28"/>
          <w:szCs w:val="28"/>
          <w:shd w:val="clear" w:color="auto" w:fill="FEFEFE"/>
        </w:rPr>
        <w:t>1.2 Современные подходы к управлению адаптационным процессом</w:t>
      </w:r>
    </w:p>
    <w:p w:rsidR="003057C6" w:rsidRPr="00C623DB" w:rsidRDefault="003057C6" w:rsidP="003057C6">
      <w:pPr>
        <w:spacing w:line="360" w:lineRule="auto"/>
        <w:jc w:val="both"/>
        <w:rPr>
          <w:sz w:val="28"/>
          <w:szCs w:val="28"/>
        </w:rPr>
      </w:pPr>
    </w:p>
    <w:p w:rsidR="003057C6" w:rsidRPr="00F10E58" w:rsidRDefault="003057C6" w:rsidP="003057C6">
      <w:pPr>
        <w:spacing w:line="360" w:lineRule="auto"/>
        <w:ind w:firstLine="709"/>
        <w:jc w:val="both"/>
        <w:rPr>
          <w:sz w:val="28"/>
          <w:szCs w:val="28"/>
        </w:rPr>
      </w:pPr>
      <w:r w:rsidRPr="00F10E58">
        <w:rPr>
          <w:sz w:val="28"/>
          <w:szCs w:val="28"/>
        </w:rPr>
        <w:t xml:space="preserve">Специалисты по управлению персоналом, консультанты и директора </w:t>
      </w:r>
      <w:r>
        <w:rPr>
          <w:sz w:val="28"/>
          <w:szCs w:val="28"/>
        </w:rPr>
        <w:t>организаций</w:t>
      </w:r>
      <w:r w:rsidRPr="00F10E58">
        <w:rPr>
          <w:sz w:val="28"/>
          <w:szCs w:val="28"/>
        </w:rPr>
        <w:t xml:space="preserve"> много внимания уделяют оценке эффективности программ обучения, результатов деятельности </w:t>
      </w:r>
      <w:r>
        <w:rPr>
          <w:sz w:val="28"/>
          <w:szCs w:val="28"/>
        </w:rPr>
        <w:t>работник</w:t>
      </w:r>
      <w:r w:rsidRPr="00F10E58">
        <w:rPr>
          <w:sz w:val="28"/>
          <w:szCs w:val="28"/>
        </w:rPr>
        <w:t xml:space="preserve">ов. Между тем одной из центральных задач системы управления человеческими ресурсами в любой организации является их удержание. Важность этой задачи не подвергается сомнению, тем не менее, специалисты не предпринимают достаточно усилий по разработке </w:t>
      </w:r>
      <w:proofErr w:type="gramStart"/>
      <w:r w:rsidRPr="00F10E58">
        <w:rPr>
          <w:sz w:val="28"/>
          <w:szCs w:val="28"/>
        </w:rPr>
        <w:t>методик оценки программ адаптации персонала</w:t>
      </w:r>
      <w:proofErr w:type="gramEnd"/>
      <w:r w:rsidRPr="00F10E58">
        <w:rPr>
          <w:sz w:val="28"/>
          <w:szCs w:val="28"/>
        </w:rPr>
        <w:t>. В первую очередь это можно объяснить трудностью выражения качественных параметров через количественные, отсутствием таких показателей в характеристике бизнес-процессов в области управления людьми, а также мнением, что нельзя оценить эффективность социальной среды или корпоративной культуры с помощью финансовых прибылей или потерь. [</w:t>
      </w:r>
      <w:r>
        <w:rPr>
          <w:sz w:val="28"/>
          <w:szCs w:val="28"/>
        </w:rPr>
        <w:t>2</w:t>
      </w:r>
      <w:r w:rsidRPr="00F10E58">
        <w:rPr>
          <w:sz w:val="28"/>
          <w:szCs w:val="28"/>
        </w:rPr>
        <w:t>7</w:t>
      </w:r>
      <w:r>
        <w:rPr>
          <w:sz w:val="28"/>
          <w:szCs w:val="28"/>
        </w:rPr>
        <w:t>, с. 187</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 xml:space="preserve">Адаптацию персонала можно рассмотреть как процесс и как результат. Анализ в первом аспекте предполагает, что организация как система имеет некоторые намерения, инструменты и предпринимает ряд действий для создания определенных условий вхождения человека в должность, в социальный климат, организационную культуру. С точки зрения результата можно говорить, что после разработки модели адаптации как инструмента управления, ее внедрения в организации и грамотного управления возможно </w:t>
      </w:r>
      <w:r w:rsidRPr="00F10E58">
        <w:rPr>
          <w:sz w:val="28"/>
          <w:szCs w:val="28"/>
        </w:rPr>
        <w:lastRenderedPageBreak/>
        <w:t xml:space="preserve">получение значимых результатов, которые можно разделить </w:t>
      </w:r>
      <w:proofErr w:type="gramStart"/>
      <w:r w:rsidRPr="00F10E58">
        <w:rPr>
          <w:sz w:val="28"/>
          <w:szCs w:val="28"/>
        </w:rPr>
        <w:t>на</w:t>
      </w:r>
      <w:proofErr w:type="gramEnd"/>
      <w:r w:rsidRPr="00F10E58">
        <w:rPr>
          <w:sz w:val="28"/>
          <w:szCs w:val="28"/>
        </w:rPr>
        <w:t xml:space="preserve"> субъективные и объективные. К объективным результатам, как правило, относят:</w:t>
      </w:r>
    </w:p>
    <w:p w:rsidR="003057C6" w:rsidRPr="00F10E58" w:rsidRDefault="003057C6" w:rsidP="003057C6">
      <w:pPr>
        <w:numPr>
          <w:ilvl w:val="0"/>
          <w:numId w:val="25"/>
        </w:numPr>
        <w:spacing w:line="360" w:lineRule="auto"/>
        <w:ind w:left="567"/>
        <w:jc w:val="both"/>
        <w:rPr>
          <w:sz w:val="28"/>
          <w:szCs w:val="28"/>
        </w:rPr>
      </w:pPr>
      <w:r w:rsidRPr="00F10E58">
        <w:rPr>
          <w:sz w:val="28"/>
          <w:szCs w:val="28"/>
        </w:rPr>
        <w:t>снижение издержек по поиску нового персонала;</w:t>
      </w:r>
    </w:p>
    <w:p w:rsidR="003057C6" w:rsidRPr="00F10E58" w:rsidRDefault="003057C6" w:rsidP="003057C6">
      <w:pPr>
        <w:numPr>
          <w:ilvl w:val="0"/>
          <w:numId w:val="25"/>
        </w:numPr>
        <w:tabs>
          <w:tab w:val="left" w:pos="284"/>
        </w:tabs>
        <w:spacing w:line="360" w:lineRule="auto"/>
        <w:ind w:left="0" w:firstLine="0"/>
        <w:jc w:val="both"/>
        <w:rPr>
          <w:sz w:val="28"/>
          <w:szCs w:val="28"/>
        </w:rPr>
      </w:pPr>
      <w:r w:rsidRPr="00F10E58">
        <w:rPr>
          <w:sz w:val="28"/>
          <w:szCs w:val="28"/>
        </w:rPr>
        <w:t xml:space="preserve">уменьшение числа увольнений </w:t>
      </w:r>
      <w:r>
        <w:rPr>
          <w:sz w:val="28"/>
          <w:szCs w:val="28"/>
        </w:rPr>
        <w:t>работник</w:t>
      </w:r>
      <w:r w:rsidRPr="00F10E58">
        <w:rPr>
          <w:sz w:val="28"/>
          <w:szCs w:val="28"/>
        </w:rPr>
        <w:t>ов, проходящих испытательный срок</w:t>
      </w:r>
      <w:r>
        <w:rPr>
          <w:sz w:val="28"/>
          <w:szCs w:val="28"/>
        </w:rPr>
        <w:t>,</w:t>
      </w:r>
      <w:r w:rsidRPr="00F10E58">
        <w:rPr>
          <w:sz w:val="28"/>
          <w:szCs w:val="28"/>
        </w:rPr>
        <w:t xml:space="preserve"> как по инициативе администрации </w:t>
      </w:r>
      <w:r>
        <w:rPr>
          <w:sz w:val="28"/>
          <w:szCs w:val="28"/>
        </w:rPr>
        <w:t>организаци</w:t>
      </w:r>
      <w:r w:rsidRPr="00F10E58">
        <w:rPr>
          <w:sz w:val="28"/>
          <w:szCs w:val="28"/>
        </w:rPr>
        <w:t xml:space="preserve">и, так и по желанию самого </w:t>
      </w:r>
      <w:r>
        <w:rPr>
          <w:sz w:val="28"/>
          <w:szCs w:val="28"/>
        </w:rPr>
        <w:t>работник</w:t>
      </w:r>
      <w:r w:rsidRPr="00F10E58">
        <w:rPr>
          <w:sz w:val="28"/>
          <w:szCs w:val="28"/>
        </w:rPr>
        <w:t>а;</w:t>
      </w:r>
    </w:p>
    <w:p w:rsidR="003057C6" w:rsidRPr="00F10E58" w:rsidRDefault="003057C6" w:rsidP="003057C6">
      <w:pPr>
        <w:numPr>
          <w:ilvl w:val="0"/>
          <w:numId w:val="25"/>
        </w:numPr>
        <w:tabs>
          <w:tab w:val="left" w:pos="284"/>
        </w:tabs>
        <w:spacing w:line="360" w:lineRule="auto"/>
        <w:ind w:left="0" w:firstLine="0"/>
        <w:jc w:val="both"/>
        <w:rPr>
          <w:sz w:val="28"/>
          <w:szCs w:val="28"/>
        </w:rPr>
      </w:pPr>
      <w:r w:rsidRPr="00F10E58">
        <w:rPr>
          <w:sz w:val="28"/>
          <w:szCs w:val="28"/>
        </w:rPr>
        <w:t>сокращение времени, необходимого на то, чтобы деятельность отдельного работника начала влиять на конкурентоспособность организации;</w:t>
      </w:r>
    </w:p>
    <w:p w:rsidR="003057C6" w:rsidRPr="00F10E58" w:rsidRDefault="003057C6" w:rsidP="003057C6">
      <w:pPr>
        <w:numPr>
          <w:ilvl w:val="0"/>
          <w:numId w:val="25"/>
        </w:numPr>
        <w:tabs>
          <w:tab w:val="left" w:pos="284"/>
        </w:tabs>
        <w:spacing w:line="360" w:lineRule="auto"/>
        <w:ind w:left="0" w:firstLine="0"/>
        <w:jc w:val="both"/>
        <w:rPr>
          <w:sz w:val="28"/>
          <w:szCs w:val="28"/>
        </w:rPr>
      </w:pPr>
      <w:r w:rsidRPr="00F10E58">
        <w:rPr>
          <w:sz w:val="28"/>
          <w:szCs w:val="28"/>
        </w:rPr>
        <w:t xml:space="preserve">уменьшение временных затрат других </w:t>
      </w:r>
      <w:r>
        <w:rPr>
          <w:sz w:val="28"/>
          <w:szCs w:val="28"/>
        </w:rPr>
        <w:t>работник</w:t>
      </w:r>
      <w:r w:rsidRPr="00F10E58">
        <w:rPr>
          <w:sz w:val="28"/>
          <w:szCs w:val="28"/>
        </w:rPr>
        <w:t>ов на адаптацию новичков, что позволит им больше времени уделить непосредственным обязанностям.</w:t>
      </w:r>
    </w:p>
    <w:p w:rsidR="003057C6" w:rsidRPr="00F10E58" w:rsidRDefault="003057C6" w:rsidP="003057C6">
      <w:pPr>
        <w:spacing w:line="360" w:lineRule="auto"/>
        <w:ind w:firstLine="709"/>
        <w:jc w:val="both"/>
        <w:rPr>
          <w:sz w:val="28"/>
          <w:szCs w:val="28"/>
        </w:rPr>
      </w:pPr>
      <w:r w:rsidRPr="00F10E58">
        <w:rPr>
          <w:sz w:val="28"/>
          <w:szCs w:val="28"/>
        </w:rPr>
        <w:t xml:space="preserve">Субъективные результаты можно представить как улучшение организационного климата в </w:t>
      </w:r>
      <w:r>
        <w:rPr>
          <w:sz w:val="28"/>
          <w:szCs w:val="28"/>
        </w:rPr>
        <w:t>организаци</w:t>
      </w:r>
      <w:r w:rsidRPr="00F10E58">
        <w:rPr>
          <w:sz w:val="28"/>
          <w:szCs w:val="28"/>
        </w:rPr>
        <w:t xml:space="preserve">и; формирование лояльности у </w:t>
      </w:r>
      <w:r>
        <w:rPr>
          <w:sz w:val="28"/>
          <w:szCs w:val="28"/>
        </w:rPr>
        <w:t>работник</w:t>
      </w:r>
      <w:r w:rsidRPr="00F10E58">
        <w:rPr>
          <w:sz w:val="28"/>
          <w:szCs w:val="28"/>
        </w:rPr>
        <w:t xml:space="preserve">а с первых дней его работы и тем самым стимулов и желания работать в организации длительное время; удовлетворенность работой и </w:t>
      </w:r>
      <w:r>
        <w:rPr>
          <w:sz w:val="28"/>
          <w:szCs w:val="28"/>
        </w:rPr>
        <w:t>организаци</w:t>
      </w:r>
      <w:r w:rsidRPr="00F10E58">
        <w:rPr>
          <w:sz w:val="28"/>
          <w:szCs w:val="28"/>
        </w:rPr>
        <w:t>ей в целом.</w:t>
      </w:r>
    </w:p>
    <w:p w:rsidR="003057C6" w:rsidRPr="00F10E58" w:rsidRDefault="003057C6" w:rsidP="003057C6">
      <w:pPr>
        <w:spacing w:line="360" w:lineRule="auto"/>
        <w:ind w:firstLine="709"/>
        <w:jc w:val="both"/>
        <w:rPr>
          <w:sz w:val="28"/>
          <w:szCs w:val="28"/>
        </w:rPr>
      </w:pPr>
      <w:r w:rsidRPr="00F10E58">
        <w:rPr>
          <w:sz w:val="28"/>
          <w:szCs w:val="28"/>
        </w:rPr>
        <w:t xml:space="preserve">Если в результате процесса адаптации организация в короткие сроки получает мотивированных </w:t>
      </w:r>
      <w:r>
        <w:rPr>
          <w:sz w:val="28"/>
          <w:szCs w:val="28"/>
        </w:rPr>
        <w:t>работник</w:t>
      </w:r>
      <w:r w:rsidRPr="00F10E58">
        <w:rPr>
          <w:sz w:val="28"/>
          <w:szCs w:val="28"/>
        </w:rPr>
        <w:t xml:space="preserve">ов, работающих не только в соответствии со своими личными целями (например, денежный фактор), но и с организационными задачами, то можно говорить, что механизм адаптации в данной организации правильно разработан, внедрен, управляем и, следовательно, эффективен. Таким образом, новый </w:t>
      </w:r>
      <w:r>
        <w:rPr>
          <w:sz w:val="28"/>
          <w:szCs w:val="28"/>
        </w:rPr>
        <w:t>работник</w:t>
      </w:r>
      <w:r w:rsidRPr="00F10E58">
        <w:rPr>
          <w:sz w:val="28"/>
          <w:szCs w:val="28"/>
        </w:rPr>
        <w:t xml:space="preserve"> становится ресурсом </w:t>
      </w:r>
      <w:r>
        <w:rPr>
          <w:sz w:val="28"/>
          <w:szCs w:val="28"/>
        </w:rPr>
        <w:t>организаци</w:t>
      </w:r>
      <w:r w:rsidRPr="00F10E58">
        <w:rPr>
          <w:sz w:val="28"/>
          <w:szCs w:val="28"/>
        </w:rPr>
        <w:t>и уже на начальном этапе работы, и его деятельность начинает позитивно влиять на конкурентные преимущества организации. [</w:t>
      </w:r>
      <w:r>
        <w:rPr>
          <w:sz w:val="28"/>
          <w:szCs w:val="28"/>
        </w:rPr>
        <w:t>1</w:t>
      </w:r>
      <w:r w:rsidRPr="00F10E58">
        <w:rPr>
          <w:sz w:val="28"/>
          <w:szCs w:val="28"/>
        </w:rPr>
        <w:t>8</w:t>
      </w:r>
      <w:r>
        <w:rPr>
          <w:sz w:val="28"/>
          <w:szCs w:val="28"/>
        </w:rPr>
        <w:t>.С. 98</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 xml:space="preserve">Основной задачей служб по управлению персоналом становится разработка </w:t>
      </w:r>
      <w:proofErr w:type="gramStart"/>
      <w:r w:rsidRPr="00F10E58">
        <w:rPr>
          <w:sz w:val="28"/>
          <w:szCs w:val="28"/>
        </w:rPr>
        <w:t>системы оценки процесса адаптации персонала</w:t>
      </w:r>
      <w:proofErr w:type="gramEnd"/>
      <w:r w:rsidRPr="00F10E58">
        <w:rPr>
          <w:sz w:val="28"/>
          <w:szCs w:val="28"/>
        </w:rPr>
        <w:t xml:space="preserve"> в </w:t>
      </w:r>
      <w:r>
        <w:rPr>
          <w:sz w:val="28"/>
          <w:szCs w:val="28"/>
        </w:rPr>
        <w:t>организаци</w:t>
      </w:r>
      <w:r w:rsidRPr="00F10E58">
        <w:rPr>
          <w:sz w:val="28"/>
          <w:szCs w:val="28"/>
        </w:rPr>
        <w:t xml:space="preserve">и. Рассмотрим имеющиеся подходы к оценке эффективности адаптации, характерные для российских </w:t>
      </w:r>
      <w:r>
        <w:rPr>
          <w:sz w:val="28"/>
          <w:szCs w:val="28"/>
        </w:rPr>
        <w:t>организаци</w:t>
      </w:r>
      <w:r w:rsidRPr="00F10E58">
        <w:rPr>
          <w:sz w:val="28"/>
          <w:szCs w:val="28"/>
        </w:rPr>
        <w:t>й.</w:t>
      </w:r>
    </w:p>
    <w:p w:rsidR="003057C6" w:rsidRPr="00F10E58" w:rsidRDefault="003057C6" w:rsidP="003057C6">
      <w:pPr>
        <w:spacing w:line="360" w:lineRule="auto"/>
        <w:ind w:firstLine="709"/>
        <w:jc w:val="both"/>
        <w:rPr>
          <w:sz w:val="28"/>
          <w:szCs w:val="28"/>
        </w:rPr>
      </w:pPr>
      <w:r w:rsidRPr="00F10E58">
        <w:rPr>
          <w:sz w:val="28"/>
          <w:szCs w:val="28"/>
        </w:rPr>
        <w:t>Первый подход. Оценка через удовлетворенность.</w:t>
      </w:r>
    </w:p>
    <w:p w:rsidR="003057C6" w:rsidRPr="00F10E58" w:rsidRDefault="003057C6" w:rsidP="003057C6">
      <w:pPr>
        <w:spacing w:line="360" w:lineRule="auto"/>
        <w:ind w:firstLine="709"/>
        <w:jc w:val="both"/>
        <w:rPr>
          <w:sz w:val="28"/>
          <w:szCs w:val="28"/>
        </w:rPr>
      </w:pPr>
      <w:r w:rsidRPr="00F10E58">
        <w:rPr>
          <w:sz w:val="28"/>
          <w:szCs w:val="28"/>
        </w:rPr>
        <w:lastRenderedPageBreak/>
        <w:t xml:space="preserve">В качестве критериев используются два показателя: </w:t>
      </w:r>
      <w:r>
        <w:rPr>
          <w:sz w:val="28"/>
          <w:szCs w:val="28"/>
        </w:rPr>
        <w:t>«</w:t>
      </w:r>
      <w:r w:rsidRPr="00F10E58">
        <w:rPr>
          <w:sz w:val="28"/>
          <w:szCs w:val="28"/>
        </w:rPr>
        <w:t>удовлетворенность работой</w:t>
      </w:r>
      <w:r>
        <w:rPr>
          <w:sz w:val="28"/>
          <w:szCs w:val="28"/>
        </w:rPr>
        <w:t>»</w:t>
      </w:r>
      <w:r w:rsidRPr="00F10E58">
        <w:rPr>
          <w:sz w:val="28"/>
          <w:szCs w:val="28"/>
        </w:rPr>
        <w:t xml:space="preserve"> и </w:t>
      </w:r>
      <w:r>
        <w:rPr>
          <w:sz w:val="28"/>
          <w:szCs w:val="28"/>
        </w:rPr>
        <w:t>«</w:t>
      </w:r>
      <w:r w:rsidRPr="00F10E58">
        <w:rPr>
          <w:sz w:val="28"/>
          <w:szCs w:val="28"/>
        </w:rPr>
        <w:t xml:space="preserve">удовлетворенность организации </w:t>
      </w:r>
      <w:r>
        <w:rPr>
          <w:sz w:val="28"/>
          <w:szCs w:val="28"/>
        </w:rPr>
        <w:t>работник</w:t>
      </w:r>
      <w:r w:rsidRPr="00F10E58">
        <w:rPr>
          <w:sz w:val="28"/>
          <w:szCs w:val="28"/>
        </w:rPr>
        <w:t>ом</w:t>
      </w:r>
      <w:r>
        <w:rPr>
          <w:sz w:val="28"/>
          <w:szCs w:val="28"/>
        </w:rPr>
        <w:t>»</w:t>
      </w:r>
      <w:r w:rsidRPr="00F10E58">
        <w:rPr>
          <w:sz w:val="28"/>
          <w:szCs w:val="28"/>
        </w:rPr>
        <w:t xml:space="preserve">. С помощью специальной анкеты можно получить информацию относительно специфических трудностей, возникающих в ходе работы, характера профессиональных интересов работника и темпов их формирования. По результатам ответов на вопросы вычисляются </w:t>
      </w:r>
      <w:r>
        <w:rPr>
          <w:sz w:val="28"/>
          <w:szCs w:val="28"/>
        </w:rPr>
        <w:t>«</w:t>
      </w:r>
      <w:r w:rsidRPr="00F10E58">
        <w:rPr>
          <w:sz w:val="28"/>
          <w:szCs w:val="28"/>
        </w:rPr>
        <w:t>индекс удовлетворенности работой</w:t>
      </w:r>
      <w:r>
        <w:rPr>
          <w:sz w:val="28"/>
          <w:szCs w:val="28"/>
        </w:rPr>
        <w:t>»</w:t>
      </w:r>
      <w:r w:rsidRPr="00F10E58">
        <w:rPr>
          <w:sz w:val="28"/>
          <w:szCs w:val="28"/>
        </w:rPr>
        <w:t xml:space="preserve">, </w:t>
      </w:r>
      <w:r>
        <w:rPr>
          <w:sz w:val="28"/>
          <w:szCs w:val="28"/>
        </w:rPr>
        <w:t>«</w:t>
      </w:r>
      <w:r w:rsidRPr="00F10E58">
        <w:rPr>
          <w:sz w:val="28"/>
          <w:szCs w:val="28"/>
        </w:rPr>
        <w:t>индекс интереса к работе</w:t>
      </w:r>
      <w:r>
        <w:rPr>
          <w:sz w:val="28"/>
          <w:szCs w:val="28"/>
        </w:rPr>
        <w:t>»</w:t>
      </w:r>
      <w:r w:rsidRPr="00F10E58">
        <w:rPr>
          <w:sz w:val="28"/>
          <w:szCs w:val="28"/>
        </w:rPr>
        <w:t xml:space="preserve"> и </w:t>
      </w:r>
      <w:r>
        <w:rPr>
          <w:sz w:val="28"/>
          <w:szCs w:val="28"/>
        </w:rPr>
        <w:t>«</w:t>
      </w:r>
      <w:r w:rsidRPr="00F10E58">
        <w:rPr>
          <w:sz w:val="28"/>
          <w:szCs w:val="28"/>
        </w:rPr>
        <w:t>индекс удовлетворенности профессией</w:t>
      </w:r>
      <w:r>
        <w:rPr>
          <w:sz w:val="28"/>
          <w:szCs w:val="28"/>
        </w:rPr>
        <w:t>»</w:t>
      </w:r>
      <w:r w:rsidRPr="00F10E58">
        <w:rPr>
          <w:sz w:val="28"/>
          <w:szCs w:val="28"/>
        </w:rPr>
        <w:t xml:space="preserve">. Интегральный показатель </w:t>
      </w:r>
      <w:proofErr w:type="spellStart"/>
      <w:r w:rsidRPr="00F10E58">
        <w:rPr>
          <w:sz w:val="28"/>
          <w:szCs w:val="28"/>
        </w:rPr>
        <w:t>адаптированности</w:t>
      </w:r>
      <w:proofErr w:type="spellEnd"/>
      <w:r w:rsidRPr="00F10E58">
        <w:rPr>
          <w:sz w:val="28"/>
          <w:szCs w:val="28"/>
        </w:rPr>
        <w:t xml:space="preserve"> является неким средним значением всех индексов.</w:t>
      </w:r>
    </w:p>
    <w:p w:rsidR="003057C6" w:rsidRPr="00F10E58" w:rsidRDefault="003057C6" w:rsidP="003057C6">
      <w:pPr>
        <w:spacing w:line="360" w:lineRule="auto"/>
        <w:ind w:firstLine="709"/>
        <w:jc w:val="both"/>
        <w:rPr>
          <w:sz w:val="28"/>
          <w:szCs w:val="28"/>
        </w:rPr>
      </w:pPr>
      <w:r w:rsidRPr="00F10E58">
        <w:rPr>
          <w:sz w:val="28"/>
          <w:szCs w:val="28"/>
        </w:rPr>
        <w:t xml:space="preserve">Основным ограничением предложенной методики расчета является сложность анализа этого показателя: удовлетворенность является субъективным показателем, который весьма трудно оценить в силу того, что человек может по тем или иным причинам давать ответы, которые от него ожидают и не совпадающие с действительностью. Однако, несмотря на это, во многих организациях в настоящее время </w:t>
      </w:r>
      <w:r>
        <w:rPr>
          <w:sz w:val="28"/>
          <w:szCs w:val="28"/>
        </w:rPr>
        <w:t>«</w:t>
      </w:r>
      <w:r w:rsidRPr="00F10E58">
        <w:rPr>
          <w:sz w:val="28"/>
          <w:szCs w:val="28"/>
        </w:rPr>
        <w:t>удовлетворенность работой</w:t>
      </w:r>
      <w:r>
        <w:rPr>
          <w:sz w:val="28"/>
          <w:szCs w:val="28"/>
        </w:rPr>
        <w:t>»</w:t>
      </w:r>
      <w:r w:rsidRPr="00F10E58">
        <w:rPr>
          <w:sz w:val="28"/>
          <w:szCs w:val="28"/>
        </w:rPr>
        <w:t xml:space="preserve"> как показатель эффективности процесса адаптации и производительности труда все еще является достаточно весомым, если не сказать, главным фактором при анализе эффективности деятельности </w:t>
      </w:r>
      <w:r>
        <w:rPr>
          <w:sz w:val="28"/>
          <w:szCs w:val="28"/>
        </w:rPr>
        <w:t>работник</w:t>
      </w:r>
      <w:r w:rsidRPr="00F10E58">
        <w:rPr>
          <w:sz w:val="28"/>
          <w:szCs w:val="28"/>
        </w:rPr>
        <w:t xml:space="preserve">а. Традиционно рассматривается уровень удовлетворенности работника как мера его </w:t>
      </w:r>
      <w:proofErr w:type="spellStart"/>
      <w:r w:rsidRPr="00F10E58">
        <w:rPr>
          <w:sz w:val="28"/>
          <w:szCs w:val="28"/>
        </w:rPr>
        <w:t>адаптированности</w:t>
      </w:r>
      <w:proofErr w:type="spellEnd"/>
      <w:r w:rsidRPr="00F10E58">
        <w:rPr>
          <w:sz w:val="28"/>
          <w:szCs w:val="28"/>
        </w:rPr>
        <w:t xml:space="preserve"> к организации, при этом считается, что, чем выше степень насыщения потребностей и притязаний </w:t>
      </w:r>
      <w:r>
        <w:rPr>
          <w:sz w:val="28"/>
          <w:szCs w:val="28"/>
        </w:rPr>
        <w:t>работник</w:t>
      </w:r>
      <w:r w:rsidRPr="00F10E58">
        <w:rPr>
          <w:sz w:val="28"/>
          <w:szCs w:val="28"/>
        </w:rPr>
        <w:t>а, тем выше его уровень адаптации к внутренней среде организации</w:t>
      </w:r>
      <w:r w:rsidR="00B265A0">
        <w:rPr>
          <w:sz w:val="28"/>
          <w:szCs w:val="28"/>
        </w:rPr>
        <w:t xml:space="preserve"> </w:t>
      </w:r>
      <w:r w:rsidR="00B265A0" w:rsidRPr="003D7888">
        <w:rPr>
          <w:sz w:val="28"/>
          <w:szCs w:val="28"/>
        </w:rPr>
        <w:t>[</w:t>
      </w:r>
      <w:r w:rsidR="00B265A0">
        <w:rPr>
          <w:sz w:val="28"/>
          <w:szCs w:val="28"/>
        </w:rPr>
        <w:t xml:space="preserve">9 </w:t>
      </w:r>
      <w:r w:rsidR="00B265A0">
        <w:rPr>
          <w:sz w:val="28"/>
          <w:szCs w:val="28"/>
          <w:lang w:val="en-US"/>
        </w:rPr>
        <w:t>C</w:t>
      </w:r>
      <w:r w:rsidR="00B265A0" w:rsidRPr="003D7888">
        <w:rPr>
          <w:sz w:val="28"/>
          <w:szCs w:val="28"/>
        </w:rPr>
        <w:t xml:space="preserve">. </w:t>
      </w:r>
      <w:r w:rsidR="00B265A0">
        <w:rPr>
          <w:sz w:val="28"/>
          <w:szCs w:val="28"/>
        </w:rPr>
        <w:t>42</w:t>
      </w:r>
      <w:r w:rsidR="00B265A0" w:rsidRPr="003D7888">
        <w:rPr>
          <w:sz w:val="28"/>
          <w:szCs w:val="28"/>
        </w:rPr>
        <w:t>]</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 xml:space="preserve">Используя шкалу удовлетворенности теми или иными факторами, количественно можно измерить глубину </w:t>
      </w:r>
      <w:proofErr w:type="spellStart"/>
      <w:r w:rsidRPr="00F10E58">
        <w:rPr>
          <w:sz w:val="28"/>
          <w:szCs w:val="28"/>
        </w:rPr>
        <w:t>адаптированности</w:t>
      </w:r>
      <w:proofErr w:type="spellEnd"/>
      <w:r w:rsidRPr="00F10E58">
        <w:rPr>
          <w:sz w:val="28"/>
          <w:szCs w:val="28"/>
        </w:rPr>
        <w:t>. Работника просят отметить степень удовлетворенности рядом факторов, например: содержание труда, наличие перспектив карьерного роста, занимаемая должность, уровень заработной платы, условия труда, отношения в коллективе и т.д. [</w:t>
      </w:r>
      <w:r>
        <w:rPr>
          <w:sz w:val="28"/>
          <w:szCs w:val="28"/>
        </w:rPr>
        <w:t>1</w:t>
      </w:r>
      <w:r w:rsidRPr="00F10E58">
        <w:rPr>
          <w:sz w:val="28"/>
          <w:szCs w:val="28"/>
        </w:rPr>
        <w:t>5</w:t>
      </w:r>
      <w:r>
        <w:rPr>
          <w:sz w:val="28"/>
          <w:szCs w:val="28"/>
        </w:rPr>
        <w:t>.С. 48</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 xml:space="preserve">Работник может выбрать оценку факторов адаптации из нескольких вариантов: </w:t>
      </w:r>
      <w:r>
        <w:rPr>
          <w:sz w:val="28"/>
          <w:szCs w:val="28"/>
        </w:rPr>
        <w:t>«</w:t>
      </w:r>
      <w:r w:rsidRPr="00F10E58">
        <w:rPr>
          <w:sz w:val="28"/>
          <w:szCs w:val="28"/>
        </w:rPr>
        <w:t>совершенно удовлетворен</w:t>
      </w:r>
      <w:r>
        <w:rPr>
          <w:sz w:val="28"/>
          <w:szCs w:val="28"/>
        </w:rPr>
        <w:t>»</w:t>
      </w:r>
      <w:r w:rsidRPr="00F10E58">
        <w:rPr>
          <w:sz w:val="28"/>
          <w:szCs w:val="28"/>
        </w:rPr>
        <w:t xml:space="preserve"> +1,0; </w:t>
      </w:r>
      <w:r>
        <w:rPr>
          <w:sz w:val="28"/>
          <w:szCs w:val="28"/>
        </w:rPr>
        <w:t>«</w:t>
      </w:r>
      <w:r w:rsidRPr="00F10E58">
        <w:rPr>
          <w:sz w:val="28"/>
          <w:szCs w:val="28"/>
        </w:rPr>
        <w:t>удовлетворен</w:t>
      </w:r>
      <w:r>
        <w:rPr>
          <w:sz w:val="28"/>
          <w:szCs w:val="28"/>
        </w:rPr>
        <w:t>»</w:t>
      </w:r>
      <w:r w:rsidRPr="00F10E58">
        <w:rPr>
          <w:sz w:val="28"/>
          <w:szCs w:val="28"/>
        </w:rPr>
        <w:t xml:space="preserve"> </w:t>
      </w:r>
      <w:r w:rsidRPr="00F10E58">
        <w:rPr>
          <w:sz w:val="28"/>
          <w:szCs w:val="28"/>
        </w:rPr>
        <w:lastRenderedPageBreak/>
        <w:t>+0,5</w:t>
      </w:r>
      <w:r>
        <w:rPr>
          <w:sz w:val="28"/>
          <w:szCs w:val="28"/>
        </w:rPr>
        <w:t>»«</w:t>
      </w:r>
      <w:r w:rsidRPr="00F10E58">
        <w:rPr>
          <w:sz w:val="28"/>
          <w:szCs w:val="28"/>
        </w:rPr>
        <w:t>затрудняюсь ответить</w:t>
      </w:r>
      <w:r>
        <w:rPr>
          <w:sz w:val="28"/>
          <w:szCs w:val="28"/>
        </w:rPr>
        <w:t>»</w:t>
      </w:r>
      <w:r w:rsidRPr="00F10E58">
        <w:rPr>
          <w:sz w:val="28"/>
          <w:szCs w:val="28"/>
        </w:rPr>
        <w:t xml:space="preserve"> 0,0; </w:t>
      </w:r>
      <w:r>
        <w:rPr>
          <w:sz w:val="28"/>
          <w:szCs w:val="28"/>
        </w:rPr>
        <w:t>«</w:t>
      </w:r>
      <w:r w:rsidRPr="00F10E58">
        <w:rPr>
          <w:sz w:val="28"/>
          <w:szCs w:val="28"/>
        </w:rPr>
        <w:t>не удовлетворен</w:t>
      </w:r>
      <w:r>
        <w:rPr>
          <w:sz w:val="28"/>
          <w:szCs w:val="28"/>
        </w:rPr>
        <w:t>»</w:t>
      </w:r>
      <w:r w:rsidRPr="00F10E58">
        <w:rPr>
          <w:sz w:val="28"/>
          <w:szCs w:val="28"/>
        </w:rPr>
        <w:t xml:space="preserve"> -0,5; </w:t>
      </w:r>
      <w:r>
        <w:rPr>
          <w:sz w:val="28"/>
          <w:szCs w:val="28"/>
        </w:rPr>
        <w:t>«</w:t>
      </w:r>
      <w:r w:rsidRPr="00F10E58">
        <w:rPr>
          <w:sz w:val="28"/>
          <w:szCs w:val="28"/>
        </w:rPr>
        <w:t>совершенно не удовлетворен</w:t>
      </w:r>
      <w:r>
        <w:rPr>
          <w:sz w:val="28"/>
          <w:szCs w:val="28"/>
        </w:rPr>
        <w:t>»</w:t>
      </w:r>
      <w:r w:rsidRPr="00F10E58">
        <w:rPr>
          <w:sz w:val="28"/>
          <w:szCs w:val="28"/>
        </w:rPr>
        <w:t xml:space="preserve"> -1,0.</w:t>
      </w:r>
    </w:p>
    <w:p w:rsidR="003057C6" w:rsidRPr="00F10E58" w:rsidRDefault="003057C6" w:rsidP="003057C6">
      <w:pPr>
        <w:spacing w:line="360" w:lineRule="auto"/>
        <w:ind w:firstLine="709"/>
        <w:jc w:val="both"/>
        <w:rPr>
          <w:sz w:val="28"/>
          <w:szCs w:val="28"/>
        </w:rPr>
      </w:pPr>
      <w:proofErr w:type="gramStart"/>
      <w:r w:rsidRPr="00F10E58">
        <w:rPr>
          <w:sz w:val="28"/>
          <w:szCs w:val="28"/>
        </w:rPr>
        <w:t xml:space="preserve">Основным недостатком этого подхода является то, что показатель эффективности, рассчитываемый по данной формуле, не позволяет определить влияние того или иного аспекта адаптации на успешность всего процесса (речь идет о психологическом, профессиональном, социальном, психофизиологическом аспектах), а также не позволяет определить значимость или весомость того или иного фактора для </w:t>
      </w:r>
      <w:r>
        <w:rPr>
          <w:sz w:val="28"/>
          <w:szCs w:val="28"/>
        </w:rPr>
        <w:t>работник</w:t>
      </w:r>
      <w:r w:rsidRPr="00F10E58">
        <w:rPr>
          <w:sz w:val="28"/>
          <w:szCs w:val="28"/>
        </w:rPr>
        <w:t>а, который может оказывать влияние и доминировать при принятии положительного решения со стороны</w:t>
      </w:r>
      <w:proofErr w:type="gramEnd"/>
      <w:r w:rsidR="00287E7B">
        <w:rPr>
          <w:sz w:val="28"/>
          <w:szCs w:val="28"/>
        </w:rPr>
        <w:t xml:space="preserve"> </w:t>
      </w:r>
      <w:r w:rsidRPr="00F10E58">
        <w:rPr>
          <w:sz w:val="28"/>
          <w:szCs w:val="28"/>
        </w:rPr>
        <w:t>работника. [</w:t>
      </w:r>
      <w:r w:rsidRPr="003114DF">
        <w:rPr>
          <w:sz w:val="28"/>
          <w:szCs w:val="28"/>
        </w:rPr>
        <w:t>1</w:t>
      </w:r>
      <w:r>
        <w:rPr>
          <w:sz w:val="28"/>
          <w:szCs w:val="28"/>
        </w:rPr>
        <w:t>8.С. 147</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 xml:space="preserve">Например, </w:t>
      </w:r>
      <w:r>
        <w:rPr>
          <w:sz w:val="28"/>
          <w:szCs w:val="28"/>
        </w:rPr>
        <w:t>работник</w:t>
      </w:r>
      <w:r w:rsidRPr="00F10E58">
        <w:rPr>
          <w:sz w:val="28"/>
          <w:szCs w:val="28"/>
        </w:rPr>
        <w:t xml:space="preserve">, полностью удовлетворенный размером заработной платы, может посчитать, что оплата труда для него является главным фактором, и подавляет свое недовольство, предположим, отношениями в коллективе или корпоративной культурой. </w:t>
      </w:r>
      <w:proofErr w:type="gramStart"/>
      <w:r w:rsidRPr="00F10E58">
        <w:rPr>
          <w:sz w:val="28"/>
          <w:szCs w:val="28"/>
        </w:rPr>
        <w:t xml:space="preserve">Таким образом, его положительные ответы на вопросы, касающиеся коллектива и организационной культуры, покажут его значительную </w:t>
      </w:r>
      <w:proofErr w:type="spellStart"/>
      <w:r w:rsidRPr="00F10E58">
        <w:rPr>
          <w:sz w:val="28"/>
          <w:szCs w:val="28"/>
        </w:rPr>
        <w:t>адаптированность</w:t>
      </w:r>
      <w:proofErr w:type="spellEnd"/>
      <w:r w:rsidRPr="00F10E58">
        <w:rPr>
          <w:sz w:val="28"/>
          <w:szCs w:val="28"/>
        </w:rPr>
        <w:t>, в то время как проблема останется не выявленной и может впоследствии влиять на эффективность его деятельности.</w:t>
      </w:r>
      <w:proofErr w:type="gramEnd"/>
    </w:p>
    <w:p w:rsidR="003057C6" w:rsidRPr="00F10E58" w:rsidRDefault="003057C6" w:rsidP="003057C6">
      <w:pPr>
        <w:spacing w:line="360" w:lineRule="auto"/>
        <w:ind w:firstLine="709"/>
        <w:jc w:val="both"/>
        <w:rPr>
          <w:sz w:val="28"/>
          <w:szCs w:val="28"/>
        </w:rPr>
      </w:pPr>
      <w:r w:rsidRPr="00F10E58">
        <w:rPr>
          <w:sz w:val="28"/>
          <w:szCs w:val="28"/>
        </w:rPr>
        <w:t>Второй подход. Оценка через разработку показателей эффективности.</w:t>
      </w:r>
    </w:p>
    <w:p w:rsidR="003057C6" w:rsidRPr="00F10E58" w:rsidRDefault="003057C6" w:rsidP="003057C6">
      <w:pPr>
        <w:spacing w:line="360" w:lineRule="auto"/>
        <w:ind w:firstLine="709"/>
        <w:jc w:val="both"/>
        <w:rPr>
          <w:sz w:val="28"/>
          <w:szCs w:val="28"/>
        </w:rPr>
      </w:pPr>
      <w:r w:rsidRPr="00F10E58">
        <w:rPr>
          <w:sz w:val="28"/>
          <w:szCs w:val="28"/>
        </w:rPr>
        <w:t xml:space="preserve">Отталкиваясь от идеи, что любой организационный процесс целесообразен, если он эффективен, специалисты ввели в практику оценки эффективности адаптационных процессов две группы показателей: объективные и субъективные. К первым относятся те, которые характеризуют эффективность трудовой деятельности, активность участия </w:t>
      </w:r>
      <w:r>
        <w:rPr>
          <w:sz w:val="28"/>
          <w:szCs w:val="28"/>
        </w:rPr>
        <w:t>работник</w:t>
      </w:r>
      <w:r w:rsidRPr="00F10E58">
        <w:rPr>
          <w:sz w:val="28"/>
          <w:szCs w:val="28"/>
        </w:rPr>
        <w:t>ов в ее различных сферах. Объективные показатели адаптации подразделяются по принадлежности к одному из ее аспектов: профессиональному (соответствие квалификационных навыков требованиям рабочего места), социально-психологическому (степень соответствия поведения человека нормам и правилам организации), психофизиологическому (степень утомляемости, уровень перегрузок, стресс).</w:t>
      </w:r>
    </w:p>
    <w:p w:rsidR="003057C6" w:rsidRPr="00F10E58" w:rsidRDefault="003057C6" w:rsidP="003057C6">
      <w:pPr>
        <w:spacing w:line="360" w:lineRule="auto"/>
        <w:ind w:firstLine="709"/>
        <w:jc w:val="both"/>
        <w:rPr>
          <w:sz w:val="28"/>
          <w:szCs w:val="28"/>
        </w:rPr>
      </w:pPr>
      <w:proofErr w:type="gramStart"/>
      <w:r w:rsidRPr="00F10E58">
        <w:rPr>
          <w:sz w:val="28"/>
          <w:szCs w:val="28"/>
        </w:rPr>
        <w:lastRenderedPageBreak/>
        <w:t xml:space="preserve">Субъективные показатели разделяются аналогично объективным по принадлежности к одному из аспектов адаптации, а также определяют собственную оценку работником своего отношения к профессии и квалификации, к взаимоотношениям с коллективом и руководством (взаимодействия </w:t>
      </w:r>
      <w:r>
        <w:rPr>
          <w:sz w:val="28"/>
          <w:szCs w:val="28"/>
        </w:rPr>
        <w:t>«</w:t>
      </w:r>
      <w:r w:rsidRPr="00F10E58">
        <w:rPr>
          <w:sz w:val="28"/>
          <w:szCs w:val="28"/>
        </w:rPr>
        <w:t>по вертикали</w:t>
      </w:r>
      <w:r>
        <w:rPr>
          <w:sz w:val="28"/>
          <w:szCs w:val="28"/>
        </w:rPr>
        <w:t>»</w:t>
      </w:r>
      <w:r w:rsidRPr="00F10E58">
        <w:rPr>
          <w:sz w:val="28"/>
          <w:szCs w:val="28"/>
        </w:rPr>
        <w:t xml:space="preserve"> и </w:t>
      </w:r>
      <w:r>
        <w:rPr>
          <w:sz w:val="28"/>
          <w:szCs w:val="28"/>
        </w:rPr>
        <w:t>«</w:t>
      </w:r>
      <w:r w:rsidRPr="00F10E58">
        <w:rPr>
          <w:sz w:val="28"/>
          <w:szCs w:val="28"/>
        </w:rPr>
        <w:t>по горизонтали</w:t>
      </w:r>
      <w:r>
        <w:rPr>
          <w:sz w:val="28"/>
          <w:szCs w:val="28"/>
        </w:rPr>
        <w:t>»</w:t>
      </w:r>
      <w:r w:rsidRPr="00F10E58">
        <w:rPr>
          <w:sz w:val="28"/>
          <w:szCs w:val="28"/>
        </w:rPr>
        <w:t>), принятию норм и условии труда, понимание места индивидуальных задач в решении общих задач организации. [</w:t>
      </w:r>
      <w:r>
        <w:rPr>
          <w:sz w:val="28"/>
          <w:szCs w:val="28"/>
        </w:rPr>
        <w:t>14.С. 96</w:t>
      </w:r>
      <w:r w:rsidRPr="00F10E58">
        <w:rPr>
          <w:sz w:val="28"/>
          <w:szCs w:val="28"/>
        </w:rPr>
        <w:t>]</w:t>
      </w:r>
      <w:proofErr w:type="gramEnd"/>
    </w:p>
    <w:p w:rsidR="003057C6" w:rsidRPr="00F10E58" w:rsidRDefault="003057C6" w:rsidP="003057C6">
      <w:pPr>
        <w:spacing w:line="360" w:lineRule="auto"/>
        <w:ind w:firstLine="709"/>
        <w:jc w:val="both"/>
        <w:rPr>
          <w:sz w:val="28"/>
          <w:szCs w:val="28"/>
        </w:rPr>
      </w:pPr>
      <w:r w:rsidRPr="00F10E58">
        <w:rPr>
          <w:sz w:val="28"/>
          <w:szCs w:val="28"/>
        </w:rPr>
        <w:t>Третий подход. Интегральная система оценки эффективности адаптационных программ.</w:t>
      </w:r>
    </w:p>
    <w:p w:rsidR="003057C6" w:rsidRPr="00F10E58" w:rsidRDefault="003057C6" w:rsidP="003057C6">
      <w:pPr>
        <w:spacing w:line="360" w:lineRule="auto"/>
        <w:ind w:firstLine="709"/>
        <w:jc w:val="both"/>
        <w:rPr>
          <w:sz w:val="28"/>
          <w:szCs w:val="28"/>
        </w:rPr>
      </w:pPr>
      <w:r w:rsidRPr="00F10E58">
        <w:rPr>
          <w:sz w:val="28"/>
          <w:szCs w:val="28"/>
        </w:rPr>
        <w:t>При интегральной системе оценки эффективности программ адаптации не только делается основной акцент на разработку различных критериев эффективности (субъективных и объективных), но и анализируется их влияние на внутриорганизационные процессы. Другими словами, интегральная система позволяет понять взаимозависимость результатов адаптации персонала и деятельности организации в целом через формирование лояльности, понимание стратегических целей.</w:t>
      </w:r>
    </w:p>
    <w:p w:rsidR="003057C6" w:rsidRPr="00F10E58" w:rsidRDefault="003057C6" w:rsidP="003057C6">
      <w:pPr>
        <w:spacing w:line="360" w:lineRule="auto"/>
        <w:ind w:firstLine="709"/>
        <w:jc w:val="both"/>
        <w:rPr>
          <w:sz w:val="28"/>
          <w:szCs w:val="28"/>
        </w:rPr>
      </w:pPr>
      <w:r w:rsidRPr="00F10E58">
        <w:rPr>
          <w:sz w:val="28"/>
          <w:szCs w:val="28"/>
        </w:rPr>
        <w:t xml:space="preserve">Можно заметить, что группа субъективных показателей имеет сходство с оценкой эффективности адаптации персонала через удовлетворенность. Однако в рамках второго подхода оценка эффективности адаптации носит двойной характер (рассматриваются вместе две группы показателей – субъективные и объективные). В рамках этого наличие объективных показателей позволяет сделать вывод, что результат процесса адаптации может быть количественно измерен и интерпретирован, а субъективизм в процессе оценки удовлетворенности несколько </w:t>
      </w:r>
      <w:r>
        <w:rPr>
          <w:sz w:val="28"/>
          <w:szCs w:val="28"/>
        </w:rPr>
        <w:t>«</w:t>
      </w:r>
      <w:r w:rsidRPr="00F10E58">
        <w:rPr>
          <w:sz w:val="28"/>
          <w:szCs w:val="28"/>
        </w:rPr>
        <w:t>снижен</w:t>
      </w:r>
      <w:r>
        <w:rPr>
          <w:sz w:val="28"/>
          <w:szCs w:val="28"/>
        </w:rPr>
        <w:t>»</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Интегральный подход свидетельствует о так называемом прозрачном для современных менеджеров механизме взаимодействия инструментов управления персоналом (в данном случае – адаптации нового персонала) и общеорганизационной эффективности и конкурентоспособности. Показателем эффективного управления адаптацией персонала является комплексная реализация системы ее оценки.</w:t>
      </w:r>
    </w:p>
    <w:p w:rsidR="003057C6" w:rsidRPr="00F10E58" w:rsidRDefault="003057C6" w:rsidP="003057C6">
      <w:pPr>
        <w:spacing w:line="360" w:lineRule="auto"/>
        <w:ind w:firstLine="709"/>
        <w:jc w:val="both"/>
        <w:rPr>
          <w:sz w:val="28"/>
          <w:szCs w:val="28"/>
        </w:rPr>
      </w:pPr>
      <w:r w:rsidRPr="00F10E58">
        <w:rPr>
          <w:sz w:val="28"/>
          <w:szCs w:val="28"/>
        </w:rPr>
        <w:lastRenderedPageBreak/>
        <w:t xml:space="preserve">Анализ практики современных российских </w:t>
      </w:r>
      <w:r>
        <w:rPr>
          <w:sz w:val="28"/>
          <w:szCs w:val="28"/>
        </w:rPr>
        <w:t>организаци</w:t>
      </w:r>
      <w:r w:rsidRPr="00F10E58">
        <w:rPr>
          <w:sz w:val="28"/>
          <w:szCs w:val="28"/>
        </w:rPr>
        <w:t xml:space="preserve">й по принципу их внимания к процессу адаптации и использования методов оценки ее эффективности позволяет выявить несколько типов </w:t>
      </w:r>
      <w:r>
        <w:rPr>
          <w:sz w:val="28"/>
          <w:szCs w:val="28"/>
        </w:rPr>
        <w:t>организаци</w:t>
      </w:r>
      <w:r w:rsidRPr="00F10E58">
        <w:rPr>
          <w:sz w:val="28"/>
          <w:szCs w:val="28"/>
        </w:rPr>
        <w:t>й. [7</w:t>
      </w:r>
      <w:r>
        <w:rPr>
          <w:sz w:val="28"/>
          <w:szCs w:val="28"/>
        </w:rPr>
        <w:t>.С. 145</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t xml:space="preserve">Тип 1 – отсутствие четкой системы адаптации. В </w:t>
      </w:r>
      <w:r>
        <w:rPr>
          <w:sz w:val="28"/>
          <w:szCs w:val="28"/>
        </w:rPr>
        <w:t>организаци</w:t>
      </w:r>
      <w:r w:rsidRPr="00F10E58">
        <w:rPr>
          <w:sz w:val="28"/>
          <w:szCs w:val="28"/>
        </w:rPr>
        <w:t>ях этого типа руководство считает, что формализованная система адаптации не нужна в силу следующих причин:</w:t>
      </w:r>
    </w:p>
    <w:p w:rsidR="003057C6" w:rsidRPr="00F10E58" w:rsidRDefault="003057C6" w:rsidP="003057C6">
      <w:pPr>
        <w:spacing w:line="360" w:lineRule="auto"/>
        <w:ind w:firstLine="709"/>
        <w:jc w:val="both"/>
        <w:rPr>
          <w:sz w:val="28"/>
          <w:szCs w:val="28"/>
        </w:rPr>
      </w:pPr>
      <w:r w:rsidRPr="00F10E58">
        <w:rPr>
          <w:sz w:val="28"/>
          <w:szCs w:val="28"/>
        </w:rPr>
        <w:t xml:space="preserve">– маленький штат </w:t>
      </w:r>
      <w:r>
        <w:rPr>
          <w:sz w:val="28"/>
          <w:szCs w:val="28"/>
        </w:rPr>
        <w:t>работник</w:t>
      </w:r>
      <w:r w:rsidRPr="00F10E58">
        <w:rPr>
          <w:sz w:val="28"/>
          <w:szCs w:val="28"/>
        </w:rPr>
        <w:t xml:space="preserve">ов, при появлении нового человека в организации все остальные </w:t>
      </w:r>
      <w:r>
        <w:rPr>
          <w:sz w:val="28"/>
          <w:szCs w:val="28"/>
        </w:rPr>
        <w:t>работник</w:t>
      </w:r>
      <w:r w:rsidRPr="00F10E58">
        <w:rPr>
          <w:sz w:val="28"/>
          <w:szCs w:val="28"/>
        </w:rPr>
        <w:t xml:space="preserve">и </w:t>
      </w:r>
      <w:proofErr w:type="gramStart"/>
      <w:r w:rsidRPr="00F10E58">
        <w:rPr>
          <w:sz w:val="28"/>
          <w:szCs w:val="28"/>
        </w:rPr>
        <w:t>выполняют роль</w:t>
      </w:r>
      <w:proofErr w:type="gramEnd"/>
      <w:r w:rsidRPr="00F10E58">
        <w:rPr>
          <w:sz w:val="28"/>
          <w:szCs w:val="28"/>
        </w:rPr>
        <w:t xml:space="preserve"> наставников;</w:t>
      </w:r>
    </w:p>
    <w:p w:rsidR="003057C6" w:rsidRPr="00F10E58" w:rsidRDefault="003057C6" w:rsidP="003057C6">
      <w:pPr>
        <w:spacing w:line="360" w:lineRule="auto"/>
        <w:ind w:firstLine="709"/>
        <w:jc w:val="both"/>
        <w:rPr>
          <w:sz w:val="28"/>
          <w:szCs w:val="28"/>
        </w:rPr>
      </w:pPr>
      <w:r w:rsidRPr="00F10E58">
        <w:rPr>
          <w:sz w:val="28"/>
          <w:szCs w:val="28"/>
        </w:rPr>
        <w:t>– отсутствие текучести персонала (проблема, связанная с необходимостью адаптации, возникает очень редко);</w:t>
      </w:r>
    </w:p>
    <w:p w:rsidR="003057C6" w:rsidRPr="00F10E58" w:rsidRDefault="003057C6" w:rsidP="003057C6">
      <w:pPr>
        <w:spacing w:line="360" w:lineRule="auto"/>
        <w:ind w:firstLine="709"/>
        <w:jc w:val="both"/>
        <w:rPr>
          <w:sz w:val="28"/>
          <w:szCs w:val="28"/>
        </w:rPr>
      </w:pPr>
      <w:r w:rsidRPr="00F10E58">
        <w:rPr>
          <w:sz w:val="28"/>
          <w:szCs w:val="28"/>
        </w:rPr>
        <w:t xml:space="preserve">– по идеологическим причинам (руководство считает, что адаптация не ведет к эффективности, топ-менеджмент не видит взаимосвязи между эффективностью работы </w:t>
      </w:r>
      <w:r>
        <w:rPr>
          <w:sz w:val="28"/>
          <w:szCs w:val="28"/>
        </w:rPr>
        <w:t>работник</w:t>
      </w:r>
      <w:r w:rsidRPr="00F10E58">
        <w:rPr>
          <w:sz w:val="28"/>
          <w:szCs w:val="28"/>
        </w:rPr>
        <w:t>а и системой адаптации, часто считая, что адаптация требует больших временных и финансовых затрат). При этом оценка эффективности адаптационных процессов не проводится.</w:t>
      </w:r>
    </w:p>
    <w:p w:rsidR="003057C6" w:rsidRPr="00F10E58" w:rsidRDefault="003057C6" w:rsidP="003057C6">
      <w:pPr>
        <w:spacing w:line="360" w:lineRule="auto"/>
        <w:ind w:firstLine="709"/>
        <w:jc w:val="both"/>
        <w:rPr>
          <w:sz w:val="28"/>
          <w:szCs w:val="28"/>
        </w:rPr>
      </w:pPr>
      <w:r w:rsidRPr="00F10E58">
        <w:rPr>
          <w:sz w:val="28"/>
          <w:szCs w:val="28"/>
        </w:rPr>
        <w:t xml:space="preserve">Для </w:t>
      </w:r>
      <w:r>
        <w:rPr>
          <w:sz w:val="28"/>
          <w:szCs w:val="28"/>
        </w:rPr>
        <w:t>организаци</w:t>
      </w:r>
      <w:r w:rsidRPr="00F10E58">
        <w:rPr>
          <w:sz w:val="28"/>
          <w:szCs w:val="28"/>
        </w:rPr>
        <w:t xml:space="preserve">й, в которых маленький штат </w:t>
      </w:r>
      <w:r>
        <w:rPr>
          <w:sz w:val="28"/>
          <w:szCs w:val="28"/>
        </w:rPr>
        <w:t>работник</w:t>
      </w:r>
      <w:r w:rsidRPr="00F10E58">
        <w:rPr>
          <w:sz w:val="28"/>
          <w:szCs w:val="28"/>
        </w:rPr>
        <w:t xml:space="preserve">ов и нет текучести персонала, отсутствие программы адаптации, как правило, не является проблемой, в то время как для последней группы </w:t>
      </w:r>
      <w:r>
        <w:rPr>
          <w:sz w:val="28"/>
          <w:szCs w:val="28"/>
        </w:rPr>
        <w:t>организаци</w:t>
      </w:r>
      <w:r w:rsidRPr="00F10E58">
        <w:rPr>
          <w:sz w:val="28"/>
          <w:szCs w:val="28"/>
        </w:rPr>
        <w:t xml:space="preserve">й оценка эффективности адаптации является важной. Перед тем как проводить мероприятия по созданию и внедрению системы адаптации в таких </w:t>
      </w:r>
      <w:r>
        <w:rPr>
          <w:sz w:val="28"/>
          <w:szCs w:val="28"/>
        </w:rPr>
        <w:t>организаци</w:t>
      </w:r>
      <w:r w:rsidRPr="00F10E58">
        <w:rPr>
          <w:sz w:val="28"/>
          <w:szCs w:val="28"/>
        </w:rPr>
        <w:t xml:space="preserve">ях, необходимо решить информационную проблему, т.е. сделать прозрачными для </w:t>
      </w:r>
      <w:proofErr w:type="gramStart"/>
      <w:r w:rsidRPr="00F10E58">
        <w:rPr>
          <w:sz w:val="28"/>
          <w:szCs w:val="28"/>
        </w:rPr>
        <w:t>топ-менеджмента</w:t>
      </w:r>
      <w:proofErr w:type="gramEnd"/>
      <w:r w:rsidRPr="00F10E58">
        <w:rPr>
          <w:sz w:val="28"/>
          <w:szCs w:val="28"/>
        </w:rPr>
        <w:t xml:space="preserve"> механизмы влияния и взаимозависимости результативной деятельности и мероприятий по адаптации </w:t>
      </w:r>
      <w:r>
        <w:rPr>
          <w:sz w:val="28"/>
          <w:szCs w:val="28"/>
        </w:rPr>
        <w:t>работник</w:t>
      </w:r>
      <w:r w:rsidRPr="00F10E58">
        <w:rPr>
          <w:sz w:val="28"/>
          <w:szCs w:val="28"/>
        </w:rPr>
        <w:t xml:space="preserve">ов. С другой стороны, информационная проблема здесь самая сложная, так как руководство </w:t>
      </w:r>
      <w:r>
        <w:rPr>
          <w:sz w:val="28"/>
          <w:szCs w:val="28"/>
        </w:rPr>
        <w:t>организаци</w:t>
      </w:r>
      <w:r w:rsidRPr="00F10E58">
        <w:rPr>
          <w:sz w:val="28"/>
          <w:szCs w:val="28"/>
        </w:rPr>
        <w:t xml:space="preserve">и в большинстве случаев очень неохотно изменяет </w:t>
      </w:r>
      <w:r>
        <w:rPr>
          <w:sz w:val="28"/>
          <w:szCs w:val="28"/>
        </w:rPr>
        <w:t>«</w:t>
      </w:r>
      <w:r w:rsidRPr="00F10E58">
        <w:rPr>
          <w:sz w:val="28"/>
          <w:szCs w:val="28"/>
        </w:rPr>
        <w:t>принципы ведения бизнеса</w:t>
      </w:r>
      <w:r>
        <w:rPr>
          <w:sz w:val="28"/>
          <w:szCs w:val="28"/>
        </w:rPr>
        <w:t>»</w:t>
      </w:r>
      <w:r w:rsidRPr="00F10E58">
        <w:rPr>
          <w:sz w:val="28"/>
          <w:szCs w:val="28"/>
        </w:rPr>
        <w:t>, поэтому в таких ситуациях важную роль могут играть внешние консультанты, задачей которых и будет прояснение механизмов взаимодействия адаптации и эффективности.</w:t>
      </w:r>
    </w:p>
    <w:p w:rsidR="003057C6" w:rsidRPr="00F10E58" w:rsidRDefault="003057C6" w:rsidP="003057C6">
      <w:pPr>
        <w:spacing w:line="360" w:lineRule="auto"/>
        <w:ind w:firstLine="709"/>
        <w:jc w:val="both"/>
        <w:rPr>
          <w:sz w:val="28"/>
          <w:szCs w:val="28"/>
        </w:rPr>
      </w:pPr>
      <w:r w:rsidRPr="00F10E58">
        <w:rPr>
          <w:sz w:val="28"/>
          <w:szCs w:val="28"/>
        </w:rPr>
        <w:t xml:space="preserve">Тип 2 – присутствуют элементы системы адаптации (ведется работа с персоналом по тем или иным аспектам), однако система оценки эффективности </w:t>
      </w:r>
      <w:r w:rsidRPr="00F10E58">
        <w:rPr>
          <w:sz w:val="28"/>
          <w:szCs w:val="28"/>
        </w:rPr>
        <w:lastRenderedPageBreak/>
        <w:t xml:space="preserve">отсутствует или присутствует частично. В большинстве таких </w:t>
      </w:r>
      <w:r>
        <w:rPr>
          <w:sz w:val="28"/>
          <w:szCs w:val="28"/>
        </w:rPr>
        <w:t>организаци</w:t>
      </w:r>
      <w:r w:rsidRPr="00F10E58">
        <w:rPr>
          <w:sz w:val="28"/>
          <w:szCs w:val="28"/>
        </w:rPr>
        <w:t xml:space="preserve">й нет понимания четкой схемы (взаимосвязанности и взаимозависимости элементов процесса адаптации), отсутствует распределение обязанностей между линейными руководителями и отделом персонала. Как правило, </w:t>
      </w:r>
      <w:r>
        <w:rPr>
          <w:sz w:val="28"/>
          <w:szCs w:val="28"/>
        </w:rPr>
        <w:t>организаци</w:t>
      </w:r>
      <w:r w:rsidRPr="00F10E58">
        <w:rPr>
          <w:sz w:val="28"/>
          <w:szCs w:val="28"/>
        </w:rPr>
        <w:t xml:space="preserve">и второго типа используют первый подход при оценке процессов адаптации, т.е. ориентируются на исследования удовлетворенности персонала, при </w:t>
      </w:r>
      <w:proofErr w:type="gramStart"/>
      <w:r w:rsidRPr="00F10E58">
        <w:rPr>
          <w:sz w:val="28"/>
          <w:szCs w:val="28"/>
        </w:rPr>
        <w:t>этом</w:t>
      </w:r>
      <w:proofErr w:type="gramEnd"/>
      <w:r w:rsidRPr="00F10E58">
        <w:rPr>
          <w:sz w:val="28"/>
          <w:szCs w:val="28"/>
        </w:rPr>
        <w:t xml:space="preserve"> не уделяя внимания разработке объективных критериев.</w:t>
      </w:r>
    </w:p>
    <w:p w:rsidR="003057C6" w:rsidRPr="00F10E58" w:rsidRDefault="003057C6" w:rsidP="003057C6">
      <w:pPr>
        <w:spacing w:line="360" w:lineRule="auto"/>
        <w:ind w:firstLine="709"/>
        <w:jc w:val="both"/>
        <w:rPr>
          <w:sz w:val="28"/>
          <w:szCs w:val="28"/>
        </w:rPr>
      </w:pPr>
      <w:r w:rsidRPr="00F10E58">
        <w:rPr>
          <w:sz w:val="28"/>
          <w:szCs w:val="28"/>
        </w:rPr>
        <w:t>Тип 3 – система адаптации разработана, внедряется, но не выбраны показатели ее эффективности (т.е. отсутствуют или частично отсутствуют элементы управления процессом адаптации).</w:t>
      </w:r>
    </w:p>
    <w:p w:rsidR="003057C6" w:rsidRPr="00F10E58" w:rsidRDefault="003057C6" w:rsidP="003057C6">
      <w:pPr>
        <w:spacing w:line="360" w:lineRule="auto"/>
        <w:ind w:firstLine="709"/>
        <w:jc w:val="both"/>
        <w:rPr>
          <w:sz w:val="28"/>
          <w:szCs w:val="28"/>
        </w:rPr>
      </w:pPr>
      <w:r w:rsidRPr="00F10E58">
        <w:rPr>
          <w:sz w:val="28"/>
          <w:szCs w:val="28"/>
        </w:rPr>
        <w:t xml:space="preserve">Тип 4 – руководство думает, что все разработано, внедрено и успешно функционирует, но в действительности это не так (как правило, это индикатор проблем с персоналом, невозможность со стороны руководства адекватно оценить ситуацию или же нежелание видеть </w:t>
      </w:r>
      <w:r>
        <w:rPr>
          <w:sz w:val="28"/>
          <w:szCs w:val="28"/>
        </w:rPr>
        <w:t>«</w:t>
      </w:r>
      <w:r w:rsidRPr="00F10E58">
        <w:rPr>
          <w:sz w:val="28"/>
          <w:szCs w:val="28"/>
        </w:rPr>
        <w:t>минусы</w:t>
      </w:r>
      <w:r>
        <w:rPr>
          <w:sz w:val="28"/>
          <w:szCs w:val="28"/>
        </w:rPr>
        <w:t>»</w:t>
      </w:r>
      <w:r w:rsidRPr="00F10E58">
        <w:rPr>
          <w:sz w:val="28"/>
          <w:szCs w:val="28"/>
        </w:rPr>
        <w:t xml:space="preserve">.) В этом случае также возникает информационная проблема. Самое главное в такой ситуации – изменить политику и видение руководства организации, что является сложной задачей. Как и в первом типе </w:t>
      </w:r>
      <w:r>
        <w:rPr>
          <w:sz w:val="28"/>
          <w:szCs w:val="28"/>
        </w:rPr>
        <w:t>организаци</w:t>
      </w:r>
      <w:r w:rsidRPr="00F10E58">
        <w:rPr>
          <w:sz w:val="28"/>
          <w:szCs w:val="28"/>
        </w:rPr>
        <w:t>й, с данной задачей может справиться скорее внешний консультант, нежели специалисты отдела персонала.</w:t>
      </w:r>
    </w:p>
    <w:p w:rsidR="003057C6" w:rsidRPr="00F10E58" w:rsidRDefault="003057C6" w:rsidP="003057C6">
      <w:pPr>
        <w:spacing w:line="360" w:lineRule="auto"/>
        <w:ind w:firstLine="709"/>
        <w:jc w:val="both"/>
        <w:rPr>
          <w:sz w:val="28"/>
          <w:szCs w:val="28"/>
        </w:rPr>
      </w:pPr>
      <w:r w:rsidRPr="00F10E58">
        <w:rPr>
          <w:sz w:val="28"/>
          <w:szCs w:val="28"/>
        </w:rPr>
        <w:t xml:space="preserve">Тип 5 – филиалы западных </w:t>
      </w:r>
      <w:r>
        <w:rPr>
          <w:sz w:val="28"/>
          <w:szCs w:val="28"/>
        </w:rPr>
        <w:t>организаци</w:t>
      </w:r>
      <w:r w:rsidRPr="00F10E58">
        <w:rPr>
          <w:sz w:val="28"/>
          <w:szCs w:val="28"/>
        </w:rPr>
        <w:t xml:space="preserve">й, работающие на российском рынке, и некоторые российские </w:t>
      </w:r>
      <w:r>
        <w:rPr>
          <w:sz w:val="28"/>
          <w:szCs w:val="28"/>
        </w:rPr>
        <w:t>организаци</w:t>
      </w:r>
      <w:r w:rsidRPr="00F10E58">
        <w:rPr>
          <w:sz w:val="28"/>
          <w:szCs w:val="28"/>
        </w:rPr>
        <w:t xml:space="preserve">и, где разработаны, внедрены и успешно функционируют программы адаптации. Программы адаптации </w:t>
      </w:r>
      <w:proofErr w:type="spellStart"/>
      <w:r w:rsidRPr="00F10E58">
        <w:rPr>
          <w:sz w:val="28"/>
          <w:szCs w:val="28"/>
        </w:rPr>
        <w:t>втакого</w:t>
      </w:r>
      <w:proofErr w:type="spellEnd"/>
      <w:r w:rsidRPr="00F10E58">
        <w:rPr>
          <w:sz w:val="28"/>
          <w:szCs w:val="28"/>
        </w:rPr>
        <w:t xml:space="preserve"> рода </w:t>
      </w:r>
      <w:r>
        <w:rPr>
          <w:sz w:val="28"/>
          <w:szCs w:val="28"/>
        </w:rPr>
        <w:t>организаци</w:t>
      </w:r>
      <w:r w:rsidRPr="00F10E58">
        <w:rPr>
          <w:sz w:val="28"/>
          <w:szCs w:val="28"/>
        </w:rPr>
        <w:t xml:space="preserve">ях обычно включены или тесно связаны с программами и положениями об обучении. В большинстве случаев реализация этих программ происходит через институт наставничества. Однако их, как правило, трудно адаптировать к потребностям малого и среднего бизнеса. В </w:t>
      </w:r>
      <w:r>
        <w:rPr>
          <w:sz w:val="28"/>
          <w:szCs w:val="28"/>
        </w:rPr>
        <w:t>организаци</w:t>
      </w:r>
      <w:r w:rsidRPr="00F10E58">
        <w:rPr>
          <w:sz w:val="28"/>
          <w:szCs w:val="28"/>
        </w:rPr>
        <w:t xml:space="preserve">ях этого типа используется интегральный подход к оценке эффективности адаптации персонала, т.е. присутствует ряд показателей и критериев, позволяющих отследить, насколько успешно происходит адаптация </w:t>
      </w:r>
      <w:r>
        <w:rPr>
          <w:sz w:val="28"/>
          <w:szCs w:val="28"/>
        </w:rPr>
        <w:t>работников по разным аспектам. [12.С. 87</w:t>
      </w:r>
      <w:r w:rsidRPr="00F10E58">
        <w:rPr>
          <w:sz w:val="28"/>
          <w:szCs w:val="28"/>
        </w:rPr>
        <w:t>]</w:t>
      </w:r>
    </w:p>
    <w:p w:rsidR="003057C6" w:rsidRPr="00F10E58" w:rsidRDefault="003057C6" w:rsidP="003057C6">
      <w:pPr>
        <w:spacing w:line="360" w:lineRule="auto"/>
        <w:ind w:firstLine="709"/>
        <w:jc w:val="both"/>
        <w:rPr>
          <w:sz w:val="28"/>
          <w:szCs w:val="28"/>
        </w:rPr>
      </w:pPr>
      <w:r w:rsidRPr="00F10E58">
        <w:rPr>
          <w:sz w:val="28"/>
          <w:szCs w:val="28"/>
        </w:rPr>
        <w:lastRenderedPageBreak/>
        <w:t xml:space="preserve">При концентрации функции по реализации программ адаптации и оценке ее эффективности, как правило, сосредоточены в руках одного </w:t>
      </w:r>
      <w:r>
        <w:rPr>
          <w:sz w:val="28"/>
          <w:szCs w:val="28"/>
        </w:rPr>
        <w:t>работник</w:t>
      </w:r>
      <w:r w:rsidRPr="00F10E58">
        <w:rPr>
          <w:sz w:val="28"/>
          <w:szCs w:val="28"/>
        </w:rPr>
        <w:t xml:space="preserve">а – наставника, специалиста отдела персонала или же любого работника </w:t>
      </w:r>
      <w:r>
        <w:rPr>
          <w:sz w:val="28"/>
          <w:szCs w:val="28"/>
        </w:rPr>
        <w:t>организаци</w:t>
      </w:r>
      <w:r w:rsidRPr="00F10E58">
        <w:rPr>
          <w:sz w:val="28"/>
          <w:szCs w:val="28"/>
        </w:rPr>
        <w:t xml:space="preserve">и, ответственного за адаптацию. При этом возможен вариант разделения функций между несколькими </w:t>
      </w:r>
      <w:r>
        <w:rPr>
          <w:sz w:val="28"/>
          <w:szCs w:val="28"/>
        </w:rPr>
        <w:t>работник</w:t>
      </w:r>
      <w:r w:rsidRPr="00F10E58">
        <w:rPr>
          <w:sz w:val="28"/>
          <w:szCs w:val="28"/>
        </w:rPr>
        <w:t xml:space="preserve">ами, каждый из которых является ответственным за реализацию и оценку отдельного аспекта адаптации. Концентрация применима в тех случаях, когда есть возможность выделить конкретного человека или группу специалистов, которая будет реализовывать все аспекты процесса адаптации. При концентрации легче контролировать реализацию адаптации, так как ею занимается один человек, а также легче координировать оценку различных аспектов адаптации и быстрее диагностировать возникающие проблемы в процессе адаптации. К недостаткам концентрации можно отнести тот факт, что при редком наборе новых </w:t>
      </w:r>
      <w:r>
        <w:rPr>
          <w:sz w:val="28"/>
          <w:szCs w:val="28"/>
        </w:rPr>
        <w:t>работник</w:t>
      </w:r>
      <w:r w:rsidRPr="00F10E58">
        <w:rPr>
          <w:sz w:val="28"/>
          <w:szCs w:val="28"/>
        </w:rPr>
        <w:t>ов человек, ответственный за адаптацию, выполняет функции только при необходимости, отвлекаясь от непосредственных обязанностей (реализация всех аспектов требует больше времени, чем реализация одного или нескольких аспектов).</w:t>
      </w:r>
    </w:p>
    <w:p w:rsidR="003057C6" w:rsidRPr="00F10E58" w:rsidRDefault="003057C6" w:rsidP="003057C6">
      <w:pPr>
        <w:spacing w:line="360" w:lineRule="auto"/>
        <w:ind w:firstLine="709"/>
        <w:jc w:val="both"/>
        <w:rPr>
          <w:sz w:val="28"/>
          <w:szCs w:val="28"/>
        </w:rPr>
      </w:pPr>
      <w:r w:rsidRPr="003114DF">
        <w:rPr>
          <w:sz w:val="28"/>
          <w:szCs w:val="28"/>
        </w:rPr>
        <w:t>Соответственно распределение целесообразно, когда размер организа</w:t>
      </w:r>
      <w:r w:rsidRPr="00F10E58">
        <w:rPr>
          <w:sz w:val="28"/>
          <w:szCs w:val="28"/>
        </w:rPr>
        <w:t xml:space="preserve">ции довольно мал; трудно выделить одного человека, ответственного за реализацию программ адаптации. </w:t>
      </w:r>
      <w:proofErr w:type="gramStart"/>
      <w:r w:rsidRPr="00F10E58">
        <w:rPr>
          <w:sz w:val="28"/>
          <w:szCs w:val="28"/>
        </w:rPr>
        <w:t xml:space="preserve">К преимуществам распределения как формы адаптации стоит отнести: возможность выделить человека, который наилучшим образом будет реализовывать тот или иной аспект (например, человек является </w:t>
      </w:r>
      <w:r>
        <w:rPr>
          <w:sz w:val="28"/>
          <w:szCs w:val="28"/>
        </w:rPr>
        <w:t>«</w:t>
      </w:r>
      <w:r w:rsidRPr="00F10E58">
        <w:rPr>
          <w:sz w:val="28"/>
          <w:szCs w:val="28"/>
        </w:rPr>
        <w:t>душой</w:t>
      </w:r>
      <w:r>
        <w:rPr>
          <w:sz w:val="28"/>
          <w:szCs w:val="28"/>
        </w:rPr>
        <w:t>»</w:t>
      </w:r>
      <w:r w:rsidRPr="00F10E58">
        <w:rPr>
          <w:sz w:val="28"/>
          <w:szCs w:val="28"/>
        </w:rPr>
        <w:t xml:space="preserve"> коллектива, с его помощью социально-психологическая адаптация нового </w:t>
      </w:r>
      <w:r>
        <w:rPr>
          <w:sz w:val="28"/>
          <w:szCs w:val="28"/>
        </w:rPr>
        <w:t>работник</w:t>
      </w:r>
      <w:r w:rsidRPr="00F10E58">
        <w:rPr>
          <w:sz w:val="28"/>
          <w:szCs w:val="28"/>
        </w:rPr>
        <w:t xml:space="preserve">а к этому коллективу будет проходить эффективнее); способность каждого участника процесса адаптации сконцентрироваться на конкретных функциях, а также тесное взаимодействие группы </w:t>
      </w:r>
      <w:r>
        <w:rPr>
          <w:sz w:val="28"/>
          <w:szCs w:val="28"/>
        </w:rPr>
        <w:t>работник</w:t>
      </w:r>
      <w:r w:rsidRPr="00F10E58">
        <w:rPr>
          <w:sz w:val="28"/>
          <w:szCs w:val="28"/>
        </w:rPr>
        <w:t>ов (коллег).</w:t>
      </w:r>
      <w:proofErr w:type="gramEnd"/>
      <w:r w:rsidRPr="00F10E58">
        <w:rPr>
          <w:sz w:val="28"/>
          <w:szCs w:val="28"/>
        </w:rPr>
        <w:t xml:space="preserve"> Недостатком является то, что сложно сконцентрировать реализацию всей модели адаптации персонала, что может повлиять на координацию и привести к размытости выполняемых функций, а также трудности контроля реализации адаптации и оценки ее эффективности.</w:t>
      </w:r>
    </w:p>
    <w:p w:rsidR="003057C6" w:rsidRDefault="003057C6" w:rsidP="003057C6">
      <w:pPr>
        <w:spacing w:line="360" w:lineRule="auto"/>
        <w:ind w:firstLine="709"/>
        <w:jc w:val="both"/>
        <w:rPr>
          <w:sz w:val="28"/>
          <w:szCs w:val="28"/>
        </w:rPr>
      </w:pPr>
      <w:r>
        <w:rPr>
          <w:sz w:val="28"/>
          <w:szCs w:val="28"/>
        </w:rPr>
        <w:lastRenderedPageBreak/>
        <w:t>Таким образом, п</w:t>
      </w:r>
      <w:r w:rsidRPr="00F10E58">
        <w:rPr>
          <w:sz w:val="28"/>
          <w:szCs w:val="28"/>
        </w:rPr>
        <w:t xml:space="preserve">одводя итог оценки эффективности процессов адаптации в российских </w:t>
      </w:r>
      <w:r>
        <w:rPr>
          <w:sz w:val="28"/>
          <w:szCs w:val="28"/>
        </w:rPr>
        <w:t>организаци</w:t>
      </w:r>
      <w:r w:rsidRPr="00F10E58">
        <w:rPr>
          <w:sz w:val="28"/>
          <w:szCs w:val="28"/>
        </w:rPr>
        <w:t xml:space="preserve">ях, можно сделать несколько выводов. Не во всех российских </w:t>
      </w:r>
      <w:r>
        <w:rPr>
          <w:sz w:val="28"/>
          <w:szCs w:val="28"/>
        </w:rPr>
        <w:t>организаци</w:t>
      </w:r>
      <w:r w:rsidRPr="00F10E58">
        <w:rPr>
          <w:sz w:val="28"/>
          <w:szCs w:val="28"/>
        </w:rPr>
        <w:t xml:space="preserve">ях комплексно реализуются программы оценки процесса адаптации новых </w:t>
      </w:r>
      <w:r>
        <w:rPr>
          <w:sz w:val="28"/>
          <w:szCs w:val="28"/>
        </w:rPr>
        <w:t>работник</w:t>
      </w:r>
      <w:r w:rsidRPr="00F10E58">
        <w:rPr>
          <w:sz w:val="28"/>
          <w:szCs w:val="28"/>
        </w:rPr>
        <w:t xml:space="preserve">ов. Наличие структурированных и полноценных оценочных адаптационных программ характерно в большей степени для иностранных </w:t>
      </w:r>
      <w:r>
        <w:rPr>
          <w:sz w:val="28"/>
          <w:szCs w:val="28"/>
        </w:rPr>
        <w:t>организаци</w:t>
      </w:r>
      <w:r w:rsidRPr="00F10E58">
        <w:rPr>
          <w:sz w:val="28"/>
          <w:szCs w:val="28"/>
        </w:rPr>
        <w:t xml:space="preserve">й, работающих на российском рынке, а также </w:t>
      </w:r>
      <w:r>
        <w:rPr>
          <w:sz w:val="28"/>
          <w:szCs w:val="28"/>
        </w:rPr>
        <w:t>организаци</w:t>
      </w:r>
      <w:r w:rsidRPr="00F10E58">
        <w:rPr>
          <w:sz w:val="28"/>
          <w:szCs w:val="28"/>
        </w:rPr>
        <w:t>й среднего и крупного бизнеса. Важно, что недостаточное внимание к необходимости оценки адаптационных программ в целом, а также доминирование первого подхода, в основе которого лежит оценка через удовлетворенность, может привести к снижению результативности труда персонала. Другими словами, отсутствие системы управления адаптацией персонала с точки зрения экономической эффективности, предполагающей выделение показателей эффективности процесса адаптации на каждом этапе, а также ее влияния на общеорганизационную эффективность может помешать организации удерживать самый важный и уникальный стратегический ресурс – человека. [</w:t>
      </w:r>
      <w:r>
        <w:rPr>
          <w:sz w:val="28"/>
          <w:szCs w:val="28"/>
        </w:rPr>
        <w:t>25.С. 157</w:t>
      </w:r>
      <w:r w:rsidRPr="00F10E58">
        <w:rPr>
          <w:sz w:val="28"/>
          <w:szCs w:val="28"/>
        </w:rPr>
        <w:t>]</w:t>
      </w:r>
    </w:p>
    <w:p w:rsidR="006C70B2" w:rsidRDefault="006C70B2" w:rsidP="003057C6">
      <w:pPr>
        <w:spacing w:line="360" w:lineRule="auto"/>
        <w:ind w:firstLine="709"/>
        <w:jc w:val="both"/>
        <w:rPr>
          <w:sz w:val="28"/>
          <w:szCs w:val="28"/>
        </w:rPr>
      </w:pPr>
    </w:p>
    <w:p w:rsidR="006C70B2" w:rsidRDefault="006C70B2"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287E7B" w:rsidRDefault="00287E7B" w:rsidP="003057C6">
      <w:pPr>
        <w:spacing w:line="360" w:lineRule="auto"/>
        <w:ind w:firstLine="709"/>
        <w:jc w:val="both"/>
        <w:rPr>
          <w:sz w:val="28"/>
          <w:szCs w:val="28"/>
        </w:rPr>
      </w:pPr>
    </w:p>
    <w:p w:rsidR="0091713A" w:rsidRPr="0012244E" w:rsidRDefault="00346D20" w:rsidP="00ED0123">
      <w:pPr>
        <w:pStyle w:val="a3"/>
        <w:numPr>
          <w:ilvl w:val="0"/>
          <w:numId w:val="19"/>
        </w:numPr>
        <w:tabs>
          <w:tab w:val="left" w:pos="284"/>
        </w:tabs>
        <w:spacing w:before="0" w:beforeAutospacing="0" w:after="0" w:afterAutospacing="0" w:line="360" w:lineRule="auto"/>
        <w:ind w:left="0" w:firstLine="0"/>
        <w:jc w:val="center"/>
        <w:rPr>
          <w:b/>
          <w:sz w:val="28"/>
          <w:szCs w:val="28"/>
        </w:rPr>
      </w:pPr>
      <w:r w:rsidRPr="0012244E">
        <w:rPr>
          <w:b/>
          <w:sz w:val="28"/>
          <w:szCs w:val="28"/>
        </w:rPr>
        <w:lastRenderedPageBreak/>
        <w:t xml:space="preserve">ОЦЕНКА ПРОЦЕССА </w:t>
      </w:r>
      <w:r w:rsidR="00287E7B" w:rsidRPr="0012244E">
        <w:rPr>
          <w:b/>
          <w:sz w:val="28"/>
          <w:szCs w:val="28"/>
        </w:rPr>
        <w:t>АДАПТАЦИИ НОВЫХ СОТРУДНИКОВ НА АО СУБР</w:t>
      </w:r>
    </w:p>
    <w:p w:rsidR="00204A33" w:rsidRPr="0012244E" w:rsidRDefault="00204A33" w:rsidP="00601C93">
      <w:pPr>
        <w:pStyle w:val="a3"/>
        <w:spacing w:before="0" w:beforeAutospacing="0" w:after="0" w:afterAutospacing="0" w:line="360" w:lineRule="auto"/>
        <w:ind w:firstLine="709"/>
        <w:jc w:val="both"/>
        <w:rPr>
          <w:b/>
          <w:sz w:val="28"/>
          <w:szCs w:val="28"/>
        </w:rPr>
      </w:pPr>
    </w:p>
    <w:p w:rsidR="00346D20" w:rsidRPr="0012244E" w:rsidRDefault="00346D20" w:rsidP="00346D20">
      <w:pPr>
        <w:pStyle w:val="a3"/>
        <w:spacing w:before="0" w:beforeAutospacing="0" w:after="0" w:afterAutospacing="0" w:line="360" w:lineRule="auto"/>
        <w:ind w:left="720"/>
        <w:jc w:val="center"/>
        <w:rPr>
          <w:b/>
          <w:sz w:val="28"/>
          <w:szCs w:val="28"/>
        </w:rPr>
      </w:pPr>
      <w:r w:rsidRPr="0012244E">
        <w:rPr>
          <w:b/>
          <w:sz w:val="28"/>
          <w:szCs w:val="20"/>
        </w:rPr>
        <w:t>2.1</w:t>
      </w:r>
      <w:r w:rsidR="00287E7B" w:rsidRPr="0012244E">
        <w:rPr>
          <w:b/>
          <w:sz w:val="28"/>
          <w:szCs w:val="20"/>
        </w:rPr>
        <w:t xml:space="preserve"> </w:t>
      </w:r>
      <w:r w:rsidRPr="0012244E">
        <w:rPr>
          <w:b/>
          <w:sz w:val="28"/>
          <w:szCs w:val="20"/>
        </w:rPr>
        <w:t>Социально – экономическая характеристика предприятия</w:t>
      </w:r>
    </w:p>
    <w:p w:rsidR="00204A33" w:rsidRPr="0012244E" w:rsidRDefault="00204A33" w:rsidP="00601C93">
      <w:pPr>
        <w:pStyle w:val="a3"/>
        <w:spacing w:before="0" w:beforeAutospacing="0" w:after="0" w:afterAutospacing="0" w:line="360" w:lineRule="auto"/>
        <w:ind w:firstLine="709"/>
        <w:jc w:val="both"/>
        <w:rPr>
          <w:b/>
          <w:sz w:val="28"/>
          <w:szCs w:val="28"/>
        </w:rPr>
      </w:pPr>
    </w:p>
    <w:p w:rsidR="0039743F" w:rsidRPr="00435272" w:rsidRDefault="0039743F" w:rsidP="0039743F">
      <w:pPr>
        <w:autoSpaceDE w:val="0"/>
        <w:autoSpaceDN w:val="0"/>
        <w:spacing w:line="360" w:lineRule="auto"/>
        <w:ind w:firstLine="709"/>
        <w:jc w:val="both"/>
        <w:rPr>
          <w:sz w:val="28"/>
          <w:szCs w:val="28"/>
        </w:rPr>
      </w:pPr>
      <w:r w:rsidRPr="00435272">
        <w:rPr>
          <w:sz w:val="28"/>
          <w:szCs w:val="28"/>
        </w:rPr>
        <w:t>Акционерное общество «</w:t>
      </w:r>
      <w:proofErr w:type="spellStart"/>
      <w:r w:rsidRPr="00435272">
        <w:rPr>
          <w:sz w:val="28"/>
          <w:szCs w:val="28"/>
        </w:rPr>
        <w:t>Севуралбокситруда</w:t>
      </w:r>
      <w:proofErr w:type="spellEnd"/>
      <w:r w:rsidRPr="00435272">
        <w:rPr>
          <w:sz w:val="28"/>
          <w:szCs w:val="28"/>
        </w:rPr>
        <w:t>» было зарегистрировано 24 октября 1996. В 2007 году Компания вошла в состав Группы РУСАЛ.</w:t>
      </w:r>
    </w:p>
    <w:p w:rsidR="0039743F" w:rsidRDefault="0039743F" w:rsidP="0039743F">
      <w:pPr>
        <w:autoSpaceDE w:val="0"/>
        <w:autoSpaceDN w:val="0"/>
        <w:spacing w:line="360" w:lineRule="auto"/>
        <w:ind w:firstLine="709"/>
        <w:jc w:val="both"/>
        <w:rPr>
          <w:bCs/>
          <w:iCs/>
          <w:sz w:val="28"/>
          <w:szCs w:val="28"/>
        </w:rPr>
      </w:pPr>
      <w:r w:rsidRPr="00435272">
        <w:rPr>
          <w:sz w:val="28"/>
          <w:szCs w:val="28"/>
        </w:rPr>
        <w:t>Полное фирменное наименование: Акционерное общество</w:t>
      </w:r>
      <w:r w:rsidRPr="00435272">
        <w:rPr>
          <w:bCs/>
          <w:iCs/>
          <w:sz w:val="28"/>
          <w:szCs w:val="28"/>
        </w:rPr>
        <w:t xml:space="preserve"> «</w:t>
      </w:r>
      <w:proofErr w:type="spellStart"/>
      <w:r w:rsidRPr="00435272">
        <w:rPr>
          <w:bCs/>
          <w:iCs/>
          <w:sz w:val="28"/>
          <w:szCs w:val="28"/>
        </w:rPr>
        <w:t>Севуралбокситруда</w:t>
      </w:r>
      <w:proofErr w:type="spellEnd"/>
      <w:r w:rsidRPr="00435272">
        <w:rPr>
          <w:bCs/>
          <w:iCs/>
          <w:sz w:val="28"/>
          <w:szCs w:val="28"/>
        </w:rPr>
        <w:t xml:space="preserve">». </w:t>
      </w:r>
      <w:r w:rsidRPr="00435272">
        <w:rPr>
          <w:sz w:val="28"/>
          <w:szCs w:val="28"/>
        </w:rPr>
        <w:t xml:space="preserve">Сокращенное фирменное наименование: </w:t>
      </w:r>
      <w:r w:rsidRPr="00435272">
        <w:rPr>
          <w:bCs/>
          <w:iCs/>
          <w:sz w:val="28"/>
          <w:szCs w:val="28"/>
        </w:rPr>
        <w:t>АО «СУБР».</w:t>
      </w:r>
    </w:p>
    <w:p w:rsidR="0039743F" w:rsidRPr="00435272" w:rsidRDefault="0039743F" w:rsidP="0039743F">
      <w:pPr>
        <w:autoSpaceDE w:val="0"/>
        <w:autoSpaceDN w:val="0"/>
        <w:spacing w:line="360" w:lineRule="auto"/>
        <w:ind w:firstLine="709"/>
        <w:jc w:val="both"/>
        <w:rPr>
          <w:bCs/>
          <w:sz w:val="28"/>
          <w:szCs w:val="28"/>
        </w:rPr>
      </w:pPr>
      <w:proofErr w:type="gramStart"/>
      <w:r w:rsidRPr="00EB655C">
        <w:rPr>
          <w:rFonts w:eastAsia="Calibri"/>
          <w:color w:val="000000"/>
          <w:spacing w:val="-5"/>
          <w:sz w:val="28"/>
          <w:szCs w:val="28"/>
        </w:rPr>
        <w:t xml:space="preserve">Место нахождения Общества: </w:t>
      </w:r>
      <w:r w:rsidRPr="00EB655C">
        <w:rPr>
          <w:rFonts w:eastAsia="Calibri"/>
          <w:sz w:val="28"/>
          <w:szCs w:val="28"/>
        </w:rPr>
        <w:t>624481, Российская Федерация, Свердловская обл., г. Североуральск, ул. Ватутина, д.5.</w:t>
      </w:r>
      <w:proofErr w:type="gramEnd"/>
    </w:p>
    <w:p w:rsidR="0039743F" w:rsidRDefault="0039743F" w:rsidP="0039743F">
      <w:pPr>
        <w:spacing w:line="360" w:lineRule="auto"/>
        <w:ind w:firstLine="709"/>
        <w:jc w:val="both"/>
        <w:rPr>
          <w:sz w:val="28"/>
          <w:szCs w:val="28"/>
        </w:rPr>
      </w:pPr>
      <w:r w:rsidRPr="00435272">
        <w:rPr>
          <w:sz w:val="28"/>
          <w:szCs w:val="28"/>
        </w:rPr>
        <w:t>Открытое акционерное общество «</w:t>
      </w:r>
      <w:proofErr w:type="spellStart"/>
      <w:r w:rsidRPr="00435272">
        <w:rPr>
          <w:sz w:val="28"/>
          <w:szCs w:val="28"/>
        </w:rPr>
        <w:t>Севуралбокситруда</w:t>
      </w:r>
      <w:proofErr w:type="spellEnd"/>
      <w:r w:rsidRPr="00435272">
        <w:rPr>
          <w:sz w:val="28"/>
          <w:szCs w:val="28"/>
        </w:rPr>
        <w:t xml:space="preserve">» (далее по тексту АО «СУБР») является главной сырьевой базой алюминиевого комплекса России. Здесь добывается порядка 70% бокситов страны. </w:t>
      </w:r>
    </w:p>
    <w:p w:rsidR="0039743F" w:rsidRDefault="0039743F" w:rsidP="0039743F">
      <w:pPr>
        <w:spacing w:line="360" w:lineRule="auto"/>
        <w:ind w:firstLine="709"/>
        <w:jc w:val="both"/>
        <w:rPr>
          <w:rFonts w:eastAsia="Calibri"/>
          <w:sz w:val="28"/>
          <w:szCs w:val="28"/>
        </w:rPr>
      </w:pPr>
      <w:r>
        <w:rPr>
          <w:rFonts w:eastAsia="Calibri"/>
          <w:sz w:val="28"/>
          <w:szCs w:val="28"/>
        </w:rPr>
        <w:t>Основными направлениями деятельности Общества в настоящее время являются:</w:t>
      </w:r>
    </w:p>
    <w:p w:rsidR="0039743F" w:rsidRDefault="0039743F" w:rsidP="0039743F">
      <w:pPr>
        <w:numPr>
          <w:ilvl w:val="0"/>
          <w:numId w:val="30"/>
        </w:numPr>
        <w:tabs>
          <w:tab w:val="left" w:pos="993"/>
        </w:tabs>
        <w:spacing w:line="360" w:lineRule="auto"/>
        <w:ind w:left="0" w:firstLine="709"/>
        <w:jc w:val="both"/>
        <w:rPr>
          <w:rFonts w:eastAsia="Calibri"/>
          <w:sz w:val="28"/>
          <w:szCs w:val="28"/>
        </w:rPr>
      </w:pPr>
      <w:r>
        <w:rPr>
          <w:rFonts w:eastAsia="Calibri"/>
          <w:sz w:val="28"/>
          <w:szCs w:val="28"/>
        </w:rPr>
        <w:t>разработка месторождений полезных ископаемых подземным и открытым способом, составляющая более 90% всего объема реализации продукции и услуг предприятия;</w:t>
      </w:r>
    </w:p>
    <w:p w:rsidR="0039743F" w:rsidRPr="00BE3F8D" w:rsidRDefault="0039743F" w:rsidP="0039743F">
      <w:pPr>
        <w:numPr>
          <w:ilvl w:val="0"/>
          <w:numId w:val="30"/>
        </w:numPr>
        <w:tabs>
          <w:tab w:val="left" w:pos="993"/>
        </w:tabs>
        <w:spacing w:line="360" w:lineRule="auto"/>
        <w:ind w:left="0" w:firstLine="709"/>
        <w:jc w:val="both"/>
        <w:rPr>
          <w:rFonts w:eastAsia="Calibri"/>
          <w:sz w:val="28"/>
          <w:szCs w:val="28"/>
        </w:rPr>
      </w:pPr>
      <w:r w:rsidRPr="00BE3F8D">
        <w:rPr>
          <w:rFonts w:eastAsia="Calibri"/>
          <w:sz w:val="28"/>
          <w:szCs w:val="28"/>
        </w:rPr>
        <w:t>другие виды деятельности, на долю которых приходится менее 10% объема реализации: капитальное строительство,</w:t>
      </w:r>
      <w:r w:rsidRPr="00BE3F8D">
        <w:rPr>
          <w:rFonts w:eastAsia="Calibri"/>
          <w:sz w:val="28"/>
          <w:szCs w:val="28"/>
        </w:rPr>
        <w:tab/>
        <w:t>производство ремонтов горного оборудования, автотранспортные услуги, услуги связи, ремонтно-строительные работы и другие.</w:t>
      </w:r>
    </w:p>
    <w:p w:rsidR="0039743F" w:rsidRPr="00435272" w:rsidRDefault="0039743F" w:rsidP="0039743F">
      <w:pPr>
        <w:spacing w:line="360" w:lineRule="auto"/>
        <w:ind w:firstLine="709"/>
        <w:jc w:val="both"/>
        <w:rPr>
          <w:b/>
          <w:sz w:val="28"/>
          <w:szCs w:val="28"/>
        </w:rPr>
      </w:pPr>
      <w:r w:rsidRPr="00435272">
        <w:rPr>
          <w:sz w:val="28"/>
          <w:szCs w:val="28"/>
        </w:rPr>
        <w:t>В настоящее время АО «СУБР» - это одно из самых крупных предприятий</w:t>
      </w:r>
      <w:r>
        <w:rPr>
          <w:sz w:val="28"/>
          <w:szCs w:val="28"/>
        </w:rPr>
        <w:t xml:space="preserve"> </w:t>
      </w:r>
      <w:r w:rsidRPr="00435272">
        <w:rPr>
          <w:sz w:val="28"/>
          <w:szCs w:val="28"/>
        </w:rPr>
        <w:t>Свердловской области и Уральского экономического района. На предприятии занято 40% трудоспособного населения г. Североуральска. Основными</w:t>
      </w:r>
      <w:r>
        <w:rPr>
          <w:sz w:val="28"/>
          <w:szCs w:val="28"/>
        </w:rPr>
        <w:t xml:space="preserve"> </w:t>
      </w:r>
      <w:r w:rsidRPr="00435272">
        <w:rPr>
          <w:sz w:val="28"/>
          <w:szCs w:val="28"/>
        </w:rPr>
        <w:t xml:space="preserve">видами продукции являются бокситы (98%) и известняк (1%).  </w:t>
      </w:r>
    </w:p>
    <w:p w:rsidR="0039743F" w:rsidRDefault="0039743F" w:rsidP="0039743F">
      <w:pPr>
        <w:overflowPunct w:val="0"/>
        <w:spacing w:line="360" w:lineRule="auto"/>
        <w:ind w:firstLine="709"/>
        <w:jc w:val="both"/>
        <w:textAlignment w:val="baseline"/>
        <w:rPr>
          <w:sz w:val="28"/>
          <w:szCs w:val="28"/>
        </w:rPr>
      </w:pPr>
      <w:r w:rsidRPr="00435272">
        <w:rPr>
          <w:sz w:val="28"/>
          <w:szCs w:val="28"/>
        </w:rPr>
        <w:t xml:space="preserve"> АО «СУБР» является ведущим горнодобывающим предприятием отрасли, обеспечивающим сырьем производство отечественного глинозема.  </w:t>
      </w:r>
    </w:p>
    <w:p w:rsidR="0039743F" w:rsidRPr="00BE3F8D" w:rsidRDefault="0039743F" w:rsidP="0039743F">
      <w:pPr>
        <w:overflowPunct w:val="0"/>
        <w:spacing w:line="360" w:lineRule="auto"/>
        <w:ind w:firstLine="709"/>
        <w:jc w:val="both"/>
        <w:textAlignment w:val="baseline"/>
        <w:rPr>
          <w:sz w:val="28"/>
          <w:szCs w:val="28"/>
        </w:rPr>
      </w:pPr>
      <w:r w:rsidRPr="00EB655C">
        <w:rPr>
          <w:sz w:val="28"/>
          <w:szCs w:val="28"/>
        </w:rPr>
        <w:lastRenderedPageBreak/>
        <w:t>У коллектива «</w:t>
      </w:r>
      <w:proofErr w:type="spellStart"/>
      <w:r w:rsidRPr="00EB655C">
        <w:rPr>
          <w:sz w:val="28"/>
          <w:szCs w:val="28"/>
        </w:rPr>
        <w:t>Севуралбокситруда</w:t>
      </w:r>
      <w:proofErr w:type="spellEnd"/>
      <w:r w:rsidRPr="00EB655C">
        <w:rPr>
          <w:sz w:val="28"/>
          <w:szCs w:val="28"/>
        </w:rPr>
        <w:t xml:space="preserve">» – богатая, почти 80-летняя история возникновения, развития, становления. Официальная дата рождения его, как самостоятельного предприятия – 2 апреля 1934 года, когда новые рудники были выделены из системы строительства </w:t>
      </w:r>
      <w:proofErr w:type="spellStart"/>
      <w:r w:rsidRPr="00EB655C">
        <w:rPr>
          <w:sz w:val="28"/>
          <w:szCs w:val="28"/>
        </w:rPr>
        <w:t>УАКа</w:t>
      </w:r>
      <w:proofErr w:type="spellEnd"/>
      <w:r w:rsidRPr="00EB655C">
        <w:rPr>
          <w:sz w:val="28"/>
          <w:szCs w:val="28"/>
        </w:rPr>
        <w:t xml:space="preserve"> (Уральского алюминиевого комбината). А начало рождению рудника положил геолог </w:t>
      </w:r>
      <w:proofErr w:type="spellStart"/>
      <w:r w:rsidRPr="00EB655C">
        <w:rPr>
          <w:sz w:val="28"/>
          <w:szCs w:val="28"/>
        </w:rPr>
        <w:t>Н.А.Каржавин</w:t>
      </w:r>
      <w:proofErr w:type="spellEnd"/>
      <w:r w:rsidRPr="00EB655C">
        <w:rPr>
          <w:sz w:val="28"/>
          <w:szCs w:val="28"/>
        </w:rPr>
        <w:t>, первооткрыватель месторождения бокситов «Красная Шапочка» – крупнейшего в СССР.  В 1993 г на основании Указа Президента РФ № 721 от 01.07.1993г ПО «</w:t>
      </w:r>
      <w:proofErr w:type="spellStart"/>
      <w:r w:rsidRPr="00EB655C">
        <w:rPr>
          <w:sz w:val="28"/>
          <w:szCs w:val="28"/>
        </w:rPr>
        <w:t>Севуралбокситру</w:t>
      </w:r>
      <w:r>
        <w:rPr>
          <w:sz w:val="28"/>
          <w:szCs w:val="28"/>
        </w:rPr>
        <w:t>да</w:t>
      </w:r>
      <w:proofErr w:type="spellEnd"/>
      <w:r>
        <w:rPr>
          <w:sz w:val="28"/>
          <w:szCs w:val="28"/>
        </w:rPr>
        <w:t>» преобразован в акционерное</w:t>
      </w:r>
      <w:r w:rsidRPr="00EB655C">
        <w:rPr>
          <w:sz w:val="28"/>
          <w:szCs w:val="28"/>
        </w:rPr>
        <w:t xml:space="preserve"> общество.</w:t>
      </w:r>
    </w:p>
    <w:p w:rsidR="0039743F" w:rsidRPr="00EB655C" w:rsidRDefault="0039743F" w:rsidP="0039743F">
      <w:pPr>
        <w:spacing w:line="360" w:lineRule="auto"/>
        <w:ind w:firstLine="709"/>
        <w:contextualSpacing/>
        <w:jc w:val="both"/>
        <w:rPr>
          <w:sz w:val="28"/>
          <w:szCs w:val="28"/>
        </w:rPr>
      </w:pPr>
      <w:r w:rsidRPr="00EB655C">
        <w:rPr>
          <w:sz w:val="28"/>
          <w:szCs w:val="28"/>
        </w:rPr>
        <w:t>«</w:t>
      </w:r>
      <w:proofErr w:type="spellStart"/>
      <w:r w:rsidRPr="00EB655C">
        <w:rPr>
          <w:sz w:val="28"/>
          <w:szCs w:val="28"/>
        </w:rPr>
        <w:t>Севуралбокситруда</w:t>
      </w:r>
      <w:proofErr w:type="spellEnd"/>
      <w:r w:rsidRPr="00EB655C">
        <w:rPr>
          <w:sz w:val="28"/>
          <w:szCs w:val="28"/>
        </w:rPr>
        <w:t>» особое развитие получил в годы Великой Отечественной войны 1941-1945 гг. и послевоенный период   реконструкции и применения  новейшей горнодобывающей техники и современных методов отработки рудных мощностей. Коллектив «</w:t>
      </w:r>
      <w:proofErr w:type="spellStart"/>
      <w:r w:rsidRPr="00EB655C">
        <w:rPr>
          <w:sz w:val="28"/>
          <w:szCs w:val="28"/>
        </w:rPr>
        <w:t>Севуралбокситруда</w:t>
      </w:r>
      <w:proofErr w:type="spellEnd"/>
      <w:r w:rsidRPr="00EB655C">
        <w:rPr>
          <w:sz w:val="28"/>
          <w:szCs w:val="28"/>
        </w:rPr>
        <w:t xml:space="preserve">» стремится бесперебойно обеспечивать бокситом и высококачественным  известняком алюминиевые и металлургические заводы Урала, России, являясь основной сырьевой базой отрасли. Предприятие в годы войны награждено Красным Знаменем Государственного Комитета Обороны. Знамя оставлено на вечное хранение. </w:t>
      </w:r>
    </w:p>
    <w:p w:rsidR="0039743F" w:rsidRPr="00EB655C" w:rsidRDefault="0039743F" w:rsidP="0039743F">
      <w:pPr>
        <w:spacing w:line="360" w:lineRule="auto"/>
        <w:ind w:firstLine="709"/>
        <w:contextualSpacing/>
        <w:jc w:val="both"/>
        <w:rPr>
          <w:sz w:val="28"/>
          <w:szCs w:val="28"/>
        </w:rPr>
      </w:pPr>
      <w:proofErr w:type="gramStart"/>
      <w:r>
        <w:rPr>
          <w:sz w:val="28"/>
          <w:szCs w:val="28"/>
        </w:rPr>
        <w:t>Нынешний</w:t>
      </w:r>
      <w:proofErr w:type="gramEnd"/>
      <w:r>
        <w:rPr>
          <w:sz w:val="28"/>
          <w:szCs w:val="28"/>
        </w:rPr>
        <w:t xml:space="preserve"> </w:t>
      </w:r>
      <w:r w:rsidRPr="00EB655C">
        <w:rPr>
          <w:sz w:val="28"/>
          <w:szCs w:val="28"/>
        </w:rPr>
        <w:t>АО «</w:t>
      </w:r>
      <w:proofErr w:type="spellStart"/>
      <w:r w:rsidRPr="00EB655C">
        <w:rPr>
          <w:sz w:val="28"/>
          <w:szCs w:val="28"/>
        </w:rPr>
        <w:t>Севуралбокситруда</w:t>
      </w:r>
      <w:proofErr w:type="spellEnd"/>
      <w:r w:rsidRPr="00EB655C">
        <w:rPr>
          <w:sz w:val="28"/>
          <w:szCs w:val="28"/>
        </w:rPr>
        <w:t xml:space="preserve">» – это огромное горнодобывающее предприятие с мощными вертикальными шахтами, карьерами рудника открытой добычи, цехами, специализированным институтом «СУБР-проект», с сейсмостанцией, лучшей в городе технической библиотекой, с уникальной службой здоровья. </w:t>
      </w:r>
    </w:p>
    <w:p w:rsidR="0039743F" w:rsidRPr="00952CE9" w:rsidRDefault="0039743F" w:rsidP="0039743F">
      <w:pPr>
        <w:spacing w:line="360" w:lineRule="auto"/>
        <w:ind w:firstLine="709"/>
        <w:jc w:val="both"/>
        <w:rPr>
          <w:rFonts w:eastAsia="Calibri"/>
          <w:bCs/>
          <w:color w:val="000000"/>
          <w:sz w:val="28"/>
          <w:szCs w:val="28"/>
        </w:rPr>
      </w:pPr>
      <w:r w:rsidRPr="00EB655C">
        <w:rPr>
          <w:sz w:val="28"/>
          <w:szCs w:val="28"/>
        </w:rPr>
        <w:t>Это единственное на Урале предприятие, располагающее мощной системой гидротехнических сооружений (протяженность каналов – более 75 км</w:t>
      </w:r>
      <w:r w:rsidRPr="00952CE9">
        <w:rPr>
          <w:rFonts w:eastAsia="Calibri"/>
          <w:bCs/>
          <w:color w:val="000000"/>
          <w:sz w:val="28"/>
          <w:szCs w:val="28"/>
        </w:rPr>
        <w:t xml:space="preserve">). </w:t>
      </w:r>
    </w:p>
    <w:p w:rsidR="0039743F" w:rsidRPr="00EB655C" w:rsidRDefault="0039743F" w:rsidP="0039743F">
      <w:pPr>
        <w:spacing w:line="360" w:lineRule="auto"/>
        <w:ind w:firstLine="709"/>
        <w:jc w:val="both"/>
        <w:rPr>
          <w:rFonts w:eastAsia="Calibri"/>
          <w:bCs/>
          <w:color w:val="000000"/>
          <w:sz w:val="28"/>
          <w:szCs w:val="28"/>
        </w:rPr>
      </w:pPr>
      <w:r w:rsidRPr="00952CE9">
        <w:rPr>
          <w:rFonts w:eastAsia="Calibri"/>
          <w:bCs/>
          <w:color w:val="000000"/>
          <w:sz w:val="28"/>
          <w:szCs w:val="28"/>
        </w:rPr>
        <w:t>Д</w:t>
      </w:r>
      <w:r w:rsidRPr="00EB655C">
        <w:rPr>
          <w:rFonts w:eastAsia="Calibri"/>
          <w:bCs/>
          <w:color w:val="000000"/>
          <w:sz w:val="28"/>
          <w:szCs w:val="28"/>
        </w:rPr>
        <w:t xml:space="preserve">обыча боксита происходит подземным способом на шахтах </w:t>
      </w:r>
      <w:r w:rsidRPr="00952CE9">
        <w:rPr>
          <w:rFonts w:eastAsia="Calibri"/>
          <w:bCs/>
          <w:color w:val="000000"/>
          <w:sz w:val="28"/>
          <w:szCs w:val="28"/>
        </w:rPr>
        <w:t>«</w:t>
      </w:r>
      <w:proofErr w:type="spellStart"/>
      <w:r w:rsidRPr="00952CE9">
        <w:rPr>
          <w:rFonts w:eastAsia="Calibri"/>
          <w:bCs/>
          <w:color w:val="000000"/>
          <w:sz w:val="28"/>
          <w:szCs w:val="28"/>
        </w:rPr>
        <w:t>Черемуховская</w:t>
      </w:r>
      <w:proofErr w:type="spellEnd"/>
      <w:r w:rsidRPr="00952CE9">
        <w:rPr>
          <w:rFonts w:eastAsia="Calibri"/>
          <w:bCs/>
          <w:color w:val="000000"/>
          <w:sz w:val="28"/>
          <w:szCs w:val="28"/>
        </w:rPr>
        <w:t>», «</w:t>
      </w:r>
      <w:proofErr w:type="spellStart"/>
      <w:r w:rsidRPr="00952CE9">
        <w:rPr>
          <w:rFonts w:eastAsia="Calibri"/>
          <w:bCs/>
          <w:color w:val="000000"/>
          <w:sz w:val="28"/>
          <w:szCs w:val="28"/>
        </w:rPr>
        <w:t>Кальинская</w:t>
      </w:r>
      <w:proofErr w:type="spellEnd"/>
      <w:r w:rsidRPr="00952CE9">
        <w:rPr>
          <w:rFonts w:eastAsia="Calibri"/>
          <w:bCs/>
          <w:color w:val="000000"/>
          <w:sz w:val="28"/>
          <w:szCs w:val="28"/>
        </w:rPr>
        <w:t>», «Ново-</w:t>
      </w:r>
      <w:proofErr w:type="spellStart"/>
      <w:r w:rsidRPr="00952CE9">
        <w:rPr>
          <w:rFonts w:eastAsia="Calibri"/>
          <w:bCs/>
          <w:color w:val="000000"/>
          <w:sz w:val="28"/>
          <w:szCs w:val="28"/>
        </w:rPr>
        <w:t>Кальинская</w:t>
      </w:r>
      <w:proofErr w:type="spellEnd"/>
      <w:r w:rsidRPr="00952CE9">
        <w:rPr>
          <w:rFonts w:eastAsia="Calibri"/>
          <w:bCs/>
          <w:color w:val="000000"/>
          <w:sz w:val="28"/>
          <w:szCs w:val="28"/>
        </w:rPr>
        <w:t>»</w:t>
      </w:r>
      <w:r w:rsidRPr="00EB655C">
        <w:rPr>
          <w:rFonts w:eastAsia="Calibri"/>
          <w:bCs/>
          <w:color w:val="000000"/>
          <w:sz w:val="28"/>
          <w:szCs w:val="28"/>
        </w:rPr>
        <w:t xml:space="preserve">. В зависимости от горно-геологических условий используются несколько систем разработки (в основном </w:t>
      </w:r>
      <w:proofErr w:type="gramStart"/>
      <w:r w:rsidRPr="00EB655C">
        <w:rPr>
          <w:rFonts w:eastAsia="Calibri"/>
          <w:bCs/>
          <w:color w:val="000000"/>
          <w:sz w:val="28"/>
          <w:szCs w:val="28"/>
        </w:rPr>
        <w:t>камерно-столбовая</w:t>
      </w:r>
      <w:proofErr w:type="gramEnd"/>
      <w:r w:rsidRPr="00EB655C">
        <w:rPr>
          <w:rFonts w:eastAsia="Calibri"/>
          <w:bCs/>
          <w:color w:val="000000"/>
          <w:sz w:val="28"/>
          <w:szCs w:val="28"/>
        </w:rPr>
        <w:t xml:space="preserve"> и слоевого обрушения). Добытый боксит после доведения </w:t>
      </w:r>
      <w:r w:rsidRPr="00EB655C">
        <w:rPr>
          <w:rFonts w:eastAsia="Calibri"/>
          <w:bCs/>
          <w:color w:val="000000"/>
          <w:sz w:val="28"/>
          <w:szCs w:val="28"/>
        </w:rPr>
        <w:lastRenderedPageBreak/>
        <w:t>до необходимых технических условий отправляется железнодорожным транспортом на заводы – потребители – БАЗ и УАЗ.</w:t>
      </w:r>
    </w:p>
    <w:p w:rsidR="0039743F" w:rsidRDefault="0039743F" w:rsidP="0039743F">
      <w:pPr>
        <w:spacing w:line="360" w:lineRule="auto"/>
        <w:ind w:firstLine="709"/>
        <w:jc w:val="both"/>
        <w:rPr>
          <w:rFonts w:eastAsia="Calibri"/>
          <w:b/>
          <w:bCs/>
          <w:color w:val="000000"/>
          <w:sz w:val="28"/>
          <w:szCs w:val="28"/>
        </w:rPr>
      </w:pPr>
      <w:r w:rsidRPr="00EB655C">
        <w:rPr>
          <w:rFonts w:eastAsia="Calibri"/>
          <w:bCs/>
          <w:iCs/>
          <w:color w:val="000000"/>
          <w:sz w:val="28"/>
          <w:szCs w:val="28"/>
        </w:rPr>
        <w:t>Т</w:t>
      </w:r>
      <w:r>
        <w:rPr>
          <w:rFonts w:eastAsia="Calibri"/>
          <w:bCs/>
          <w:color w:val="000000"/>
          <w:sz w:val="28"/>
          <w:szCs w:val="28"/>
        </w:rPr>
        <w:t xml:space="preserve">акже </w:t>
      </w:r>
      <w:r w:rsidRPr="00EB655C">
        <w:rPr>
          <w:rFonts w:eastAsia="Calibri"/>
          <w:bCs/>
          <w:color w:val="000000"/>
          <w:sz w:val="28"/>
          <w:szCs w:val="28"/>
        </w:rPr>
        <w:t xml:space="preserve">АО </w:t>
      </w:r>
      <w:r>
        <w:rPr>
          <w:rFonts w:eastAsia="Calibri"/>
          <w:bCs/>
          <w:color w:val="000000"/>
          <w:sz w:val="28"/>
          <w:szCs w:val="28"/>
        </w:rPr>
        <w:t>«</w:t>
      </w:r>
      <w:r w:rsidRPr="00EB655C">
        <w:rPr>
          <w:rFonts w:eastAsia="Calibri"/>
          <w:bCs/>
          <w:color w:val="000000"/>
          <w:sz w:val="28"/>
          <w:szCs w:val="28"/>
        </w:rPr>
        <w:t>СУБР</w:t>
      </w:r>
      <w:r>
        <w:rPr>
          <w:rFonts w:eastAsia="Calibri"/>
          <w:bCs/>
          <w:color w:val="000000"/>
          <w:sz w:val="28"/>
          <w:szCs w:val="28"/>
        </w:rPr>
        <w:t>»</w:t>
      </w:r>
      <w:r w:rsidRPr="00EB655C">
        <w:rPr>
          <w:rFonts w:eastAsia="Calibri"/>
          <w:bCs/>
          <w:color w:val="000000"/>
          <w:sz w:val="28"/>
          <w:szCs w:val="28"/>
        </w:rPr>
        <w:t xml:space="preserve"> предлагает к реализации известняк, который используется как сырье для производства глинозема и цемента, а также как строительный материал и флюс в металлургическом производстве</w:t>
      </w:r>
      <w:r w:rsidRPr="00EB655C">
        <w:rPr>
          <w:rFonts w:eastAsia="Calibri"/>
          <w:b/>
          <w:bCs/>
          <w:color w:val="000000"/>
          <w:sz w:val="28"/>
          <w:szCs w:val="28"/>
        </w:rPr>
        <w:t>.</w:t>
      </w:r>
    </w:p>
    <w:p w:rsidR="00184926" w:rsidRPr="001D4FD4" w:rsidRDefault="00184926" w:rsidP="00ED0123">
      <w:pPr>
        <w:tabs>
          <w:tab w:val="left" w:pos="8955"/>
        </w:tabs>
        <w:spacing w:line="360" w:lineRule="auto"/>
        <w:ind w:firstLine="709"/>
        <w:rPr>
          <w:sz w:val="28"/>
          <w:szCs w:val="28"/>
        </w:rPr>
      </w:pPr>
    </w:p>
    <w:p w:rsidR="00346D20" w:rsidRPr="00AC23BE" w:rsidRDefault="00346D20" w:rsidP="00F36C42">
      <w:pPr>
        <w:pStyle w:val="a3"/>
        <w:spacing w:before="0" w:beforeAutospacing="0" w:after="0" w:afterAutospacing="0" w:line="360" w:lineRule="auto"/>
        <w:jc w:val="both"/>
      </w:pPr>
      <w:r w:rsidRPr="001608FE">
        <w:rPr>
          <w:sz w:val="28"/>
          <w:szCs w:val="28"/>
        </w:rPr>
        <w:t xml:space="preserve">Таблица </w:t>
      </w:r>
      <w:r w:rsidR="007431B6">
        <w:rPr>
          <w:sz w:val="28"/>
          <w:szCs w:val="28"/>
        </w:rPr>
        <w:t>2</w:t>
      </w:r>
      <w:r w:rsidRPr="001608FE">
        <w:rPr>
          <w:sz w:val="28"/>
          <w:szCs w:val="28"/>
        </w:rPr>
        <w:t xml:space="preserve"> - Динамика основных</w:t>
      </w:r>
      <w:r w:rsidR="007431B6">
        <w:rPr>
          <w:sz w:val="28"/>
          <w:szCs w:val="28"/>
        </w:rPr>
        <w:t xml:space="preserve"> социально-</w:t>
      </w:r>
      <w:r w:rsidRPr="001608FE">
        <w:rPr>
          <w:sz w:val="28"/>
          <w:szCs w:val="28"/>
        </w:rPr>
        <w:t xml:space="preserve"> экономических показателей деятельности</w:t>
      </w:r>
      <w:r w:rsidRPr="00AC23BE">
        <w:rPr>
          <w:rStyle w:val="a9"/>
          <w:bCs/>
          <w:sz w:val="20"/>
          <w:szCs w:val="20"/>
        </w:rPr>
        <w:footnoteReference w:id="4"/>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134"/>
        <w:gridCol w:w="1276"/>
        <w:gridCol w:w="1559"/>
        <w:gridCol w:w="1701"/>
      </w:tblGrid>
      <w:tr w:rsidR="00346D20" w:rsidRPr="00AC23BE" w:rsidTr="00287E7B">
        <w:tc>
          <w:tcPr>
            <w:tcW w:w="2943" w:type="dxa"/>
            <w:vMerge w:val="restart"/>
            <w:tcBorders>
              <w:top w:val="single" w:sz="4" w:space="0" w:color="auto"/>
              <w:left w:val="single" w:sz="4" w:space="0" w:color="auto"/>
              <w:right w:val="single" w:sz="4" w:space="0" w:color="auto"/>
            </w:tcBorders>
            <w:vAlign w:val="center"/>
          </w:tcPr>
          <w:p w:rsidR="00346D20" w:rsidRPr="00AC23BE" w:rsidRDefault="00346D20" w:rsidP="007431B6">
            <w:pPr>
              <w:jc w:val="center"/>
              <w:rPr>
                <w:lang w:eastAsia="en-US"/>
              </w:rPr>
            </w:pPr>
            <w:r w:rsidRPr="00AC23BE">
              <w:rPr>
                <w:color w:val="000000"/>
                <w:lang w:eastAsia="en-US"/>
              </w:rPr>
              <w:t>Показатели</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46D20" w:rsidRPr="00AC23BE" w:rsidRDefault="00346D20" w:rsidP="007431B6">
            <w:pPr>
              <w:spacing w:line="276" w:lineRule="auto"/>
              <w:jc w:val="center"/>
              <w:rPr>
                <w:lang w:eastAsia="en-US"/>
              </w:rPr>
            </w:pPr>
            <w:r w:rsidRPr="00AC23BE">
              <w:rPr>
                <w:lang w:eastAsia="en-US"/>
              </w:rPr>
              <w:t>Года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46D20" w:rsidRPr="00AC23BE" w:rsidRDefault="00346D20" w:rsidP="007431B6">
            <w:pPr>
              <w:spacing w:line="276" w:lineRule="auto"/>
              <w:jc w:val="center"/>
              <w:rPr>
                <w:lang w:eastAsia="en-US"/>
              </w:rPr>
            </w:pPr>
            <w:r w:rsidRPr="00AC23BE">
              <w:rPr>
                <w:lang w:eastAsia="en-US"/>
              </w:rPr>
              <w:t xml:space="preserve">Относительное </w:t>
            </w:r>
          </w:p>
          <w:p w:rsidR="00346D20" w:rsidRPr="00AC23BE" w:rsidRDefault="00346D20" w:rsidP="007431B6">
            <w:pPr>
              <w:spacing w:line="276" w:lineRule="auto"/>
              <w:jc w:val="center"/>
              <w:rPr>
                <w:lang w:eastAsia="en-US"/>
              </w:rPr>
            </w:pPr>
            <w:r w:rsidRPr="00AC23BE">
              <w:rPr>
                <w:lang w:eastAsia="en-US"/>
              </w:rPr>
              <w:t>отклонение, %</w:t>
            </w:r>
          </w:p>
        </w:tc>
      </w:tr>
      <w:tr w:rsidR="00346D20" w:rsidRPr="00AC23BE" w:rsidTr="00287E7B">
        <w:tc>
          <w:tcPr>
            <w:tcW w:w="2943" w:type="dxa"/>
            <w:vMerge/>
            <w:tcBorders>
              <w:left w:val="single" w:sz="4" w:space="0" w:color="auto"/>
              <w:bottom w:val="single" w:sz="4" w:space="0" w:color="auto"/>
              <w:right w:val="single" w:sz="4" w:space="0" w:color="auto"/>
            </w:tcBorders>
            <w:vAlign w:val="center"/>
          </w:tcPr>
          <w:p w:rsidR="00346D20" w:rsidRPr="00AC23BE" w:rsidRDefault="00346D20" w:rsidP="007431B6">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46D20" w:rsidRPr="00AC23BE" w:rsidRDefault="00287E7B" w:rsidP="007431B6">
            <w:pPr>
              <w:spacing w:line="276" w:lineRule="auto"/>
              <w:jc w:val="center"/>
              <w:rPr>
                <w:lang w:eastAsia="en-US"/>
              </w:rPr>
            </w:pPr>
            <w:r>
              <w:rPr>
                <w:lang w:eastAsia="en-US"/>
              </w:rPr>
              <w:t>2019</w:t>
            </w:r>
            <w:r w:rsidR="00346D20" w:rsidRPr="00AC23BE">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46D20" w:rsidRPr="00AC23BE" w:rsidRDefault="00287E7B" w:rsidP="007431B6">
            <w:pPr>
              <w:spacing w:line="276" w:lineRule="auto"/>
              <w:jc w:val="center"/>
              <w:rPr>
                <w:lang w:eastAsia="en-US"/>
              </w:rPr>
            </w:pPr>
            <w:r>
              <w:rPr>
                <w:lang w:eastAsia="en-US"/>
              </w:rPr>
              <w:t>2020</w:t>
            </w:r>
            <w:r w:rsidR="00346D20" w:rsidRPr="00AC23BE">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46D20" w:rsidRPr="00AC23BE" w:rsidRDefault="00287E7B" w:rsidP="007431B6">
            <w:pPr>
              <w:spacing w:line="276" w:lineRule="auto"/>
              <w:jc w:val="center"/>
              <w:rPr>
                <w:lang w:eastAsia="en-US"/>
              </w:rPr>
            </w:pPr>
            <w:r>
              <w:rPr>
                <w:lang w:eastAsia="en-US"/>
              </w:rPr>
              <w:t>2021</w:t>
            </w:r>
            <w:r w:rsidR="00346D20" w:rsidRPr="00AC23BE">
              <w:rPr>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46D20" w:rsidRPr="00AC23BE" w:rsidRDefault="00287E7B" w:rsidP="007431B6">
            <w:pPr>
              <w:spacing w:line="276" w:lineRule="auto"/>
              <w:jc w:val="center"/>
              <w:rPr>
                <w:lang w:eastAsia="en-US"/>
              </w:rPr>
            </w:pPr>
            <w:r>
              <w:rPr>
                <w:lang w:eastAsia="en-US"/>
              </w:rPr>
              <w:t>2020</w:t>
            </w:r>
            <w:r w:rsidR="00346D20">
              <w:rPr>
                <w:lang w:eastAsia="en-US"/>
              </w:rPr>
              <w:t xml:space="preserve"> г. к </w:t>
            </w:r>
            <w:r>
              <w:rPr>
                <w:lang w:eastAsia="en-US"/>
              </w:rPr>
              <w:t>2019</w:t>
            </w:r>
            <w:r w:rsidR="00346D20" w:rsidRPr="00AC23BE">
              <w:rPr>
                <w:lang w:eastAsia="en-US"/>
              </w:rPr>
              <w:t>г.</w:t>
            </w:r>
          </w:p>
        </w:tc>
        <w:tc>
          <w:tcPr>
            <w:tcW w:w="1701" w:type="dxa"/>
            <w:tcBorders>
              <w:top w:val="single" w:sz="4" w:space="0" w:color="auto"/>
              <w:left w:val="single" w:sz="4" w:space="0" w:color="auto"/>
              <w:bottom w:val="single" w:sz="4" w:space="0" w:color="auto"/>
              <w:right w:val="single" w:sz="4" w:space="0" w:color="auto"/>
            </w:tcBorders>
          </w:tcPr>
          <w:p w:rsidR="00346D20" w:rsidRDefault="00287E7B" w:rsidP="007431B6">
            <w:pPr>
              <w:spacing w:line="276" w:lineRule="auto"/>
              <w:jc w:val="center"/>
              <w:rPr>
                <w:lang w:eastAsia="en-US"/>
              </w:rPr>
            </w:pPr>
            <w:r>
              <w:rPr>
                <w:lang w:eastAsia="en-US"/>
              </w:rPr>
              <w:t>2021</w:t>
            </w:r>
            <w:r w:rsidR="00346D20" w:rsidRPr="00AC23BE">
              <w:rPr>
                <w:lang w:eastAsia="en-US"/>
              </w:rPr>
              <w:t xml:space="preserve"> г. к </w:t>
            </w:r>
          </w:p>
          <w:p w:rsidR="00346D20" w:rsidRPr="00AC23BE" w:rsidRDefault="00287E7B" w:rsidP="007431B6">
            <w:pPr>
              <w:spacing w:line="276" w:lineRule="auto"/>
              <w:jc w:val="center"/>
              <w:rPr>
                <w:lang w:eastAsia="en-US"/>
              </w:rPr>
            </w:pPr>
            <w:r>
              <w:rPr>
                <w:lang w:eastAsia="en-US"/>
              </w:rPr>
              <w:t>2019</w:t>
            </w:r>
            <w:r w:rsidR="00346D20" w:rsidRPr="00AC23BE">
              <w:rPr>
                <w:lang w:eastAsia="en-US"/>
              </w:rPr>
              <w:t xml:space="preserve"> г.</w:t>
            </w:r>
          </w:p>
        </w:tc>
      </w:tr>
      <w:tr w:rsidR="00346D20" w:rsidRPr="00AC23BE" w:rsidTr="00287E7B">
        <w:trPr>
          <w:trHeight w:val="608"/>
        </w:trPr>
        <w:tc>
          <w:tcPr>
            <w:tcW w:w="2943" w:type="dxa"/>
            <w:tcBorders>
              <w:top w:val="single" w:sz="4" w:space="0" w:color="auto"/>
              <w:left w:val="single" w:sz="4" w:space="0" w:color="auto"/>
              <w:bottom w:val="nil"/>
              <w:right w:val="single" w:sz="4" w:space="0" w:color="auto"/>
            </w:tcBorders>
            <w:hideMark/>
          </w:tcPr>
          <w:p w:rsidR="00346D20" w:rsidRPr="00AC23BE" w:rsidRDefault="00346D20" w:rsidP="007431B6">
            <w:pPr>
              <w:shd w:val="clear" w:color="auto" w:fill="FFFFFF"/>
              <w:autoSpaceDE w:val="0"/>
              <w:autoSpaceDN w:val="0"/>
              <w:adjustRightInd w:val="0"/>
              <w:spacing w:line="276" w:lineRule="auto"/>
              <w:rPr>
                <w:lang w:eastAsia="en-US"/>
              </w:rPr>
            </w:pPr>
            <w:r w:rsidRPr="00AC23BE">
              <w:rPr>
                <w:color w:val="000000"/>
                <w:lang w:eastAsia="en-US"/>
              </w:rPr>
              <w:t>Выручка от продажи товаров, продукции,</w:t>
            </w:r>
            <w:r w:rsidR="00287E7B">
              <w:rPr>
                <w:color w:val="000000"/>
                <w:lang w:eastAsia="en-US"/>
              </w:rPr>
              <w:t xml:space="preserve"> </w:t>
            </w:r>
            <w:r w:rsidRPr="00AC23BE">
              <w:rPr>
                <w:color w:val="000000"/>
                <w:lang w:eastAsia="en-US"/>
              </w:rPr>
              <w:t>работ, услуг, тыс. руб.</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25598,0</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33140,0</w:t>
            </w:r>
          </w:p>
        </w:tc>
        <w:tc>
          <w:tcPr>
            <w:tcW w:w="1276"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val="en-US" w:eastAsia="en-US"/>
              </w:rPr>
              <w:t>39524</w:t>
            </w:r>
            <w:r w:rsidRPr="00AC23BE">
              <w:rPr>
                <w:lang w:eastAsia="en-US"/>
              </w:rPr>
              <w:t>,0</w:t>
            </w:r>
          </w:p>
        </w:tc>
        <w:tc>
          <w:tcPr>
            <w:tcW w:w="1559"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129,5</w:t>
            </w:r>
          </w:p>
        </w:tc>
        <w:tc>
          <w:tcPr>
            <w:tcW w:w="1701"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119,3</w:t>
            </w:r>
          </w:p>
        </w:tc>
      </w:tr>
      <w:tr w:rsidR="00346D20" w:rsidTr="00287E7B">
        <w:trPr>
          <w:trHeight w:val="608"/>
        </w:trPr>
        <w:tc>
          <w:tcPr>
            <w:tcW w:w="2943" w:type="dxa"/>
            <w:tcBorders>
              <w:top w:val="single" w:sz="4" w:space="0" w:color="auto"/>
              <w:left w:val="single" w:sz="4" w:space="0" w:color="auto"/>
              <w:bottom w:val="nil"/>
              <w:right w:val="single" w:sz="4" w:space="0" w:color="auto"/>
            </w:tcBorders>
            <w:hideMark/>
          </w:tcPr>
          <w:p w:rsidR="00346D20" w:rsidRPr="00AC23BE" w:rsidRDefault="00346D20" w:rsidP="007431B6">
            <w:pPr>
              <w:shd w:val="clear" w:color="auto" w:fill="FFFFFF"/>
              <w:autoSpaceDE w:val="0"/>
              <w:autoSpaceDN w:val="0"/>
              <w:adjustRightInd w:val="0"/>
              <w:spacing w:line="276" w:lineRule="auto"/>
              <w:rPr>
                <w:lang w:eastAsia="en-US"/>
              </w:rPr>
            </w:pPr>
            <w:r w:rsidRPr="00AC23BE">
              <w:rPr>
                <w:color w:val="000000"/>
                <w:lang w:eastAsia="en-US"/>
              </w:rPr>
              <w:t xml:space="preserve">Себестоимость проданных </w:t>
            </w:r>
            <w:proofErr w:type="spellStart"/>
            <w:r w:rsidRPr="00AC23BE">
              <w:rPr>
                <w:color w:val="000000"/>
                <w:lang w:eastAsia="en-US"/>
              </w:rPr>
              <w:t>товаров</w:t>
            </w:r>
            <w:proofErr w:type="gramStart"/>
            <w:r w:rsidRPr="00AC23BE">
              <w:rPr>
                <w:color w:val="000000"/>
                <w:lang w:eastAsia="en-US"/>
              </w:rPr>
              <w:t>,п</w:t>
            </w:r>
            <w:proofErr w:type="gramEnd"/>
            <w:r w:rsidRPr="00AC23BE">
              <w:rPr>
                <w:color w:val="000000"/>
                <w:lang w:eastAsia="en-US"/>
              </w:rPr>
              <w:t>родукции</w:t>
            </w:r>
            <w:proofErr w:type="spellEnd"/>
            <w:r w:rsidRPr="00AC23BE">
              <w:rPr>
                <w:color w:val="000000"/>
                <w:lang w:eastAsia="en-US"/>
              </w:rPr>
              <w:t>, работ, услуг, тыс. руб.</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21203,0</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25775,0</w:t>
            </w:r>
          </w:p>
        </w:tc>
        <w:tc>
          <w:tcPr>
            <w:tcW w:w="1276"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val="en-US" w:eastAsia="en-US"/>
              </w:rPr>
              <w:t>30508</w:t>
            </w:r>
            <w:r w:rsidRPr="00AC23BE">
              <w:rPr>
                <w:lang w:eastAsia="en-US"/>
              </w:rPr>
              <w:t>,0</w:t>
            </w:r>
          </w:p>
        </w:tc>
        <w:tc>
          <w:tcPr>
            <w:tcW w:w="1559"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121,6</w:t>
            </w:r>
          </w:p>
        </w:tc>
        <w:tc>
          <w:tcPr>
            <w:tcW w:w="1701"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118,4</w:t>
            </w:r>
          </w:p>
        </w:tc>
      </w:tr>
      <w:tr w:rsidR="00346D20" w:rsidTr="00287E7B">
        <w:trPr>
          <w:trHeight w:val="608"/>
        </w:trPr>
        <w:tc>
          <w:tcPr>
            <w:tcW w:w="2943" w:type="dxa"/>
            <w:tcBorders>
              <w:top w:val="single" w:sz="4" w:space="0" w:color="auto"/>
              <w:left w:val="single" w:sz="4" w:space="0" w:color="auto"/>
              <w:bottom w:val="nil"/>
              <w:right w:val="single" w:sz="4" w:space="0" w:color="auto"/>
            </w:tcBorders>
            <w:hideMark/>
          </w:tcPr>
          <w:p w:rsidR="00346D20" w:rsidRPr="00AC23BE" w:rsidRDefault="00346D20" w:rsidP="007431B6">
            <w:pPr>
              <w:shd w:val="clear" w:color="auto" w:fill="FFFFFF"/>
              <w:autoSpaceDE w:val="0"/>
              <w:autoSpaceDN w:val="0"/>
              <w:adjustRightInd w:val="0"/>
              <w:spacing w:line="276" w:lineRule="auto"/>
              <w:rPr>
                <w:lang w:eastAsia="en-US"/>
              </w:rPr>
            </w:pPr>
            <w:r w:rsidRPr="00AC23BE">
              <w:rPr>
                <w:color w:val="000000"/>
                <w:lang w:eastAsia="en-US"/>
              </w:rPr>
              <w:t>Прибыль</w:t>
            </w:r>
            <w:proofErr w:type="gramStart"/>
            <w:r w:rsidRPr="00AC23BE">
              <w:rPr>
                <w:color w:val="000000"/>
                <w:lang w:eastAsia="en-US"/>
              </w:rPr>
              <w:t xml:space="preserve"> ( + ), </w:t>
            </w:r>
            <w:proofErr w:type="gramEnd"/>
            <w:r w:rsidRPr="00AC23BE">
              <w:rPr>
                <w:color w:val="000000"/>
                <w:lang w:eastAsia="en-US"/>
              </w:rPr>
              <w:t>убыток (–) от продаж, тыс. руб.</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4395,0</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7365,0</w:t>
            </w:r>
          </w:p>
        </w:tc>
        <w:tc>
          <w:tcPr>
            <w:tcW w:w="1276"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val="en-US" w:eastAsia="en-US"/>
              </w:rPr>
              <w:t>9016</w:t>
            </w:r>
            <w:r w:rsidRPr="00AC23BE">
              <w:rPr>
                <w:lang w:eastAsia="en-US"/>
              </w:rPr>
              <w:t>,0</w:t>
            </w:r>
          </w:p>
        </w:tc>
        <w:tc>
          <w:tcPr>
            <w:tcW w:w="1559"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167,6</w:t>
            </w:r>
          </w:p>
        </w:tc>
        <w:tc>
          <w:tcPr>
            <w:tcW w:w="1701"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122,4</w:t>
            </w:r>
          </w:p>
        </w:tc>
      </w:tr>
      <w:tr w:rsidR="00346D20" w:rsidTr="00287E7B">
        <w:trPr>
          <w:trHeight w:val="608"/>
        </w:trPr>
        <w:tc>
          <w:tcPr>
            <w:tcW w:w="2943" w:type="dxa"/>
            <w:tcBorders>
              <w:top w:val="single" w:sz="4" w:space="0" w:color="auto"/>
              <w:left w:val="single" w:sz="4" w:space="0" w:color="auto"/>
              <w:bottom w:val="nil"/>
              <w:right w:val="single" w:sz="4" w:space="0" w:color="auto"/>
            </w:tcBorders>
            <w:hideMark/>
          </w:tcPr>
          <w:p w:rsidR="00346D20" w:rsidRPr="00AC23BE" w:rsidRDefault="00346D20" w:rsidP="007431B6">
            <w:pPr>
              <w:shd w:val="clear" w:color="auto" w:fill="FFFFFF"/>
              <w:autoSpaceDE w:val="0"/>
              <w:autoSpaceDN w:val="0"/>
              <w:adjustRightInd w:val="0"/>
              <w:spacing w:line="276" w:lineRule="auto"/>
              <w:rPr>
                <w:lang w:eastAsia="en-US"/>
              </w:rPr>
            </w:pPr>
            <w:r w:rsidRPr="00AC23BE">
              <w:rPr>
                <w:color w:val="000000"/>
                <w:lang w:eastAsia="en-US"/>
              </w:rPr>
              <w:t xml:space="preserve">Среднегодовая стоимость основных </w:t>
            </w:r>
            <w:proofErr w:type="spellStart"/>
            <w:r w:rsidRPr="00AC23BE">
              <w:rPr>
                <w:color w:val="000000"/>
                <w:lang w:eastAsia="en-US"/>
              </w:rPr>
              <w:t>средств</w:t>
            </w:r>
            <w:proofErr w:type="gramStart"/>
            <w:r w:rsidRPr="00AC23BE">
              <w:rPr>
                <w:color w:val="000000"/>
                <w:lang w:eastAsia="en-US"/>
              </w:rPr>
              <w:t>,т</w:t>
            </w:r>
            <w:proofErr w:type="gramEnd"/>
            <w:r w:rsidRPr="00AC23BE">
              <w:rPr>
                <w:color w:val="000000"/>
                <w:lang w:eastAsia="en-US"/>
              </w:rPr>
              <w:t>ыс</w:t>
            </w:r>
            <w:proofErr w:type="spellEnd"/>
            <w:r w:rsidRPr="00AC23BE">
              <w:rPr>
                <w:color w:val="000000"/>
                <w:lang w:eastAsia="en-US"/>
              </w:rPr>
              <w:t>. руб.</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57265,0</w:t>
            </w:r>
          </w:p>
        </w:tc>
        <w:tc>
          <w:tcPr>
            <w:tcW w:w="1134"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58470,0</w:t>
            </w:r>
          </w:p>
        </w:tc>
        <w:tc>
          <w:tcPr>
            <w:tcW w:w="1276"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val="en-US" w:eastAsia="en-US"/>
              </w:rPr>
              <w:t>59795</w:t>
            </w:r>
            <w:r w:rsidRPr="00AC23BE">
              <w:rPr>
                <w:lang w:eastAsia="en-US"/>
              </w:rPr>
              <w:t>,0</w:t>
            </w:r>
          </w:p>
        </w:tc>
        <w:tc>
          <w:tcPr>
            <w:tcW w:w="1559"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102,1</w:t>
            </w:r>
          </w:p>
        </w:tc>
        <w:tc>
          <w:tcPr>
            <w:tcW w:w="1701" w:type="dxa"/>
            <w:tcBorders>
              <w:top w:val="single" w:sz="4" w:space="0" w:color="auto"/>
              <w:left w:val="single" w:sz="4" w:space="0" w:color="auto"/>
              <w:bottom w:val="nil"/>
              <w:right w:val="single" w:sz="4" w:space="0" w:color="auto"/>
            </w:tcBorders>
            <w:vAlign w:val="center"/>
            <w:hideMark/>
          </w:tcPr>
          <w:p w:rsidR="00346D20" w:rsidRPr="00AC23BE" w:rsidRDefault="00346D20" w:rsidP="007431B6">
            <w:pPr>
              <w:spacing w:line="276" w:lineRule="auto"/>
              <w:jc w:val="center"/>
              <w:rPr>
                <w:lang w:eastAsia="en-US"/>
              </w:rPr>
            </w:pPr>
            <w:r w:rsidRPr="00AC23BE">
              <w:rPr>
                <w:lang w:eastAsia="en-US"/>
              </w:rPr>
              <w:t>102,3</w:t>
            </w:r>
          </w:p>
        </w:tc>
      </w:tr>
      <w:tr w:rsidR="00184926" w:rsidTr="00287E7B">
        <w:trPr>
          <w:trHeight w:val="608"/>
        </w:trPr>
        <w:tc>
          <w:tcPr>
            <w:tcW w:w="2943" w:type="dxa"/>
            <w:tcBorders>
              <w:top w:val="single" w:sz="4" w:space="0" w:color="auto"/>
              <w:left w:val="single" w:sz="4" w:space="0" w:color="auto"/>
              <w:bottom w:val="nil"/>
              <w:right w:val="single" w:sz="4" w:space="0" w:color="auto"/>
            </w:tcBorders>
          </w:tcPr>
          <w:p w:rsidR="00184926" w:rsidRPr="00EF745E" w:rsidRDefault="00184926" w:rsidP="000B1BAF">
            <w:pPr>
              <w:spacing w:line="276" w:lineRule="auto"/>
              <w:rPr>
                <w:color w:val="000000"/>
                <w:lang w:eastAsia="en-US"/>
              </w:rPr>
            </w:pPr>
            <w:r w:rsidRPr="00EF745E">
              <w:rPr>
                <w:color w:val="000000"/>
                <w:lang w:eastAsia="en-US"/>
              </w:rPr>
              <w:t>Рентабельность основной деятельности (продукции), %</w:t>
            </w:r>
          </w:p>
        </w:tc>
        <w:tc>
          <w:tcPr>
            <w:tcW w:w="1134" w:type="dxa"/>
            <w:tcBorders>
              <w:top w:val="single" w:sz="4" w:space="0" w:color="auto"/>
              <w:left w:val="single" w:sz="4" w:space="0" w:color="auto"/>
              <w:bottom w:val="nil"/>
              <w:right w:val="single" w:sz="4" w:space="0" w:color="auto"/>
            </w:tcBorders>
            <w:vAlign w:val="center"/>
          </w:tcPr>
          <w:p w:rsidR="00184926" w:rsidRPr="00EF745E" w:rsidRDefault="00184926" w:rsidP="000B1BAF">
            <w:pPr>
              <w:spacing w:line="276" w:lineRule="auto"/>
              <w:jc w:val="center"/>
              <w:rPr>
                <w:lang w:eastAsia="en-US"/>
              </w:rPr>
            </w:pPr>
            <w:r w:rsidRPr="00EF745E">
              <w:rPr>
                <w:lang w:eastAsia="en-US"/>
              </w:rPr>
              <w:t>21</w:t>
            </w:r>
          </w:p>
        </w:tc>
        <w:tc>
          <w:tcPr>
            <w:tcW w:w="1134" w:type="dxa"/>
            <w:tcBorders>
              <w:top w:val="single" w:sz="4" w:space="0" w:color="auto"/>
              <w:left w:val="single" w:sz="4" w:space="0" w:color="auto"/>
              <w:bottom w:val="nil"/>
              <w:right w:val="single" w:sz="4" w:space="0" w:color="auto"/>
            </w:tcBorders>
            <w:vAlign w:val="center"/>
          </w:tcPr>
          <w:p w:rsidR="00184926" w:rsidRPr="00EF745E" w:rsidRDefault="00184926" w:rsidP="000B1BAF">
            <w:pPr>
              <w:spacing w:line="276" w:lineRule="auto"/>
              <w:jc w:val="center"/>
              <w:rPr>
                <w:lang w:eastAsia="en-US"/>
              </w:rPr>
            </w:pPr>
            <w:r w:rsidRPr="00EF745E">
              <w:rPr>
                <w:lang w:eastAsia="en-US"/>
              </w:rPr>
              <w:t>29</w:t>
            </w:r>
          </w:p>
        </w:tc>
        <w:tc>
          <w:tcPr>
            <w:tcW w:w="1276" w:type="dxa"/>
            <w:tcBorders>
              <w:top w:val="single" w:sz="4" w:space="0" w:color="auto"/>
              <w:left w:val="single" w:sz="4" w:space="0" w:color="auto"/>
              <w:bottom w:val="nil"/>
              <w:right w:val="single" w:sz="4" w:space="0" w:color="auto"/>
            </w:tcBorders>
            <w:vAlign w:val="center"/>
          </w:tcPr>
          <w:p w:rsidR="00184926" w:rsidRPr="00EF745E" w:rsidRDefault="00184926" w:rsidP="000B1BAF">
            <w:pPr>
              <w:spacing w:line="276" w:lineRule="auto"/>
              <w:jc w:val="center"/>
              <w:rPr>
                <w:lang w:val="en-US" w:eastAsia="en-US"/>
              </w:rPr>
            </w:pPr>
            <w:r w:rsidRPr="00EF745E">
              <w:rPr>
                <w:lang w:val="en-US" w:eastAsia="en-US"/>
              </w:rPr>
              <w:t>30</w:t>
            </w:r>
          </w:p>
        </w:tc>
        <w:tc>
          <w:tcPr>
            <w:tcW w:w="1559" w:type="dxa"/>
            <w:tcBorders>
              <w:top w:val="single" w:sz="4" w:space="0" w:color="auto"/>
              <w:left w:val="single" w:sz="4" w:space="0" w:color="auto"/>
              <w:bottom w:val="nil"/>
              <w:right w:val="single" w:sz="4" w:space="0" w:color="auto"/>
            </w:tcBorders>
            <w:vAlign w:val="center"/>
          </w:tcPr>
          <w:p w:rsidR="00184926" w:rsidRPr="00EF745E" w:rsidRDefault="00184926" w:rsidP="000B1BAF">
            <w:pPr>
              <w:spacing w:line="276" w:lineRule="auto"/>
              <w:jc w:val="center"/>
              <w:rPr>
                <w:lang w:eastAsia="en-US"/>
              </w:rPr>
            </w:pPr>
            <w:r w:rsidRPr="00EF745E">
              <w:rPr>
                <w:lang w:eastAsia="en-US"/>
              </w:rPr>
              <w:t>138,1</w:t>
            </w:r>
          </w:p>
        </w:tc>
        <w:tc>
          <w:tcPr>
            <w:tcW w:w="1701" w:type="dxa"/>
            <w:tcBorders>
              <w:top w:val="single" w:sz="4" w:space="0" w:color="auto"/>
              <w:left w:val="single" w:sz="4" w:space="0" w:color="auto"/>
              <w:bottom w:val="nil"/>
              <w:right w:val="single" w:sz="4" w:space="0" w:color="auto"/>
            </w:tcBorders>
            <w:vAlign w:val="center"/>
          </w:tcPr>
          <w:p w:rsidR="00184926" w:rsidRPr="00EF745E" w:rsidRDefault="00184926" w:rsidP="000B1BAF">
            <w:pPr>
              <w:spacing w:line="276" w:lineRule="auto"/>
              <w:jc w:val="center"/>
              <w:rPr>
                <w:lang w:eastAsia="en-US"/>
              </w:rPr>
            </w:pPr>
            <w:r w:rsidRPr="00EF745E">
              <w:rPr>
                <w:lang w:eastAsia="en-US"/>
              </w:rPr>
              <w:t>103,4</w:t>
            </w:r>
          </w:p>
        </w:tc>
      </w:tr>
      <w:tr w:rsidR="00184926" w:rsidTr="00287E7B">
        <w:trPr>
          <w:trHeight w:val="608"/>
        </w:trPr>
        <w:tc>
          <w:tcPr>
            <w:tcW w:w="2943" w:type="dxa"/>
            <w:tcBorders>
              <w:top w:val="single" w:sz="4" w:space="0" w:color="auto"/>
              <w:left w:val="single" w:sz="4" w:space="0" w:color="auto"/>
              <w:bottom w:val="nil"/>
              <w:right w:val="single" w:sz="4" w:space="0" w:color="auto"/>
            </w:tcBorders>
          </w:tcPr>
          <w:p w:rsidR="00184926" w:rsidRPr="00AC23BE" w:rsidRDefault="00184926" w:rsidP="00EF745E">
            <w:pPr>
              <w:shd w:val="clear" w:color="auto" w:fill="FFFFFF"/>
              <w:autoSpaceDE w:val="0"/>
              <w:autoSpaceDN w:val="0"/>
              <w:adjustRightInd w:val="0"/>
              <w:spacing w:line="276" w:lineRule="auto"/>
              <w:rPr>
                <w:lang w:eastAsia="en-US"/>
              </w:rPr>
            </w:pPr>
            <w:r w:rsidRPr="00AC23BE">
              <w:rPr>
                <w:lang w:eastAsia="en-US"/>
              </w:rPr>
              <w:t>Объем производства продукции, тыс. руб.</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EF745E">
            <w:pPr>
              <w:spacing w:line="276" w:lineRule="auto"/>
              <w:jc w:val="center"/>
              <w:rPr>
                <w:lang w:eastAsia="en-US"/>
              </w:rPr>
            </w:pPr>
            <w:r w:rsidRPr="00AC23BE">
              <w:rPr>
                <w:lang w:eastAsia="en-US"/>
              </w:rPr>
              <w:t>472260,0</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EF745E">
            <w:pPr>
              <w:spacing w:line="276" w:lineRule="auto"/>
              <w:jc w:val="center"/>
              <w:rPr>
                <w:lang w:eastAsia="en-US"/>
              </w:rPr>
            </w:pPr>
            <w:r w:rsidRPr="00AC23BE">
              <w:rPr>
                <w:lang w:eastAsia="en-US"/>
              </w:rPr>
              <w:t>521200,0</w:t>
            </w:r>
          </w:p>
        </w:tc>
        <w:tc>
          <w:tcPr>
            <w:tcW w:w="1276" w:type="dxa"/>
            <w:tcBorders>
              <w:top w:val="single" w:sz="4" w:space="0" w:color="auto"/>
              <w:left w:val="single" w:sz="4" w:space="0" w:color="auto"/>
              <w:bottom w:val="nil"/>
              <w:right w:val="single" w:sz="4" w:space="0" w:color="auto"/>
            </w:tcBorders>
            <w:vAlign w:val="center"/>
          </w:tcPr>
          <w:p w:rsidR="00184926" w:rsidRPr="00AC23BE" w:rsidRDefault="00184926" w:rsidP="00EF745E">
            <w:pPr>
              <w:spacing w:line="276" w:lineRule="auto"/>
              <w:jc w:val="center"/>
              <w:rPr>
                <w:lang w:eastAsia="en-US"/>
              </w:rPr>
            </w:pPr>
            <w:r w:rsidRPr="00AC23BE">
              <w:rPr>
                <w:lang w:eastAsia="en-US"/>
              </w:rPr>
              <w:t>557266,0</w:t>
            </w:r>
          </w:p>
        </w:tc>
        <w:tc>
          <w:tcPr>
            <w:tcW w:w="1559" w:type="dxa"/>
            <w:tcBorders>
              <w:top w:val="single" w:sz="4" w:space="0" w:color="auto"/>
              <w:left w:val="single" w:sz="4" w:space="0" w:color="auto"/>
              <w:bottom w:val="nil"/>
              <w:right w:val="single" w:sz="4" w:space="0" w:color="auto"/>
            </w:tcBorders>
            <w:vAlign w:val="center"/>
          </w:tcPr>
          <w:p w:rsidR="00184926" w:rsidRPr="00AC23BE" w:rsidRDefault="00184926" w:rsidP="00EF745E">
            <w:pPr>
              <w:spacing w:line="276" w:lineRule="auto"/>
              <w:jc w:val="center"/>
              <w:rPr>
                <w:lang w:eastAsia="en-US"/>
              </w:rPr>
            </w:pPr>
            <w:r w:rsidRPr="00AC23BE">
              <w:rPr>
                <w:lang w:eastAsia="en-US"/>
              </w:rPr>
              <w:t>110,4</w:t>
            </w:r>
          </w:p>
        </w:tc>
        <w:tc>
          <w:tcPr>
            <w:tcW w:w="1701" w:type="dxa"/>
            <w:tcBorders>
              <w:top w:val="single" w:sz="4" w:space="0" w:color="auto"/>
              <w:left w:val="single" w:sz="4" w:space="0" w:color="auto"/>
              <w:bottom w:val="nil"/>
              <w:right w:val="single" w:sz="4" w:space="0" w:color="auto"/>
            </w:tcBorders>
            <w:vAlign w:val="center"/>
          </w:tcPr>
          <w:p w:rsidR="00184926" w:rsidRPr="00AC23BE" w:rsidRDefault="00184926" w:rsidP="00EF745E">
            <w:pPr>
              <w:spacing w:line="276" w:lineRule="auto"/>
              <w:jc w:val="center"/>
              <w:rPr>
                <w:lang w:eastAsia="en-US"/>
              </w:rPr>
            </w:pPr>
            <w:r w:rsidRPr="00AC23BE">
              <w:rPr>
                <w:lang w:eastAsia="en-US"/>
              </w:rPr>
              <w:t>106,9</w:t>
            </w:r>
          </w:p>
        </w:tc>
      </w:tr>
      <w:tr w:rsidR="00184926" w:rsidTr="00287E7B">
        <w:trPr>
          <w:trHeight w:val="608"/>
        </w:trPr>
        <w:tc>
          <w:tcPr>
            <w:tcW w:w="2943" w:type="dxa"/>
            <w:tcBorders>
              <w:top w:val="single" w:sz="4" w:space="0" w:color="auto"/>
              <w:left w:val="single" w:sz="4" w:space="0" w:color="auto"/>
              <w:bottom w:val="nil"/>
              <w:right w:val="single" w:sz="4" w:space="0" w:color="auto"/>
            </w:tcBorders>
            <w:hideMark/>
          </w:tcPr>
          <w:p w:rsidR="00184926" w:rsidRPr="00FD5CAA" w:rsidRDefault="00184926" w:rsidP="007431B6">
            <w:pPr>
              <w:shd w:val="clear" w:color="auto" w:fill="FFFFFF"/>
              <w:autoSpaceDE w:val="0"/>
              <w:autoSpaceDN w:val="0"/>
              <w:adjustRightInd w:val="0"/>
              <w:spacing w:line="276" w:lineRule="auto"/>
              <w:rPr>
                <w:lang w:eastAsia="en-US"/>
              </w:rPr>
            </w:pPr>
            <w:r w:rsidRPr="00AC23BE">
              <w:rPr>
                <w:lang w:eastAsia="en-US"/>
              </w:rPr>
              <w:t>Фонд заработной платы, всего</w:t>
            </w:r>
            <w:r>
              <w:rPr>
                <w:lang w:eastAsia="en-US"/>
              </w:rPr>
              <w:t xml:space="preserve">, </w:t>
            </w:r>
            <w:r w:rsidRPr="00AC23BE">
              <w:rPr>
                <w:lang w:eastAsia="en-US"/>
              </w:rPr>
              <w:t>тыс. руб.</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347834,2</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446640,0</w:t>
            </w:r>
          </w:p>
        </w:tc>
        <w:tc>
          <w:tcPr>
            <w:tcW w:w="1276"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492702,4</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128,4</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110,3</w:t>
            </w:r>
          </w:p>
        </w:tc>
      </w:tr>
      <w:tr w:rsidR="00184926" w:rsidTr="00287E7B">
        <w:trPr>
          <w:trHeight w:val="608"/>
        </w:trPr>
        <w:tc>
          <w:tcPr>
            <w:tcW w:w="2943" w:type="dxa"/>
            <w:tcBorders>
              <w:top w:val="single" w:sz="4" w:space="0" w:color="auto"/>
              <w:left w:val="single" w:sz="4" w:space="0" w:color="auto"/>
              <w:bottom w:val="nil"/>
              <w:right w:val="single" w:sz="4" w:space="0" w:color="auto"/>
            </w:tcBorders>
            <w:hideMark/>
          </w:tcPr>
          <w:p w:rsidR="00184926" w:rsidRPr="00AC23BE" w:rsidRDefault="00184926" w:rsidP="007431B6">
            <w:pPr>
              <w:shd w:val="clear" w:color="auto" w:fill="FFFFFF"/>
              <w:autoSpaceDE w:val="0"/>
              <w:autoSpaceDN w:val="0"/>
              <w:adjustRightInd w:val="0"/>
              <w:spacing w:line="276" w:lineRule="auto"/>
              <w:rPr>
                <w:lang w:eastAsia="en-US"/>
              </w:rPr>
            </w:pPr>
            <w:r w:rsidRPr="00AC23BE">
              <w:rPr>
                <w:lang w:eastAsia="en-US"/>
              </w:rPr>
              <w:t>В том числе:</w:t>
            </w:r>
          </w:p>
          <w:p w:rsidR="00184926" w:rsidRPr="00AC23BE" w:rsidRDefault="00184926" w:rsidP="007431B6">
            <w:pPr>
              <w:shd w:val="clear" w:color="auto" w:fill="FFFFFF"/>
              <w:autoSpaceDE w:val="0"/>
              <w:autoSpaceDN w:val="0"/>
              <w:adjustRightInd w:val="0"/>
              <w:spacing w:line="276" w:lineRule="auto"/>
              <w:jc w:val="right"/>
              <w:rPr>
                <w:lang w:eastAsia="en-US"/>
              </w:rPr>
            </w:pPr>
            <w:r w:rsidRPr="00AC23BE">
              <w:rPr>
                <w:lang w:eastAsia="en-US"/>
              </w:rPr>
              <w:t>- РСС</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102555,2</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125881,1</w:t>
            </w:r>
          </w:p>
        </w:tc>
        <w:tc>
          <w:tcPr>
            <w:tcW w:w="1276"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134194,7</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122,7</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106,6</w:t>
            </w:r>
          </w:p>
        </w:tc>
      </w:tr>
      <w:tr w:rsidR="00184926" w:rsidTr="00287E7B">
        <w:trPr>
          <w:trHeight w:val="332"/>
        </w:trPr>
        <w:tc>
          <w:tcPr>
            <w:tcW w:w="2943" w:type="dxa"/>
            <w:tcBorders>
              <w:top w:val="single" w:sz="4" w:space="0" w:color="auto"/>
              <w:left w:val="single" w:sz="4" w:space="0" w:color="auto"/>
              <w:bottom w:val="nil"/>
              <w:right w:val="single" w:sz="4" w:space="0" w:color="auto"/>
            </w:tcBorders>
            <w:hideMark/>
          </w:tcPr>
          <w:p w:rsidR="00184926" w:rsidRPr="00AC23BE" w:rsidRDefault="00184926" w:rsidP="007431B6">
            <w:pPr>
              <w:shd w:val="clear" w:color="auto" w:fill="FFFFFF"/>
              <w:autoSpaceDE w:val="0"/>
              <w:autoSpaceDN w:val="0"/>
              <w:adjustRightInd w:val="0"/>
              <w:spacing w:line="276" w:lineRule="auto"/>
              <w:jc w:val="right"/>
              <w:rPr>
                <w:lang w:eastAsia="en-US"/>
              </w:rPr>
            </w:pPr>
            <w:r w:rsidRPr="00AC23BE">
              <w:rPr>
                <w:lang w:eastAsia="en-US"/>
              </w:rPr>
              <w:t>- Рабочие</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245279,0</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320758,9</w:t>
            </w:r>
          </w:p>
        </w:tc>
        <w:tc>
          <w:tcPr>
            <w:tcW w:w="1276"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358507,7</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130,8</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111,8</w:t>
            </w:r>
          </w:p>
        </w:tc>
      </w:tr>
      <w:tr w:rsidR="00184926" w:rsidTr="00287E7B">
        <w:trPr>
          <w:trHeight w:val="549"/>
        </w:trPr>
        <w:tc>
          <w:tcPr>
            <w:tcW w:w="2943" w:type="dxa"/>
            <w:tcBorders>
              <w:top w:val="single" w:sz="4" w:space="0" w:color="auto"/>
              <w:left w:val="single" w:sz="4" w:space="0" w:color="auto"/>
              <w:bottom w:val="nil"/>
              <w:right w:val="single" w:sz="4" w:space="0" w:color="auto"/>
            </w:tcBorders>
            <w:hideMark/>
          </w:tcPr>
          <w:p w:rsidR="00184926" w:rsidRPr="00AC23BE" w:rsidRDefault="00184926" w:rsidP="007431B6">
            <w:pPr>
              <w:spacing w:line="276" w:lineRule="auto"/>
              <w:rPr>
                <w:lang w:eastAsia="en-US"/>
              </w:rPr>
            </w:pPr>
            <w:r w:rsidRPr="00AC23BE">
              <w:rPr>
                <w:lang w:eastAsia="en-US"/>
              </w:rPr>
              <w:t>Среднесписочная численность, всего, чел.</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1012</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1100</w:t>
            </w:r>
          </w:p>
        </w:tc>
        <w:tc>
          <w:tcPr>
            <w:tcW w:w="1276"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1160</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108,7</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105,5</w:t>
            </w:r>
          </w:p>
        </w:tc>
      </w:tr>
      <w:tr w:rsidR="00184926" w:rsidTr="00287E7B">
        <w:trPr>
          <w:trHeight w:val="615"/>
        </w:trPr>
        <w:tc>
          <w:tcPr>
            <w:tcW w:w="2943" w:type="dxa"/>
            <w:tcBorders>
              <w:top w:val="single" w:sz="4" w:space="0" w:color="auto"/>
              <w:left w:val="single" w:sz="4" w:space="0" w:color="auto"/>
              <w:bottom w:val="nil"/>
              <w:right w:val="single" w:sz="4" w:space="0" w:color="auto"/>
            </w:tcBorders>
            <w:vAlign w:val="bottom"/>
            <w:hideMark/>
          </w:tcPr>
          <w:p w:rsidR="00184926" w:rsidRPr="00AC23BE" w:rsidRDefault="00184926" w:rsidP="007431B6">
            <w:pPr>
              <w:spacing w:line="276" w:lineRule="auto"/>
              <w:rPr>
                <w:lang w:eastAsia="en-US"/>
              </w:rPr>
            </w:pPr>
            <w:r w:rsidRPr="00AC23BE">
              <w:rPr>
                <w:lang w:eastAsia="en-US"/>
              </w:rPr>
              <w:lastRenderedPageBreak/>
              <w:t>в том числе:</w:t>
            </w:r>
          </w:p>
          <w:p w:rsidR="00184926" w:rsidRPr="00AC23BE" w:rsidRDefault="00184926" w:rsidP="007431B6">
            <w:pPr>
              <w:spacing w:line="276" w:lineRule="auto"/>
              <w:jc w:val="right"/>
              <w:rPr>
                <w:lang w:eastAsia="en-US"/>
              </w:rPr>
            </w:pPr>
            <w:r w:rsidRPr="00AC23BE">
              <w:rPr>
                <w:lang w:eastAsia="en-US"/>
              </w:rPr>
              <w:t>- РСС</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198</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204</w:t>
            </w:r>
          </w:p>
        </w:tc>
        <w:tc>
          <w:tcPr>
            <w:tcW w:w="1276"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194</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103,0</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95,1</w:t>
            </w:r>
          </w:p>
        </w:tc>
      </w:tr>
      <w:tr w:rsidR="00184926" w:rsidTr="00287E7B">
        <w:trPr>
          <w:trHeight w:val="398"/>
        </w:trPr>
        <w:tc>
          <w:tcPr>
            <w:tcW w:w="2943" w:type="dxa"/>
            <w:tcBorders>
              <w:top w:val="single" w:sz="4" w:space="0" w:color="auto"/>
              <w:left w:val="single" w:sz="4" w:space="0" w:color="auto"/>
              <w:bottom w:val="nil"/>
              <w:right w:val="single" w:sz="4" w:space="0" w:color="auto"/>
            </w:tcBorders>
            <w:vAlign w:val="bottom"/>
            <w:hideMark/>
          </w:tcPr>
          <w:p w:rsidR="00184926" w:rsidRPr="00AC23BE" w:rsidRDefault="00184926" w:rsidP="007431B6">
            <w:pPr>
              <w:spacing w:line="276" w:lineRule="auto"/>
              <w:jc w:val="right"/>
              <w:rPr>
                <w:lang w:eastAsia="en-US"/>
              </w:rPr>
            </w:pPr>
            <w:r w:rsidRPr="00AC23BE">
              <w:rPr>
                <w:lang w:eastAsia="en-US"/>
              </w:rPr>
              <w:t xml:space="preserve">- рабочие </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814</w:t>
            </w:r>
          </w:p>
        </w:tc>
        <w:tc>
          <w:tcPr>
            <w:tcW w:w="1134"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896</w:t>
            </w:r>
          </w:p>
        </w:tc>
        <w:tc>
          <w:tcPr>
            <w:tcW w:w="1276" w:type="dxa"/>
            <w:tcBorders>
              <w:top w:val="single" w:sz="4" w:space="0" w:color="auto"/>
              <w:left w:val="single" w:sz="4" w:space="0" w:color="auto"/>
              <w:bottom w:val="nil"/>
              <w:right w:val="single" w:sz="4" w:space="0" w:color="auto"/>
            </w:tcBorders>
            <w:vAlign w:val="center"/>
          </w:tcPr>
          <w:p w:rsidR="00184926" w:rsidRPr="00AC23BE" w:rsidRDefault="00184926" w:rsidP="007431B6">
            <w:pPr>
              <w:spacing w:line="276" w:lineRule="auto"/>
              <w:jc w:val="center"/>
              <w:rPr>
                <w:lang w:eastAsia="en-US"/>
              </w:rPr>
            </w:pPr>
            <w:r w:rsidRPr="00AC23BE">
              <w:rPr>
                <w:lang w:eastAsia="en-US"/>
              </w:rPr>
              <w:t>966</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110,1</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107,8</w:t>
            </w:r>
          </w:p>
        </w:tc>
      </w:tr>
      <w:tr w:rsidR="00184926" w:rsidTr="00287E7B">
        <w:trPr>
          <w:trHeight w:val="608"/>
        </w:trPr>
        <w:tc>
          <w:tcPr>
            <w:tcW w:w="2943" w:type="dxa"/>
            <w:tcBorders>
              <w:top w:val="single" w:sz="4" w:space="0" w:color="auto"/>
              <w:left w:val="single" w:sz="4" w:space="0" w:color="auto"/>
              <w:bottom w:val="nil"/>
              <w:right w:val="single" w:sz="4" w:space="0" w:color="auto"/>
            </w:tcBorders>
            <w:hideMark/>
          </w:tcPr>
          <w:p w:rsidR="00184926" w:rsidRPr="00AC23BE" w:rsidRDefault="00184926" w:rsidP="007431B6">
            <w:pPr>
              <w:spacing w:line="276" w:lineRule="auto"/>
              <w:rPr>
                <w:lang w:eastAsia="en-US"/>
              </w:rPr>
            </w:pPr>
            <w:r w:rsidRPr="00AC23BE">
              <w:rPr>
                <w:lang w:eastAsia="en-US"/>
              </w:rPr>
              <w:t>Среднемесячная заработная плата, тыс. руб.</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28,6</w:t>
            </w:r>
          </w:p>
        </w:tc>
        <w:tc>
          <w:tcPr>
            <w:tcW w:w="1134"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33,8</w:t>
            </w:r>
          </w:p>
        </w:tc>
        <w:tc>
          <w:tcPr>
            <w:tcW w:w="1276"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35,4</w:t>
            </w:r>
          </w:p>
        </w:tc>
        <w:tc>
          <w:tcPr>
            <w:tcW w:w="1559"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118,2</w:t>
            </w:r>
          </w:p>
        </w:tc>
        <w:tc>
          <w:tcPr>
            <w:tcW w:w="1701" w:type="dxa"/>
            <w:tcBorders>
              <w:top w:val="single" w:sz="4" w:space="0" w:color="auto"/>
              <w:left w:val="single" w:sz="4" w:space="0" w:color="auto"/>
              <w:bottom w:val="nil"/>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104,7</w:t>
            </w:r>
          </w:p>
        </w:tc>
      </w:tr>
      <w:tr w:rsidR="00184926" w:rsidTr="00287E7B">
        <w:trPr>
          <w:trHeight w:val="608"/>
        </w:trPr>
        <w:tc>
          <w:tcPr>
            <w:tcW w:w="2943" w:type="dxa"/>
            <w:tcBorders>
              <w:top w:val="single" w:sz="4" w:space="0" w:color="auto"/>
              <w:left w:val="single" w:sz="4" w:space="0" w:color="auto"/>
              <w:bottom w:val="single" w:sz="4" w:space="0" w:color="auto"/>
              <w:right w:val="single" w:sz="4" w:space="0" w:color="auto"/>
            </w:tcBorders>
            <w:vAlign w:val="bottom"/>
            <w:hideMark/>
          </w:tcPr>
          <w:p w:rsidR="00184926" w:rsidRPr="00AC23BE" w:rsidRDefault="00184926" w:rsidP="007431B6">
            <w:pPr>
              <w:spacing w:line="276" w:lineRule="auto"/>
              <w:rPr>
                <w:lang w:eastAsia="en-US"/>
              </w:rPr>
            </w:pPr>
            <w:r w:rsidRPr="00AC23BE">
              <w:rPr>
                <w:lang w:eastAsia="en-US"/>
              </w:rPr>
              <w:t>в том числе:</w:t>
            </w:r>
          </w:p>
          <w:p w:rsidR="00184926" w:rsidRPr="00AC23BE" w:rsidRDefault="00184926" w:rsidP="007431B6">
            <w:pPr>
              <w:spacing w:line="276" w:lineRule="auto"/>
              <w:jc w:val="right"/>
              <w:rPr>
                <w:lang w:eastAsia="en-US"/>
              </w:rPr>
            </w:pPr>
            <w:r w:rsidRPr="00AC23BE">
              <w:rPr>
                <w:lang w:eastAsia="en-US"/>
              </w:rPr>
              <w:t>- РСС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43,2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51,4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57,6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112,1</w:t>
            </w:r>
          </w:p>
        </w:tc>
      </w:tr>
      <w:tr w:rsidR="00184926" w:rsidTr="00287E7B">
        <w:trPr>
          <w:trHeight w:val="369"/>
        </w:trPr>
        <w:tc>
          <w:tcPr>
            <w:tcW w:w="2943" w:type="dxa"/>
            <w:tcBorders>
              <w:top w:val="single" w:sz="4" w:space="0" w:color="auto"/>
              <w:left w:val="single" w:sz="4" w:space="0" w:color="auto"/>
              <w:bottom w:val="single" w:sz="4" w:space="0" w:color="auto"/>
              <w:right w:val="single" w:sz="4" w:space="0" w:color="auto"/>
            </w:tcBorders>
            <w:vAlign w:val="bottom"/>
            <w:hideMark/>
          </w:tcPr>
          <w:p w:rsidR="00184926" w:rsidRPr="00AC23BE" w:rsidRDefault="00184926" w:rsidP="007431B6">
            <w:pPr>
              <w:spacing w:line="276" w:lineRule="auto"/>
              <w:jc w:val="right"/>
              <w:rPr>
                <w:lang w:eastAsia="en-US"/>
              </w:rPr>
            </w:pPr>
            <w:r w:rsidRPr="00AC23BE">
              <w:rPr>
                <w:lang w:eastAsia="en-US"/>
              </w:rPr>
              <w:t xml:space="preserve">- рабочие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29,8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30,9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118,7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4926" w:rsidRPr="00AC23BE" w:rsidRDefault="00184926" w:rsidP="007431B6">
            <w:pPr>
              <w:spacing w:line="276" w:lineRule="auto"/>
              <w:jc w:val="center"/>
              <w:rPr>
                <w:lang w:eastAsia="en-US"/>
              </w:rPr>
            </w:pPr>
            <w:r w:rsidRPr="00AC23BE">
              <w:rPr>
                <w:lang w:eastAsia="en-US"/>
              </w:rPr>
              <w:t>103,7</w:t>
            </w:r>
          </w:p>
        </w:tc>
      </w:tr>
    </w:tbl>
    <w:p w:rsidR="00346D20" w:rsidRDefault="00346D20" w:rsidP="00346D20">
      <w:pPr>
        <w:shd w:val="clear" w:color="auto" w:fill="FFFFFF"/>
        <w:autoSpaceDE w:val="0"/>
        <w:autoSpaceDN w:val="0"/>
        <w:adjustRightInd w:val="0"/>
        <w:spacing w:line="360" w:lineRule="auto"/>
        <w:ind w:firstLine="709"/>
        <w:jc w:val="both"/>
        <w:rPr>
          <w:sz w:val="28"/>
          <w:szCs w:val="28"/>
        </w:rPr>
      </w:pPr>
    </w:p>
    <w:p w:rsidR="00377416" w:rsidRDefault="00346D20" w:rsidP="00346D20">
      <w:pPr>
        <w:spacing w:line="360" w:lineRule="auto"/>
        <w:ind w:firstLine="709"/>
        <w:jc w:val="both"/>
        <w:rPr>
          <w:sz w:val="28"/>
          <w:szCs w:val="28"/>
        </w:rPr>
      </w:pPr>
      <w:r w:rsidRPr="006A30C9">
        <w:rPr>
          <w:sz w:val="28"/>
          <w:szCs w:val="28"/>
        </w:rPr>
        <w:t xml:space="preserve">По данным таблицы можно сказать, что выручка от реализации продукции за три года увеличилась на 54,4%. Рентабельность в </w:t>
      </w:r>
      <w:r w:rsidR="00287E7B">
        <w:rPr>
          <w:sz w:val="28"/>
          <w:szCs w:val="28"/>
        </w:rPr>
        <w:t>2020</w:t>
      </w:r>
      <w:r w:rsidRPr="006A30C9">
        <w:rPr>
          <w:sz w:val="28"/>
          <w:szCs w:val="28"/>
        </w:rPr>
        <w:t xml:space="preserve"> году увеличилась на 38,1% по сравнению с </w:t>
      </w:r>
      <w:r w:rsidR="00287E7B">
        <w:rPr>
          <w:sz w:val="28"/>
          <w:szCs w:val="28"/>
        </w:rPr>
        <w:t>2019</w:t>
      </w:r>
      <w:r w:rsidRPr="006A30C9">
        <w:rPr>
          <w:sz w:val="28"/>
          <w:szCs w:val="28"/>
        </w:rPr>
        <w:t xml:space="preserve"> годом и на 3,4% в </w:t>
      </w:r>
      <w:r w:rsidR="00287E7B">
        <w:rPr>
          <w:sz w:val="28"/>
          <w:szCs w:val="28"/>
        </w:rPr>
        <w:t>2021</w:t>
      </w:r>
      <w:r w:rsidRPr="006A30C9">
        <w:rPr>
          <w:sz w:val="28"/>
          <w:szCs w:val="28"/>
        </w:rPr>
        <w:t xml:space="preserve"> году.  </w:t>
      </w:r>
      <w:proofErr w:type="gramStart"/>
      <w:r w:rsidRPr="006A30C9">
        <w:rPr>
          <w:sz w:val="28"/>
          <w:szCs w:val="28"/>
        </w:rPr>
        <w:t xml:space="preserve">Фонд </w:t>
      </w:r>
      <w:r w:rsidRPr="00312A6E">
        <w:rPr>
          <w:sz w:val="28"/>
          <w:szCs w:val="28"/>
        </w:rPr>
        <w:t xml:space="preserve">заработной платы в </w:t>
      </w:r>
      <w:r w:rsidR="00287E7B">
        <w:rPr>
          <w:sz w:val="28"/>
          <w:szCs w:val="28"/>
        </w:rPr>
        <w:t>2020</w:t>
      </w:r>
      <w:r w:rsidRPr="00312A6E">
        <w:rPr>
          <w:sz w:val="28"/>
          <w:szCs w:val="28"/>
        </w:rPr>
        <w:t xml:space="preserve"> году увеличился на 28,4% в связи с ростом численности,  средней заработной платы у рабочих на 18,7% и РСС на 19,0% и увеличением объема выпускаемой продукции</w:t>
      </w:r>
      <w:r w:rsidR="00312A6E" w:rsidRPr="00312A6E">
        <w:rPr>
          <w:sz w:val="28"/>
          <w:szCs w:val="28"/>
        </w:rPr>
        <w:t xml:space="preserve"> (глинозёма)</w:t>
      </w:r>
      <w:r w:rsidRPr="00312A6E">
        <w:rPr>
          <w:sz w:val="28"/>
          <w:szCs w:val="28"/>
        </w:rPr>
        <w:t xml:space="preserve"> на 10,4%. Год </w:t>
      </w:r>
      <w:r w:rsidR="00287E7B">
        <w:rPr>
          <w:sz w:val="28"/>
          <w:szCs w:val="28"/>
        </w:rPr>
        <w:t>2021</w:t>
      </w:r>
      <w:r w:rsidRPr="00312A6E">
        <w:rPr>
          <w:sz w:val="28"/>
          <w:szCs w:val="28"/>
        </w:rPr>
        <w:t xml:space="preserve"> более устойчивый по сравнению с </w:t>
      </w:r>
      <w:r w:rsidR="00287E7B">
        <w:rPr>
          <w:sz w:val="28"/>
          <w:szCs w:val="28"/>
        </w:rPr>
        <w:t>2020</w:t>
      </w:r>
      <w:r w:rsidRPr="00312A6E">
        <w:rPr>
          <w:sz w:val="28"/>
          <w:szCs w:val="28"/>
        </w:rPr>
        <w:t>, фонд заработной платы также</w:t>
      </w:r>
      <w:r w:rsidRPr="006A30C9">
        <w:rPr>
          <w:sz w:val="28"/>
          <w:szCs w:val="28"/>
        </w:rPr>
        <w:t xml:space="preserve"> увеличился  на 10,3%, средняя заработная плата у рабочих возросла  на 3,7%, у РСС на 12,1</w:t>
      </w:r>
      <w:proofErr w:type="gramEnd"/>
      <w:r w:rsidRPr="006A30C9">
        <w:rPr>
          <w:sz w:val="28"/>
          <w:szCs w:val="28"/>
        </w:rPr>
        <w:t xml:space="preserve">%. </w:t>
      </w:r>
    </w:p>
    <w:p w:rsidR="00346D20" w:rsidRPr="00601EA7" w:rsidRDefault="00346D20" w:rsidP="00346D20">
      <w:pPr>
        <w:spacing w:line="360" w:lineRule="auto"/>
        <w:ind w:firstLine="709"/>
        <w:jc w:val="both"/>
        <w:rPr>
          <w:sz w:val="28"/>
          <w:szCs w:val="28"/>
        </w:rPr>
      </w:pPr>
      <w:r w:rsidRPr="00601EA7">
        <w:rPr>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w:t>
      </w:r>
    </w:p>
    <w:p w:rsidR="00346D20" w:rsidRPr="00601EA7" w:rsidRDefault="00346D20" w:rsidP="00346D20">
      <w:pPr>
        <w:spacing w:line="360" w:lineRule="auto"/>
        <w:ind w:firstLine="709"/>
        <w:jc w:val="both"/>
        <w:rPr>
          <w:sz w:val="28"/>
          <w:szCs w:val="28"/>
        </w:rPr>
      </w:pPr>
      <w:r w:rsidRPr="00601EA7">
        <w:rPr>
          <w:sz w:val="28"/>
          <w:szCs w:val="28"/>
        </w:rPr>
        <w:t>Достаточная обеспеченность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качество и своевременность выполнения  задач.</w:t>
      </w:r>
    </w:p>
    <w:p w:rsidR="00346D20" w:rsidRDefault="00346D20" w:rsidP="00287E7B">
      <w:pPr>
        <w:spacing w:line="360" w:lineRule="auto"/>
        <w:ind w:firstLine="709"/>
        <w:jc w:val="both"/>
      </w:pPr>
      <w:r w:rsidRPr="00601EA7">
        <w:rPr>
          <w:sz w:val="28"/>
          <w:szCs w:val="28"/>
        </w:rPr>
        <w:t xml:space="preserve">Проведем анализ обеспеченности трудовыми ресурсами на  </w:t>
      </w:r>
      <w:r w:rsidR="0039743F">
        <w:rPr>
          <w:sz w:val="28"/>
          <w:szCs w:val="28"/>
        </w:rPr>
        <w:t>АО СУБР</w:t>
      </w:r>
      <w:r w:rsidRPr="00601EA7">
        <w:rPr>
          <w:sz w:val="28"/>
          <w:szCs w:val="28"/>
        </w:rPr>
        <w:t xml:space="preserve">, данные сведем в таблицу </w:t>
      </w:r>
      <w:r w:rsidR="00184926">
        <w:rPr>
          <w:sz w:val="28"/>
          <w:szCs w:val="28"/>
        </w:rPr>
        <w:t>3</w:t>
      </w:r>
      <w:r>
        <w:t>.</w:t>
      </w:r>
    </w:p>
    <w:p w:rsidR="00346D20" w:rsidRDefault="00346D20" w:rsidP="00287E7B">
      <w:pPr>
        <w:spacing w:line="360" w:lineRule="auto"/>
        <w:jc w:val="both"/>
      </w:pPr>
    </w:p>
    <w:p w:rsidR="00EA0723" w:rsidRDefault="00EA0723" w:rsidP="00287E7B">
      <w:pPr>
        <w:spacing w:line="360" w:lineRule="auto"/>
        <w:jc w:val="both"/>
      </w:pPr>
    </w:p>
    <w:p w:rsidR="00EA0723" w:rsidRDefault="00EA0723" w:rsidP="00287E7B">
      <w:pPr>
        <w:spacing w:line="360" w:lineRule="auto"/>
        <w:jc w:val="both"/>
      </w:pPr>
    </w:p>
    <w:p w:rsidR="00346D20" w:rsidRPr="00B52158" w:rsidRDefault="00346D20" w:rsidP="00287E7B">
      <w:pPr>
        <w:pStyle w:val="a3"/>
        <w:spacing w:before="0" w:beforeAutospacing="0" w:after="0" w:afterAutospacing="0" w:line="360" w:lineRule="auto"/>
        <w:rPr>
          <w:sz w:val="28"/>
          <w:szCs w:val="28"/>
        </w:rPr>
      </w:pPr>
      <w:r w:rsidRPr="00B52158">
        <w:rPr>
          <w:sz w:val="28"/>
          <w:szCs w:val="28"/>
        </w:rPr>
        <w:lastRenderedPageBreak/>
        <w:t xml:space="preserve">Таблица </w:t>
      </w:r>
      <w:r w:rsidR="00184926">
        <w:rPr>
          <w:sz w:val="28"/>
          <w:szCs w:val="28"/>
        </w:rPr>
        <w:t>3</w:t>
      </w:r>
      <w:r w:rsidRPr="00B52158">
        <w:rPr>
          <w:sz w:val="28"/>
          <w:szCs w:val="28"/>
        </w:rPr>
        <w:t xml:space="preserve"> - Анализ обеспеченности предприятия трудовыми ресурсами, чел.</w:t>
      </w:r>
      <w:r w:rsidRPr="00B52158">
        <w:rPr>
          <w:rStyle w:val="a9"/>
          <w:bCs/>
          <w:sz w:val="28"/>
          <w:szCs w:val="28"/>
        </w:rPr>
        <w:footnoteReference w:id="5"/>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90"/>
        <w:gridCol w:w="830"/>
        <w:gridCol w:w="901"/>
        <w:gridCol w:w="901"/>
        <w:gridCol w:w="901"/>
        <w:gridCol w:w="721"/>
        <w:gridCol w:w="901"/>
        <w:gridCol w:w="901"/>
        <w:gridCol w:w="890"/>
      </w:tblGrid>
      <w:tr w:rsidR="00346D20" w:rsidTr="00ED0123">
        <w:trPr>
          <w:trHeight w:val="603"/>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Категории работников</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346D20" w:rsidRPr="00FD5CAA" w:rsidRDefault="00287E7B" w:rsidP="00ED0123">
            <w:pPr>
              <w:autoSpaceDE w:val="0"/>
              <w:autoSpaceDN w:val="0"/>
              <w:adjustRightInd w:val="0"/>
              <w:jc w:val="center"/>
              <w:rPr>
                <w:lang w:eastAsia="en-US"/>
              </w:rPr>
            </w:pPr>
            <w:r>
              <w:rPr>
                <w:lang w:eastAsia="en-US"/>
              </w:rPr>
              <w:t>2019</w:t>
            </w:r>
          </w:p>
        </w:tc>
        <w:tc>
          <w:tcPr>
            <w:tcW w:w="1802" w:type="dxa"/>
            <w:gridSpan w:val="2"/>
            <w:tcBorders>
              <w:top w:val="single" w:sz="4" w:space="0" w:color="auto"/>
              <w:left w:val="single" w:sz="4" w:space="0" w:color="auto"/>
              <w:bottom w:val="single" w:sz="4" w:space="0" w:color="auto"/>
              <w:right w:val="single" w:sz="4" w:space="0" w:color="auto"/>
            </w:tcBorders>
            <w:vAlign w:val="center"/>
            <w:hideMark/>
          </w:tcPr>
          <w:p w:rsidR="00346D20" w:rsidRPr="00FD5CAA" w:rsidRDefault="00287E7B" w:rsidP="00ED0123">
            <w:pPr>
              <w:autoSpaceDE w:val="0"/>
              <w:autoSpaceDN w:val="0"/>
              <w:adjustRightInd w:val="0"/>
              <w:jc w:val="center"/>
              <w:rPr>
                <w:lang w:eastAsia="en-US"/>
              </w:rPr>
            </w:pPr>
            <w:r>
              <w:rPr>
                <w:lang w:eastAsia="en-US"/>
              </w:rPr>
              <w:t>2020</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346D20" w:rsidRPr="00FD5CAA" w:rsidRDefault="00287E7B" w:rsidP="00ED0123">
            <w:pPr>
              <w:autoSpaceDE w:val="0"/>
              <w:autoSpaceDN w:val="0"/>
              <w:adjustRightInd w:val="0"/>
              <w:jc w:val="center"/>
              <w:rPr>
                <w:lang w:eastAsia="en-US"/>
              </w:rPr>
            </w:pPr>
            <w:r>
              <w:rPr>
                <w:lang w:eastAsia="en-US"/>
              </w:rPr>
              <w:t>2021</w:t>
            </w: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ED0123">
            <w:pPr>
              <w:pStyle w:val="a3"/>
              <w:jc w:val="center"/>
              <w:rPr>
                <w:lang w:eastAsia="en-US"/>
              </w:rPr>
            </w:pPr>
            <w:r w:rsidRPr="00FD5CAA">
              <w:rPr>
                <w:lang w:eastAsia="en-US"/>
              </w:rPr>
              <w:t>Процент обеспечения, %</w:t>
            </w:r>
          </w:p>
        </w:tc>
      </w:tr>
      <w:tr w:rsidR="00346D20" w:rsidTr="00ED0123">
        <w:trPr>
          <w:trHeight w:val="762"/>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rPr>
                <w:lang w:eastAsia="en-US"/>
              </w:rPr>
            </w:pP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план</w:t>
            </w:r>
          </w:p>
        </w:tc>
        <w:tc>
          <w:tcPr>
            <w:tcW w:w="83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факт</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план</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факт</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план</w:t>
            </w:r>
          </w:p>
        </w:tc>
        <w:tc>
          <w:tcPr>
            <w:tcW w:w="72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факт</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287E7B" w:rsidP="007431B6">
            <w:pPr>
              <w:pStyle w:val="a3"/>
              <w:rPr>
                <w:lang w:eastAsia="en-US"/>
              </w:rPr>
            </w:pPr>
            <w:r>
              <w:rPr>
                <w:lang w:eastAsia="en-US"/>
              </w:rPr>
              <w:t>2019</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287E7B" w:rsidP="007431B6">
            <w:pPr>
              <w:pStyle w:val="a3"/>
              <w:rPr>
                <w:lang w:eastAsia="en-US"/>
              </w:rPr>
            </w:pPr>
            <w:r>
              <w:rPr>
                <w:lang w:eastAsia="en-US"/>
              </w:rPr>
              <w:t>2020</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287E7B" w:rsidP="007431B6">
            <w:pPr>
              <w:pStyle w:val="a3"/>
              <w:rPr>
                <w:lang w:eastAsia="en-US"/>
              </w:rPr>
            </w:pPr>
            <w:r>
              <w:rPr>
                <w:lang w:eastAsia="en-US"/>
              </w:rPr>
              <w:t>2021</w:t>
            </w:r>
          </w:p>
        </w:tc>
      </w:tr>
      <w:tr w:rsidR="00346D20" w:rsidTr="00ED0123">
        <w:tc>
          <w:tcPr>
            <w:tcW w:w="162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rPr>
                <w:lang w:eastAsia="en-US"/>
              </w:rPr>
            </w:pPr>
            <w:r w:rsidRPr="00FD5CAA">
              <w:rPr>
                <w:lang w:eastAsia="en-US"/>
              </w:rPr>
              <w:t>Среднесписочная численность производственного персонала, чел.</w:t>
            </w: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1139</w:t>
            </w:r>
          </w:p>
        </w:tc>
        <w:tc>
          <w:tcPr>
            <w:tcW w:w="83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1012</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1139</w:t>
            </w:r>
          </w:p>
        </w:tc>
        <w:tc>
          <w:tcPr>
            <w:tcW w:w="90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1100</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1232</w:t>
            </w:r>
          </w:p>
        </w:tc>
        <w:tc>
          <w:tcPr>
            <w:tcW w:w="72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1160</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88,8</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96,6</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94,2</w:t>
            </w:r>
          </w:p>
        </w:tc>
      </w:tr>
      <w:tr w:rsidR="00346D20" w:rsidTr="00ED0123">
        <w:trPr>
          <w:trHeight w:val="795"/>
        </w:trPr>
        <w:tc>
          <w:tcPr>
            <w:tcW w:w="162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rPr>
                <w:lang w:eastAsia="en-US"/>
              </w:rPr>
            </w:pPr>
            <w:r w:rsidRPr="00FD5CAA">
              <w:rPr>
                <w:lang w:eastAsia="en-US"/>
              </w:rPr>
              <w:t>В том числе рабочие, чел.</w:t>
            </w: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896</w:t>
            </w:r>
          </w:p>
        </w:tc>
        <w:tc>
          <w:tcPr>
            <w:tcW w:w="83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814</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896</w:t>
            </w:r>
          </w:p>
        </w:tc>
        <w:tc>
          <w:tcPr>
            <w:tcW w:w="90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896</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989</w:t>
            </w:r>
          </w:p>
        </w:tc>
        <w:tc>
          <w:tcPr>
            <w:tcW w:w="72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966</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90,8</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100</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97,7</w:t>
            </w:r>
          </w:p>
        </w:tc>
      </w:tr>
      <w:tr w:rsidR="00346D20" w:rsidTr="00ED0123">
        <w:trPr>
          <w:trHeight w:val="681"/>
        </w:trPr>
        <w:tc>
          <w:tcPr>
            <w:tcW w:w="162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rPr>
                <w:lang w:eastAsia="en-US"/>
              </w:rPr>
            </w:pPr>
            <w:r w:rsidRPr="00FD5CAA">
              <w:rPr>
                <w:lang w:eastAsia="en-US"/>
              </w:rPr>
              <w:t>РСС, чел. из них:</w:t>
            </w: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243</w:t>
            </w:r>
          </w:p>
        </w:tc>
        <w:tc>
          <w:tcPr>
            <w:tcW w:w="83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198</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243</w:t>
            </w:r>
          </w:p>
        </w:tc>
        <w:tc>
          <w:tcPr>
            <w:tcW w:w="90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204</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243</w:t>
            </w:r>
          </w:p>
        </w:tc>
        <w:tc>
          <w:tcPr>
            <w:tcW w:w="72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194</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81,5</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84,0</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pStyle w:val="a3"/>
              <w:rPr>
                <w:lang w:eastAsia="en-US"/>
              </w:rPr>
            </w:pPr>
            <w:r w:rsidRPr="00FD5CAA">
              <w:rPr>
                <w:lang w:eastAsia="en-US"/>
              </w:rPr>
              <w:t>79,8</w:t>
            </w:r>
          </w:p>
        </w:tc>
      </w:tr>
      <w:tr w:rsidR="00346D20" w:rsidTr="00ED0123">
        <w:trPr>
          <w:trHeight w:val="723"/>
        </w:trPr>
        <w:tc>
          <w:tcPr>
            <w:tcW w:w="162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rPr>
                <w:lang w:eastAsia="en-US"/>
              </w:rPr>
            </w:pPr>
            <w:r w:rsidRPr="00FD5CAA">
              <w:rPr>
                <w:lang w:eastAsia="en-US"/>
              </w:rPr>
              <w:t>Руководители, чел.</w:t>
            </w: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84</w:t>
            </w:r>
          </w:p>
        </w:tc>
        <w:tc>
          <w:tcPr>
            <w:tcW w:w="83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74</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84</w:t>
            </w:r>
          </w:p>
        </w:tc>
        <w:tc>
          <w:tcPr>
            <w:tcW w:w="90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68</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84</w:t>
            </w:r>
          </w:p>
        </w:tc>
        <w:tc>
          <w:tcPr>
            <w:tcW w:w="72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52</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88,1</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81,0</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61,9</w:t>
            </w:r>
          </w:p>
        </w:tc>
      </w:tr>
      <w:tr w:rsidR="00346D20" w:rsidTr="00ED0123">
        <w:trPr>
          <w:trHeight w:val="751"/>
        </w:trPr>
        <w:tc>
          <w:tcPr>
            <w:tcW w:w="162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rPr>
                <w:lang w:eastAsia="en-US"/>
              </w:rPr>
            </w:pPr>
            <w:r w:rsidRPr="00FD5CAA">
              <w:rPr>
                <w:lang w:eastAsia="en-US"/>
              </w:rPr>
              <w:t>Специалисты, чел.</w:t>
            </w: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142</w:t>
            </w:r>
          </w:p>
        </w:tc>
        <w:tc>
          <w:tcPr>
            <w:tcW w:w="83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118</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142</w:t>
            </w:r>
          </w:p>
        </w:tc>
        <w:tc>
          <w:tcPr>
            <w:tcW w:w="90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128</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142</w:t>
            </w:r>
          </w:p>
        </w:tc>
        <w:tc>
          <w:tcPr>
            <w:tcW w:w="721"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jc w:val="center"/>
              <w:rPr>
                <w:lang w:eastAsia="en-US"/>
              </w:rPr>
            </w:pPr>
          </w:p>
          <w:p w:rsidR="00346D20" w:rsidRPr="00FD5CAA" w:rsidRDefault="00346D20" w:rsidP="007431B6">
            <w:pPr>
              <w:jc w:val="center"/>
              <w:rPr>
                <w:lang w:eastAsia="en-US"/>
              </w:rPr>
            </w:pPr>
            <w:r w:rsidRPr="00FD5CAA">
              <w:rPr>
                <w:lang w:eastAsia="en-US"/>
              </w:rPr>
              <w:t>132</w:t>
            </w:r>
          </w:p>
          <w:p w:rsidR="00346D20" w:rsidRPr="00FD5CAA" w:rsidRDefault="00346D20" w:rsidP="007431B6">
            <w:pPr>
              <w:autoSpaceDE w:val="0"/>
              <w:autoSpaceDN w:val="0"/>
              <w:adjustRightInd w:val="0"/>
              <w:jc w:val="center"/>
              <w:rPr>
                <w:lang w:eastAsia="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83,1</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90,1</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jc w:val="center"/>
              <w:rPr>
                <w:lang w:eastAsia="en-US"/>
              </w:rPr>
            </w:pPr>
            <w:r w:rsidRPr="00FD5CAA">
              <w:rPr>
                <w:lang w:eastAsia="en-US"/>
              </w:rPr>
              <w:t>93,0</w:t>
            </w:r>
          </w:p>
        </w:tc>
      </w:tr>
      <w:tr w:rsidR="00346D20" w:rsidTr="00ED0123">
        <w:tc>
          <w:tcPr>
            <w:tcW w:w="1620" w:type="dxa"/>
            <w:tcBorders>
              <w:top w:val="single" w:sz="4" w:space="0" w:color="auto"/>
              <w:left w:val="single" w:sz="4" w:space="0" w:color="auto"/>
              <w:bottom w:val="single" w:sz="4" w:space="0" w:color="auto"/>
              <w:right w:val="single" w:sz="4" w:space="0" w:color="auto"/>
            </w:tcBorders>
            <w:vAlign w:val="center"/>
          </w:tcPr>
          <w:p w:rsidR="00346D20" w:rsidRPr="00FD5CAA" w:rsidRDefault="00346D20" w:rsidP="007431B6">
            <w:pPr>
              <w:autoSpaceDE w:val="0"/>
              <w:autoSpaceDN w:val="0"/>
              <w:adjustRightInd w:val="0"/>
              <w:spacing w:line="276" w:lineRule="auto"/>
              <w:jc w:val="center"/>
              <w:rPr>
                <w:lang w:eastAsia="en-US"/>
              </w:rPr>
            </w:pPr>
            <w:r w:rsidRPr="00FD5CAA">
              <w:rPr>
                <w:lang w:eastAsia="en-US"/>
              </w:rPr>
              <w:t>Служащие, чел.</w:t>
            </w:r>
          </w:p>
        </w:tc>
        <w:tc>
          <w:tcPr>
            <w:tcW w:w="7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17</w:t>
            </w:r>
          </w:p>
        </w:tc>
        <w:tc>
          <w:tcPr>
            <w:tcW w:w="83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17</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8</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17</w:t>
            </w:r>
          </w:p>
        </w:tc>
        <w:tc>
          <w:tcPr>
            <w:tcW w:w="72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10</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35,3</w:t>
            </w:r>
          </w:p>
        </w:tc>
        <w:tc>
          <w:tcPr>
            <w:tcW w:w="901"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47,1</w:t>
            </w:r>
          </w:p>
        </w:tc>
        <w:tc>
          <w:tcPr>
            <w:tcW w:w="890" w:type="dxa"/>
            <w:tcBorders>
              <w:top w:val="single" w:sz="4" w:space="0" w:color="auto"/>
              <w:left w:val="single" w:sz="4" w:space="0" w:color="auto"/>
              <w:bottom w:val="single" w:sz="4" w:space="0" w:color="auto"/>
              <w:right w:val="single" w:sz="4" w:space="0" w:color="auto"/>
            </w:tcBorders>
            <w:vAlign w:val="center"/>
            <w:hideMark/>
          </w:tcPr>
          <w:p w:rsidR="00346D20" w:rsidRPr="00FD5CAA" w:rsidRDefault="00346D20" w:rsidP="007431B6">
            <w:pPr>
              <w:autoSpaceDE w:val="0"/>
              <w:autoSpaceDN w:val="0"/>
              <w:adjustRightInd w:val="0"/>
              <w:spacing w:line="276" w:lineRule="auto"/>
              <w:jc w:val="center"/>
              <w:rPr>
                <w:lang w:eastAsia="en-US"/>
              </w:rPr>
            </w:pPr>
            <w:r w:rsidRPr="00FD5CAA">
              <w:rPr>
                <w:lang w:eastAsia="en-US"/>
              </w:rPr>
              <w:t>58,8</w:t>
            </w:r>
          </w:p>
        </w:tc>
      </w:tr>
    </w:tbl>
    <w:p w:rsidR="00346D20" w:rsidRDefault="00346D20" w:rsidP="00346D20">
      <w:pPr>
        <w:rPr>
          <w:sz w:val="28"/>
          <w:szCs w:val="28"/>
        </w:rPr>
      </w:pPr>
    </w:p>
    <w:p w:rsidR="00346D20" w:rsidRPr="00312A6E" w:rsidRDefault="00346D20" w:rsidP="00346D20">
      <w:pPr>
        <w:spacing w:line="360" w:lineRule="auto"/>
        <w:ind w:firstLine="709"/>
        <w:jc w:val="both"/>
        <w:rPr>
          <w:sz w:val="28"/>
          <w:szCs w:val="28"/>
        </w:rPr>
      </w:pPr>
      <w:proofErr w:type="gramStart"/>
      <w:r w:rsidRPr="00FB1EFA">
        <w:rPr>
          <w:sz w:val="28"/>
          <w:szCs w:val="28"/>
        </w:rPr>
        <w:t xml:space="preserve">Из таблицы </w:t>
      </w:r>
      <w:r w:rsidR="00184926">
        <w:rPr>
          <w:sz w:val="28"/>
          <w:szCs w:val="28"/>
        </w:rPr>
        <w:t>3</w:t>
      </w:r>
      <w:r w:rsidRPr="00FB1EFA">
        <w:rPr>
          <w:sz w:val="28"/>
          <w:szCs w:val="28"/>
        </w:rPr>
        <w:t xml:space="preserve"> можно увидеть, что предприятие наиболее укомплектовано трудовыми ресурсами было в </w:t>
      </w:r>
      <w:r w:rsidR="00287E7B">
        <w:rPr>
          <w:sz w:val="28"/>
          <w:szCs w:val="28"/>
        </w:rPr>
        <w:t>2020</w:t>
      </w:r>
      <w:r w:rsidRPr="00FB1EFA">
        <w:rPr>
          <w:sz w:val="28"/>
          <w:szCs w:val="28"/>
        </w:rPr>
        <w:t xml:space="preserve"> году - составляет 96,6%, при этом укомплектованность рабочими 100%. В </w:t>
      </w:r>
      <w:r w:rsidR="00287E7B">
        <w:rPr>
          <w:sz w:val="28"/>
          <w:szCs w:val="28"/>
        </w:rPr>
        <w:t>2021</w:t>
      </w:r>
      <w:r w:rsidRPr="00FB1EFA">
        <w:rPr>
          <w:sz w:val="28"/>
          <w:szCs w:val="28"/>
        </w:rPr>
        <w:t xml:space="preserve"> году процент обеспеченности снизился на 2,4% по сравнению с </w:t>
      </w:r>
      <w:r w:rsidR="00287E7B">
        <w:rPr>
          <w:sz w:val="28"/>
          <w:szCs w:val="28"/>
        </w:rPr>
        <w:t>2020</w:t>
      </w:r>
      <w:r w:rsidRPr="00FB1EFA">
        <w:rPr>
          <w:sz w:val="28"/>
          <w:szCs w:val="28"/>
        </w:rPr>
        <w:t xml:space="preserve"> годом за счет снижения численности руководителей на 19,1%, обеспеченности рабочими до полного укомплектования не хватило 2,3% и составило 97,7%. Наблюдается рост категории специалистов на 7% и</w:t>
      </w:r>
      <w:proofErr w:type="gramEnd"/>
      <w:r w:rsidRPr="00FB1EFA">
        <w:rPr>
          <w:sz w:val="28"/>
          <w:szCs w:val="28"/>
        </w:rPr>
        <w:t xml:space="preserve"> служащих на 11,8% в </w:t>
      </w:r>
      <w:r w:rsidR="00287E7B">
        <w:rPr>
          <w:sz w:val="28"/>
          <w:szCs w:val="28"/>
        </w:rPr>
        <w:t>2020</w:t>
      </w:r>
      <w:r w:rsidRPr="00FB1EFA">
        <w:rPr>
          <w:sz w:val="28"/>
          <w:szCs w:val="28"/>
        </w:rPr>
        <w:t xml:space="preserve"> году. В </w:t>
      </w:r>
      <w:r w:rsidR="00287E7B">
        <w:rPr>
          <w:sz w:val="28"/>
          <w:szCs w:val="28"/>
        </w:rPr>
        <w:t>2021</w:t>
      </w:r>
      <w:r w:rsidRPr="00312A6E">
        <w:rPr>
          <w:sz w:val="28"/>
          <w:szCs w:val="28"/>
        </w:rPr>
        <w:t xml:space="preserve"> году специалистов на 2,9%, служащих на 11,7% по сравнению с </w:t>
      </w:r>
      <w:r w:rsidR="00287E7B">
        <w:rPr>
          <w:sz w:val="28"/>
          <w:szCs w:val="28"/>
        </w:rPr>
        <w:t>2020</w:t>
      </w:r>
      <w:r w:rsidRPr="00312A6E">
        <w:rPr>
          <w:sz w:val="28"/>
          <w:szCs w:val="28"/>
        </w:rPr>
        <w:t xml:space="preserve"> годом, что оправдано ростом объемов выпуска продукции</w:t>
      </w:r>
      <w:r w:rsidR="00312A6E" w:rsidRPr="00312A6E">
        <w:rPr>
          <w:sz w:val="28"/>
          <w:szCs w:val="28"/>
        </w:rPr>
        <w:t xml:space="preserve"> (глинозёма)</w:t>
      </w:r>
      <w:r w:rsidRPr="00312A6E">
        <w:rPr>
          <w:sz w:val="28"/>
          <w:szCs w:val="28"/>
        </w:rPr>
        <w:t>, увеличением выручки от продаж.</w:t>
      </w:r>
    </w:p>
    <w:p w:rsidR="00ED0123" w:rsidRPr="00FB1EFA" w:rsidRDefault="00346D20" w:rsidP="00EA0723">
      <w:pPr>
        <w:spacing w:line="360" w:lineRule="auto"/>
        <w:ind w:firstLine="709"/>
        <w:jc w:val="both"/>
        <w:rPr>
          <w:sz w:val="28"/>
          <w:szCs w:val="28"/>
        </w:rPr>
      </w:pPr>
      <w:r w:rsidRPr="00312A6E">
        <w:rPr>
          <w:sz w:val="28"/>
          <w:szCs w:val="28"/>
        </w:rPr>
        <w:lastRenderedPageBreak/>
        <w:t>В анализе обеспеченности рабочей силой</w:t>
      </w:r>
      <w:r w:rsidRPr="00FB1EFA">
        <w:rPr>
          <w:sz w:val="28"/>
          <w:szCs w:val="28"/>
        </w:rPr>
        <w:t xml:space="preserve">  особое внимание уделяется изучению обеспеченности кадрами по профессиональному и квалификационному составу. К анализу привлечены данные оперативно-технического учета отдела кадров, отделов труда и зарплаты. Соответствие квалификации рабочих сложности выполняемых работ определяется на основе сопоставления показателей среднего разряда рабочих и среднего разряда работ. </w:t>
      </w:r>
    </w:p>
    <w:p w:rsidR="00346D20" w:rsidRDefault="00346D20" w:rsidP="00EA0723">
      <w:pPr>
        <w:spacing w:line="360" w:lineRule="auto"/>
        <w:ind w:firstLine="709"/>
        <w:jc w:val="both"/>
        <w:rPr>
          <w:sz w:val="28"/>
          <w:szCs w:val="28"/>
        </w:rPr>
      </w:pPr>
      <w:r w:rsidRPr="00FB1EFA">
        <w:rPr>
          <w:sz w:val="28"/>
          <w:szCs w:val="28"/>
        </w:rPr>
        <w:t xml:space="preserve">Данные для определения квалификационного уровня </w:t>
      </w:r>
      <w:r w:rsidR="0039743F">
        <w:rPr>
          <w:sz w:val="28"/>
          <w:szCs w:val="28"/>
        </w:rPr>
        <w:t>АО СУБР</w:t>
      </w:r>
      <w:r w:rsidRPr="00FB1EFA">
        <w:rPr>
          <w:sz w:val="28"/>
          <w:szCs w:val="28"/>
        </w:rPr>
        <w:t xml:space="preserve"> сведены в таблице </w:t>
      </w:r>
      <w:r w:rsidR="00184926">
        <w:rPr>
          <w:sz w:val="28"/>
          <w:szCs w:val="28"/>
        </w:rPr>
        <w:t>4</w:t>
      </w:r>
      <w:r w:rsidRPr="00FB1EFA">
        <w:rPr>
          <w:sz w:val="28"/>
          <w:szCs w:val="28"/>
        </w:rPr>
        <w:t>.</w:t>
      </w:r>
    </w:p>
    <w:p w:rsidR="00ED0123" w:rsidRPr="00FB1EFA" w:rsidRDefault="00ED0123" w:rsidP="00EA0723">
      <w:pPr>
        <w:spacing w:line="360" w:lineRule="auto"/>
        <w:ind w:firstLine="709"/>
        <w:jc w:val="both"/>
        <w:rPr>
          <w:sz w:val="28"/>
          <w:szCs w:val="28"/>
        </w:rPr>
      </w:pPr>
    </w:p>
    <w:p w:rsidR="00346D20" w:rsidRPr="00FB1EFA" w:rsidRDefault="00346D20" w:rsidP="00EA0723">
      <w:pPr>
        <w:pStyle w:val="a3"/>
        <w:spacing w:before="0" w:beforeAutospacing="0" w:after="0" w:afterAutospacing="0" w:line="360" w:lineRule="auto"/>
      </w:pPr>
      <w:r w:rsidRPr="00B52158">
        <w:rPr>
          <w:sz w:val="28"/>
          <w:szCs w:val="28"/>
        </w:rPr>
        <w:t xml:space="preserve">Таблица </w:t>
      </w:r>
      <w:r w:rsidR="00184926">
        <w:rPr>
          <w:sz w:val="28"/>
          <w:szCs w:val="28"/>
        </w:rPr>
        <w:t>4</w:t>
      </w:r>
      <w:r w:rsidR="00EA0723">
        <w:rPr>
          <w:sz w:val="28"/>
          <w:szCs w:val="28"/>
        </w:rPr>
        <w:t xml:space="preserve"> –</w:t>
      </w:r>
      <w:r w:rsidRPr="00B52158">
        <w:rPr>
          <w:sz w:val="28"/>
          <w:szCs w:val="28"/>
        </w:rPr>
        <w:t xml:space="preserve"> Анализ состава рабочих по уровню квалификации</w:t>
      </w:r>
      <w:r w:rsidRPr="00FB1EFA">
        <w:rPr>
          <w:rStyle w:val="a9"/>
          <w:bCs/>
        </w:rPr>
        <w:footnoteReference w:id="6"/>
      </w:r>
    </w:p>
    <w:tbl>
      <w:tblPr>
        <w:tblW w:w="10545" w:type="dxa"/>
        <w:tblInd w:w="98" w:type="dxa"/>
        <w:tblLayout w:type="fixed"/>
        <w:tblLook w:val="04A0" w:firstRow="1" w:lastRow="0" w:firstColumn="1" w:lastColumn="0" w:noHBand="0" w:noVBand="1"/>
      </w:tblPr>
      <w:tblGrid>
        <w:gridCol w:w="1812"/>
        <w:gridCol w:w="1441"/>
        <w:gridCol w:w="1260"/>
        <w:gridCol w:w="1078"/>
        <w:gridCol w:w="1080"/>
        <w:gridCol w:w="1277"/>
        <w:gridCol w:w="1418"/>
        <w:gridCol w:w="1179"/>
      </w:tblGrid>
      <w:tr w:rsidR="00346D20" w:rsidTr="00287E7B">
        <w:trPr>
          <w:gridAfter w:val="1"/>
          <w:wAfter w:w="1179" w:type="dxa"/>
          <w:trHeight w:val="411"/>
        </w:trPr>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Показатели</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Тарифная ставка, руб.</w:t>
            </w:r>
          </w:p>
        </w:tc>
        <w:tc>
          <w:tcPr>
            <w:tcW w:w="3418" w:type="dxa"/>
            <w:gridSpan w:val="3"/>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Численность на конец года, чел.</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Абсолютное отклонение, чел.</w:t>
            </w:r>
          </w:p>
        </w:tc>
      </w:tr>
      <w:tr w:rsidR="00346D20" w:rsidTr="00287E7B">
        <w:trPr>
          <w:gridAfter w:val="1"/>
          <w:wAfter w:w="1179" w:type="dxa"/>
          <w:trHeight w:val="411"/>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rPr>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rPr>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2019</w:t>
            </w:r>
            <w:r w:rsidR="00346D20">
              <w:rPr>
                <w:lang w:eastAsia="en-US"/>
              </w:rPr>
              <w:t xml:space="preserve"> г.</w:t>
            </w:r>
          </w:p>
        </w:tc>
        <w:tc>
          <w:tcPr>
            <w:tcW w:w="1078" w:type="dxa"/>
            <w:tcBorders>
              <w:top w:val="single" w:sz="4" w:space="0" w:color="auto"/>
              <w:left w:val="single" w:sz="4" w:space="0" w:color="auto"/>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2020</w:t>
            </w:r>
            <w:r w:rsidR="00346D20">
              <w:rPr>
                <w:lang w:eastAsia="en-US"/>
              </w:rPr>
              <w:t xml:space="preserve"> г.</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287E7B" w:rsidP="007431B6">
            <w:pPr>
              <w:spacing w:line="276" w:lineRule="auto"/>
              <w:rPr>
                <w:lang w:eastAsia="en-US"/>
              </w:rPr>
            </w:pPr>
            <w:r>
              <w:rPr>
                <w:lang w:eastAsia="en-US"/>
              </w:rPr>
              <w:t>2021</w:t>
            </w:r>
            <w:r w:rsidR="00346D20">
              <w:rPr>
                <w:lang w:eastAsia="en-US"/>
              </w:rPr>
              <w:t xml:space="preserve">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6D20" w:rsidRDefault="00287E7B" w:rsidP="00155B0B">
            <w:pPr>
              <w:spacing w:line="276" w:lineRule="auto"/>
              <w:jc w:val="center"/>
              <w:rPr>
                <w:lang w:eastAsia="en-US"/>
              </w:rPr>
            </w:pPr>
            <w:r>
              <w:rPr>
                <w:lang w:eastAsia="en-US"/>
              </w:rPr>
              <w:t>2020</w:t>
            </w:r>
            <w:r w:rsidR="00346D20">
              <w:rPr>
                <w:lang w:eastAsia="en-US"/>
              </w:rPr>
              <w:t xml:space="preserve"> г. от </w:t>
            </w:r>
            <w:r>
              <w:rPr>
                <w:lang w:eastAsia="en-US"/>
              </w:rPr>
              <w:t>2019</w:t>
            </w:r>
            <w:r w:rsidR="00346D20">
              <w:rPr>
                <w:lang w:eastAsia="en-US"/>
              </w:rPr>
              <w:t xml:space="preserve"> г.</w:t>
            </w:r>
          </w:p>
        </w:tc>
        <w:tc>
          <w:tcPr>
            <w:tcW w:w="1418" w:type="dxa"/>
            <w:tcBorders>
              <w:top w:val="single" w:sz="4" w:space="0" w:color="auto"/>
              <w:left w:val="single" w:sz="4" w:space="0" w:color="auto"/>
              <w:bottom w:val="single" w:sz="4" w:space="0" w:color="auto"/>
              <w:right w:val="single" w:sz="4" w:space="0" w:color="auto"/>
            </w:tcBorders>
            <w:hideMark/>
          </w:tcPr>
          <w:p w:rsidR="00155B0B" w:rsidRDefault="00287E7B" w:rsidP="00155B0B">
            <w:pPr>
              <w:spacing w:line="276" w:lineRule="auto"/>
              <w:jc w:val="center"/>
              <w:rPr>
                <w:lang w:eastAsia="en-US"/>
              </w:rPr>
            </w:pPr>
            <w:r>
              <w:rPr>
                <w:lang w:eastAsia="en-US"/>
              </w:rPr>
              <w:t>2021</w:t>
            </w:r>
            <w:r w:rsidR="00346D20">
              <w:rPr>
                <w:lang w:eastAsia="en-US"/>
              </w:rPr>
              <w:t xml:space="preserve"> г. от</w:t>
            </w:r>
          </w:p>
          <w:p w:rsidR="00346D20" w:rsidRDefault="00287E7B" w:rsidP="00155B0B">
            <w:pPr>
              <w:spacing w:line="276" w:lineRule="auto"/>
              <w:jc w:val="center"/>
              <w:rPr>
                <w:lang w:eastAsia="en-US"/>
              </w:rPr>
            </w:pPr>
            <w:r>
              <w:rPr>
                <w:lang w:eastAsia="en-US"/>
              </w:rPr>
              <w:t>2020</w:t>
            </w:r>
            <w:r w:rsidR="00346D20">
              <w:rPr>
                <w:lang w:eastAsia="en-US"/>
              </w:rPr>
              <w:t xml:space="preserve"> г.</w:t>
            </w:r>
          </w:p>
        </w:tc>
      </w:tr>
      <w:tr w:rsidR="00346D20" w:rsidTr="00287E7B">
        <w:trPr>
          <w:trHeight w:val="63"/>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val="en-US" w:eastAsia="en-US"/>
              </w:rPr>
              <w:t>I</w:t>
            </w:r>
            <w:r>
              <w:rPr>
                <w:lang w:eastAsia="en-US"/>
              </w:rPr>
              <w:t xml:space="preserve"> разряд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42,29</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color w:val="000000"/>
                <w:sz w:val="28"/>
                <w:szCs w:val="28"/>
                <w:lang w:eastAsia="en-US"/>
              </w:rPr>
            </w:pPr>
            <w:r>
              <w:rPr>
                <w:color w:val="000000"/>
                <w:lang w:eastAsia="en-US"/>
              </w:rPr>
              <w:t>-</w:t>
            </w:r>
          </w:p>
        </w:tc>
        <w:tc>
          <w:tcPr>
            <w:tcW w:w="1078"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color w:val="000000"/>
                <w:sz w:val="28"/>
                <w:szCs w:val="28"/>
                <w:lang w:eastAsia="en-US"/>
              </w:rPr>
            </w:pPr>
            <w:r>
              <w:rPr>
                <w:color w:val="000000"/>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color w:val="000000"/>
                <w:sz w:val="28"/>
                <w:szCs w:val="28"/>
                <w:lang w:eastAsia="en-US"/>
              </w:rPr>
            </w:pPr>
            <w:r>
              <w:rPr>
                <w:color w:val="000000"/>
                <w:lang w:eastAsia="en-US"/>
              </w:rPr>
              <w:t>-</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46D20" w:rsidRDefault="00346D20" w:rsidP="007431B6">
            <w:pPr>
              <w:spacing w:line="276" w:lineRule="auto"/>
              <w:jc w:val="center"/>
              <w:rPr>
                <w:color w:val="000000"/>
                <w:sz w:val="28"/>
                <w:szCs w:val="28"/>
                <w:lang w:eastAsia="en-US"/>
              </w:rPr>
            </w:pPr>
            <w:r>
              <w:rPr>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color w:val="000000"/>
                <w:sz w:val="28"/>
                <w:szCs w:val="28"/>
                <w:lang w:eastAsia="en-US"/>
              </w:rPr>
            </w:pPr>
            <w:r>
              <w:rPr>
                <w:color w:val="000000"/>
                <w:lang w:eastAsia="en-US"/>
              </w:rPr>
              <w:t>-</w:t>
            </w:r>
          </w:p>
        </w:tc>
        <w:tc>
          <w:tcPr>
            <w:tcW w:w="1179" w:type="dxa"/>
            <w:vAlign w:val="center"/>
          </w:tcPr>
          <w:p w:rsidR="00346D20" w:rsidRDefault="00346D20" w:rsidP="007431B6">
            <w:pPr>
              <w:spacing w:line="276" w:lineRule="auto"/>
              <w:jc w:val="center"/>
              <w:rPr>
                <w:color w:val="000000"/>
                <w:sz w:val="28"/>
                <w:szCs w:val="28"/>
                <w:lang w:eastAsia="en-US"/>
              </w:rPr>
            </w:pPr>
          </w:p>
        </w:tc>
      </w:tr>
      <w:tr w:rsidR="00346D20" w:rsidTr="00287E7B">
        <w:trPr>
          <w:gridAfter w:val="1"/>
          <w:wAfter w:w="1179" w:type="dxa"/>
          <w:trHeight w:val="375"/>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val="en-US" w:eastAsia="en-US"/>
              </w:rPr>
              <w:t>II</w:t>
            </w:r>
            <w:r>
              <w:rPr>
                <w:lang w:eastAsia="en-US"/>
              </w:rPr>
              <w:t xml:space="preserve"> разряд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45,46</w:t>
            </w:r>
          </w:p>
        </w:tc>
        <w:tc>
          <w:tcPr>
            <w:tcW w:w="126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162</w:t>
            </w:r>
          </w:p>
        </w:tc>
        <w:tc>
          <w:tcPr>
            <w:tcW w:w="1078"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192</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204</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346D20" w:rsidRDefault="00346D20" w:rsidP="007431B6">
            <w:pPr>
              <w:spacing w:line="276" w:lineRule="auto"/>
              <w:jc w:val="center"/>
              <w:rPr>
                <w:lang w:eastAsia="en-US"/>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46D20" w:rsidRDefault="00346D20" w:rsidP="007431B6">
            <w:pPr>
              <w:spacing w:line="276" w:lineRule="auto"/>
              <w:jc w:val="center"/>
              <w:rPr>
                <w:lang w:eastAsia="en-US"/>
              </w:rPr>
            </w:pPr>
            <w:r>
              <w:rPr>
                <w:lang w:eastAsia="en-US"/>
              </w:rPr>
              <w:t>12</w:t>
            </w:r>
          </w:p>
        </w:tc>
      </w:tr>
      <w:tr w:rsidR="00346D20" w:rsidTr="00287E7B">
        <w:trPr>
          <w:gridAfter w:val="1"/>
          <w:wAfter w:w="1179" w:type="dxa"/>
          <w:trHeight w:val="375"/>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val="en-US" w:eastAsia="en-US"/>
              </w:rPr>
              <w:t>III</w:t>
            </w:r>
            <w:r>
              <w:rPr>
                <w:lang w:eastAsia="en-US"/>
              </w:rPr>
              <w:t xml:space="preserve"> разряд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50,35</w:t>
            </w:r>
          </w:p>
        </w:tc>
        <w:tc>
          <w:tcPr>
            <w:tcW w:w="126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122</w:t>
            </w:r>
          </w:p>
        </w:tc>
        <w:tc>
          <w:tcPr>
            <w:tcW w:w="1078"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152</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168</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346D20" w:rsidRDefault="00346D20" w:rsidP="007431B6">
            <w:pPr>
              <w:spacing w:line="276" w:lineRule="auto"/>
              <w:jc w:val="center"/>
              <w:rPr>
                <w:lang w:eastAsia="en-US"/>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46D20" w:rsidRDefault="00346D20" w:rsidP="007431B6">
            <w:pPr>
              <w:spacing w:line="276" w:lineRule="auto"/>
              <w:jc w:val="center"/>
              <w:rPr>
                <w:lang w:eastAsia="en-US"/>
              </w:rPr>
            </w:pPr>
            <w:r>
              <w:rPr>
                <w:lang w:eastAsia="en-US"/>
              </w:rPr>
              <w:t>16</w:t>
            </w:r>
          </w:p>
        </w:tc>
      </w:tr>
      <w:tr w:rsidR="00346D20" w:rsidTr="00287E7B">
        <w:trPr>
          <w:gridAfter w:val="1"/>
          <w:wAfter w:w="1179" w:type="dxa"/>
          <w:trHeight w:val="73"/>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val="en-US" w:eastAsia="en-US"/>
              </w:rPr>
              <w:t>IV</w:t>
            </w:r>
            <w:r>
              <w:rPr>
                <w:lang w:eastAsia="en-US"/>
              </w:rPr>
              <w:t xml:space="preserve"> разряд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56,46</w:t>
            </w:r>
          </w:p>
        </w:tc>
        <w:tc>
          <w:tcPr>
            <w:tcW w:w="126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350</w:t>
            </w:r>
          </w:p>
        </w:tc>
        <w:tc>
          <w:tcPr>
            <w:tcW w:w="1078"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347</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365</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346D20" w:rsidRDefault="00346D20" w:rsidP="007431B6">
            <w:pPr>
              <w:spacing w:line="276" w:lineRule="auto"/>
              <w:jc w:val="center"/>
              <w:rPr>
                <w:lang w:eastAsia="en-US"/>
              </w:rPr>
            </w:pPr>
            <w:r>
              <w:rPr>
                <w:lang w:eastAsia="en-US"/>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46D20" w:rsidRDefault="00346D20" w:rsidP="007431B6">
            <w:pPr>
              <w:spacing w:line="276" w:lineRule="auto"/>
              <w:jc w:val="center"/>
              <w:rPr>
                <w:lang w:eastAsia="en-US"/>
              </w:rPr>
            </w:pPr>
            <w:r>
              <w:rPr>
                <w:lang w:eastAsia="en-US"/>
              </w:rPr>
              <w:t>18</w:t>
            </w:r>
          </w:p>
        </w:tc>
      </w:tr>
      <w:tr w:rsidR="00346D20" w:rsidTr="00287E7B">
        <w:trPr>
          <w:gridAfter w:val="1"/>
          <w:wAfter w:w="1179" w:type="dxa"/>
          <w:trHeight w:val="375"/>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val="en-US" w:eastAsia="en-US"/>
              </w:rPr>
              <w:t>V</w:t>
            </w:r>
            <w:r>
              <w:rPr>
                <w:lang w:eastAsia="en-US"/>
              </w:rPr>
              <w:t xml:space="preserve"> разряд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64,68</w:t>
            </w:r>
          </w:p>
        </w:tc>
        <w:tc>
          <w:tcPr>
            <w:tcW w:w="126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115</w:t>
            </w:r>
          </w:p>
        </w:tc>
        <w:tc>
          <w:tcPr>
            <w:tcW w:w="1078"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127</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140</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346D20" w:rsidRDefault="00346D20" w:rsidP="007431B6">
            <w:pPr>
              <w:spacing w:line="276" w:lineRule="auto"/>
              <w:jc w:val="center"/>
              <w:rPr>
                <w:lang w:eastAsia="en-US"/>
              </w:rPr>
            </w:pPr>
            <w:r>
              <w:rPr>
                <w:lang w:eastAsia="en-US"/>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346D20" w:rsidRDefault="00346D20" w:rsidP="007431B6">
            <w:pPr>
              <w:spacing w:line="276" w:lineRule="auto"/>
              <w:jc w:val="center"/>
              <w:rPr>
                <w:lang w:eastAsia="en-US"/>
              </w:rPr>
            </w:pPr>
            <w:r>
              <w:rPr>
                <w:lang w:eastAsia="en-US"/>
              </w:rPr>
              <w:t>13</w:t>
            </w:r>
          </w:p>
        </w:tc>
      </w:tr>
      <w:tr w:rsidR="00346D20" w:rsidTr="00287E7B">
        <w:trPr>
          <w:gridAfter w:val="1"/>
          <w:wAfter w:w="1179" w:type="dxa"/>
          <w:trHeight w:val="390"/>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val="en-US" w:eastAsia="en-US"/>
              </w:rPr>
              <w:t>VI</w:t>
            </w:r>
            <w:r>
              <w:rPr>
                <w:lang w:eastAsia="en-US"/>
              </w:rPr>
              <w:t xml:space="preserve"> разряд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74,87</w:t>
            </w:r>
          </w:p>
        </w:tc>
        <w:tc>
          <w:tcPr>
            <w:tcW w:w="126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65</w:t>
            </w:r>
          </w:p>
        </w:tc>
        <w:tc>
          <w:tcPr>
            <w:tcW w:w="1078"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89</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346D20" w:rsidRDefault="00346D20" w:rsidP="007431B6">
            <w:pPr>
              <w:spacing w:line="276" w:lineRule="auto"/>
              <w:jc w:val="center"/>
              <w:rPr>
                <w:lang w:eastAsia="en-US"/>
              </w:rPr>
            </w:pPr>
            <w:r>
              <w:rPr>
                <w:lang w:eastAsia="en-US"/>
              </w:rPr>
              <w:t>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46D20" w:rsidRDefault="00346D20" w:rsidP="007431B6">
            <w:pPr>
              <w:spacing w:line="276" w:lineRule="auto"/>
              <w:jc w:val="center"/>
              <w:rPr>
                <w:lang w:eastAsia="en-US"/>
              </w:rPr>
            </w:pPr>
            <w:r>
              <w:rPr>
                <w:lang w:eastAsia="en-US"/>
              </w:rPr>
              <w:t>11</w:t>
            </w:r>
          </w:p>
        </w:tc>
      </w:tr>
      <w:tr w:rsidR="00346D20" w:rsidTr="00287E7B">
        <w:trPr>
          <w:gridAfter w:val="1"/>
          <w:wAfter w:w="1179" w:type="dxa"/>
          <w:trHeight w:val="407"/>
        </w:trPr>
        <w:tc>
          <w:tcPr>
            <w:tcW w:w="18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Итого</w:t>
            </w:r>
          </w:p>
        </w:tc>
        <w:tc>
          <w:tcPr>
            <w:tcW w:w="1441"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814</w:t>
            </w:r>
          </w:p>
        </w:tc>
        <w:tc>
          <w:tcPr>
            <w:tcW w:w="1078"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896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966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46D20" w:rsidRDefault="00346D20" w:rsidP="00ED0123">
            <w:pPr>
              <w:spacing w:line="276" w:lineRule="auto"/>
              <w:jc w:val="center"/>
              <w:rPr>
                <w:lang w:eastAsia="en-US"/>
              </w:rPr>
            </w:pPr>
            <w:r>
              <w:rPr>
                <w:lang w:eastAsia="en-US"/>
              </w:rPr>
              <w:t>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70</w:t>
            </w:r>
          </w:p>
        </w:tc>
      </w:tr>
      <w:tr w:rsidR="00346D20" w:rsidTr="00287E7B">
        <w:trPr>
          <w:gridAfter w:val="1"/>
          <w:wAfter w:w="1179" w:type="dxa"/>
          <w:trHeight w:val="765"/>
        </w:trPr>
        <w:tc>
          <w:tcPr>
            <w:tcW w:w="1812" w:type="dxa"/>
            <w:tcBorders>
              <w:top w:val="single" w:sz="4" w:space="0" w:color="auto"/>
              <w:left w:val="single" w:sz="4" w:space="0" w:color="auto"/>
              <w:right w:val="single" w:sz="4" w:space="0" w:color="auto"/>
            </w:tcBorders>
            <w:hideMark/>
          </w:tcPr>
          <w:p w:rsidR="00346D20" w:rsidRDefault="00346D20" w:rsidP="007431B6">
            <w:pPr>
              <w:spacing w:line="276" w:lineRule="auto"/>
              <w:rPr>
                <w:lang w:eastAsia="en-US"/>
              </w:rPr>
            </w:pPr>
            <w:r>
              <w:rPr>
                <w:lang w:eastAsia="en-US"/>
              </w:rPr>
              <w:t>Средний тарифный разряд рабочих</w:t>
            </w:r>
          </w:p>
        </w:tc>
        <w:tc>
          <w:tcPr>
            <w:tcW w:w="1441" w:type="dxa"/>
            <w:tcBorders>
              <w:top w:val="single" w:sz="4" w:space="0" w:color="auto"/>
              <w:left w:val="single" w:sz="4" w:space="0" w:color="auto"/>
              <w:right w:val="single" w:sz="4" w:space="0" w:color="auto"/>
            </w:tcBorders>
            <w:vAlign w:val="center"/>
            <w:hideMark/>
          </w:tcPr>
          <w:p w:rsidR="00346D20" w:rsidRDefault="00346D20" w:rsidP="007431B6">
            <w:pPr>
              <w:spacing w:line="276" w:lineRule="auto"/>
              <w:jc w:val="center"/>
              <w:rPr>
                <w:lang w:eastAsia="en-US"/>
              </w:rPr>
            </w:pPr>
            <w:r>
              <w:rPr>
                <w:lang w:eastAsia="en-US"/>
              </w:rPr>
              <w:t>-</w:t>
            </w:r>
          </w:p>
        </w:tc>
        <w:tc>
          <w:tcPr>
            <w:tcW w:w="1260" w:type="dxa"/>
            <w:tcBorders>
              <w:top w:val="single" w:sz="4" w:space="0" w:color="auto"/>
              <w:left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3,753</w:t>
            </w:r>
          </w:p>
        </w:tc>
        <w:tc>
          <w:tcPr>
            <w:tcW w:w="1078" w:type="dxa"/>
            <w:tcBorders>
              <w:top w:val="single" w:sz="4" w:space="0" w:color="auto"/>
              <w:left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3,717</w:t>
            </w:r>
          </w:p>
        </w:tc>
        <w:tc>
          <w:tcPr>
            <w:tcW w:w="1080" w:type="dxa"/>
            <w:tcBorders>
              <w:top w:val="single" w:sz="4" w:space="0" w:color="auto"/>
              <w:left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3,732</w:t>
            </w:r>
          </w:p>
        </w:tc>
        <w:tc>
          <w:tcPr>
            <w:tcW w:w="1277" w:type="dxa"/>
            <w:tcBorders>
              <w:top w:val="single" w:sz="4" w:space="0" w:color="auto"/>
              <w:left w:val="single" w:sz="4" w:space="0" w:color="auto"/>
              <w:right w:val="single" w:sz="4" w:space="0" w:color="auto"/>
            </w:tcBorders>
            <w:noWrap/>
            <w:vAlign w:val="center"/>
            <w:hideMark/>
          </w:tcPr>
          <w:p w:rsidR="00346D20" w:rsidRDefault="00346D20" w:rsidP="00ED0123">
            <w:pPr>
              <w:spacing w:line="276" w:lineRule="auto"/>
              <w:jc w:val="center"/>
              <w:rPr>
                <w:lang w:eastAsia="en-US"/>
              </w:rPr>
            </w:pPr>
            <w:r>
              <w:rPr>
                <w:lang w:eastAsia="en-US"/>
              </w:rPr>
              <w:t>-0,036</w:t>
            </w:r>
          </w:p>
        </w:tc>
        <w:tc>
          <w:tcPr>
            <w:tcW w:w="1418" w:type="dxa"/>
            <w:tcBorders>
              <w:top w:val="single" w:sz="4" w:space="0" w:color="auto"/>
              <w:left w:val="single" w:sz="4" w:space="0" w:color="auto"/>
              <w:right w:val="single" w:sz="4" w:space="0" w:color="auto"/>
            </w:tcBorders>
            <w:vAlign w:val="center"/>
            <w:hideMark/>
          </w:tcPr>
          <w:p w:rsidR="00346D20" w:rsidRDefault="00346D20" w:rsidP="00ED0123">
            <w:pPr>
              <w:spacing w:line="276" w:lineRule="auto"/>
              <w:jc w:val="center"/>
              <w:rPr>
                <w:lang w:eastAsia="en-US"/>
              </w:rPr>
            </w:pPr>
            <w:r>
              <w:rPr>
                <w:lang w:eastAsia="en-US"/>
              </w:rPr>
              <w:t>0,015</w:t>
            </w:r>
          </w:p>
        </w:tc>
      </w:tr>
      <w:tr w:rsidR="00287E7B" w:rsidTr="00287E7B">
        <w:trPr>
          <w:gridAfter w:val="1"/>
          <w:wAfter w:w="1179" w:type="dxa"/>
          <w:trHeight w:val="765"/>
        </w:trPr>
        <w:tc>
          <w:tcPr>
            <w:tcW w:w="1812" w:type="dxa"/>
            <w:tcBorders>
              <w:top w:val="single" w:sz="4" w:space="0" w:color="auto"/>
              <w:left w:val="single" w:sz="4" w:space="0" w:color="auto"/>
              <w:bottom w:val="single" w:sz="4" w:space="0" w:color="auto"/>
              <w:right w:val="single" w:sz="4" w:space="0" w:color="auto"/>
            </w:tcBorders>
            <w:hideMark/>
          </w:tcPr>
          <w:p w:rsidR="00287E7B" w:rsidRDefault="00287E7B" w:rsidP="00545050">
            <w:pPr>
              <w:spacing w:line="276" w:lineRule="auto"/>
              <w:rPr>
                <w:lang w:eastAsia="en-US"/>
              </w:rPr>
            </w:pPr>
            <w:r>
              <w:rPr>
                <w:lang w:eastAsia="en-US"/>
              </w:rPr>
              <w:t>Средний тарифный разряд работ</w:t>
            </w:r>
          </w:p>
        </w:tc>
        <w:tc>
          <w:tcPr>
            <w:tcW w:w="1441"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3,753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3,718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3,733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87E7B" w:rsidRDefault="00287E7B" w:rsidP="00545050">
            <w:pPr>
              <w:spacing w:line="276" w:lineRule="auto"/>
              <w:jc w:val="center"/>
              <w:rPr>
                <w:lang w:eastAsia="en-US"/>
              </w:rPr>
            </w:pPr>
            <w:r>
              <w:rPr>
                <w:lang w:eastAsia="en-US"/>
              </w:rPr>
              <w:t>-0,035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0,015</w:t>
            </w:r>
          </w:p>
        </w:tc>
      </w:tr>
      <w:tr w:rsidR="00287E7B" w:rsidTr="00287E7B">
        <w:trPr>
          <w:gridAfter w:val="1"/>
          <w:wAfter w:w="1179" w:type="dxa"/>
          <w:trHeight w:val="765"/>
        </w:trPr>
        <w:tc>
          <w:tcPr>
            <w:tcW w:w="1812" w:type="dxa"/>
            <w:tcBorders>
              <w:top w:val="single" w:sz="4" w:space="0" w:color="auto"/>
              <w:left w:val="single" w:sz="4" w:space="0" w:color="auto"/>
              <w:bottom w:val="single" w:sz="4" w:space="0" w:color="auto"/>
              <w:right w:val="single" w:sz="4" w:space="0" w:color="auto"/>
            </w:tcBorders>
            <w:hideMark/>
          </w:tcPr>
          <w:p w:rsidR="00287E7B" w:rsidRDefault="00287E7B" w:rsidP="00545050">
            <w:pPr>
              <w:spacing w:line="276" w:lineRule="auto"/>
              <w:rPr>
                <w:highlight w:val="yellow"/>
                <w:lang w:eastAsia="en-US"/>
              </w:rPr>
            </w:pPr>
            <w:r>
              <w:rPr>
                <w:lang w:eastAsia="en-US"/>
              </w:rPr>
              <w:t>Средняя тарифная ставка</w:t>
            </w:r>
          </w:p>
        </w:tc>
        <w:tc>
          <w:tcPr>
            <w:tcW w:w="1441"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55,99</w:t>
            </w:r>
          </w:p>
        </w:tc>
        <w:tc>
          <w:tcPr>
            <w:tcW w:w="1078"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55,83</w:t>
            </w:r>
          </w:p>
        </w:tc>
        <w:tc>
          <w:tcPr>
            <w:tcW w:w="1080"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55,96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87E7B" w:rsidRDefault="00287E7B" w:rsidP="00545050">
            <w:pPr>
              <w:spacing w:line="276" w:lineRule="auto"/>
              <w:jc w:val="center"/>
              <w:rPr>
                <w:lang w:eastAsia="en-US"/>
              </w:rPr>
            </w:pPr>
            <w:r>
              <w:rPr>
                <w:lang w:eastAsia="en-US"/>
              </w:rPr>
              <w:t>-0,16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7E7B" w:rsidRDefault="00287E7B" w:rsidP="00545050">
            <w:pPr>
              <w:spacing w:line="276" w:lineRule="auto"/>
              <w:jc w:val="center"/>
              <w:rPr>
                <w:lang w:eastAsia="en-US"/>
              </w:rPr>
            </w:pPr>
            <w:r>
              <w:rPr>
                <w:lang w:eastAsia="en-US"/>
              </w:rPr>
              <w:t>0,13</w:t>
            </w:r>
          </w:p>
        </w:tc>
      </w:tr>
    </w:tbl>
    <w:p w:rsidR="00155B0B" w:rsidRDefault="00346D20" w:rsidP="00ED0123">
      <w:pPr>
        <w:spacing w:line="360" w:lineRule="auto"/>
        <w:jc w:val="both"/>
        <w:rPr>
          <w:sz w:val="28"/>
          <w:szCs w:val="28"/>
        </w:rPr>
      </w:pPr>
      <w:r w:rsidRPr="00FB1EFA">
        <w:rPr>
          <w:sz w:val="28"/>
          <w:szCs w:val="28"/>
        </w:rPr>
        <w:tab/>
      </w:r>
    </w:p>
    <w:p w:rsidR="00346D20" w:rsidRPr="00312A6E" w:rsidRDefault="00346D20" w:rsidP="00155B0B">
      <w:pPr>
        <w:spacing w:line="360" w:lineRule="auto"/>
        <w:ind w:firstLine="708"/>
        <w:jc w:val="both"/>
        <w:rPr>
          <w:sz w:val="28"/>
          <w:szCs w:val="28"/>
        </w:rPr>
      </w:pPr>
      <w:r w:rsidRPr="00FB1EFA">
        <w:rPr>
          <w:sz w:val="28"/>
          <w:szCs w:val="28"/>
        </w:rPr>
        <w:t xml:space="preserve">Анализ профессионального и квалификационного уровня рабочих показывает тенденцию к снижению среднего тарифного разряда рабочих в </w:t>
      </w:r>
      <w:r w:rsidR="00287E7B">
        <w:rPr>
          <w:sz w:val="28"/>
          <w:szCs w:val="28"/>
        </w:rPr>
        <w:t>2020</w:t>
      </w:r>
      <w:r w:rsidRPr="00FB1EFA">
        <w:rPr>
          <w:sz w:val="28"/>
          <w:szCs w:val="28"/>
        </w:rPr>
        <w:t xml:space="preserve"> году и небольшое повышение</w:t>
      </w:r>
      <w:r w:rsidR="00FA1CAE">
        <w:rPr>
          <w:sz w:val="28"/>
          <w:szCs w:val="28"/>
        </w:rPr>
        <w:t xml:space="preserve"> на 0,015 </w:t>
      </w:r>
      <w:r w:rsidR="000A38C9">
        <w:rPr>
          <w:sz w:val="28"/>
          <w:szCs w:val="28"/>
        </w:rPr>
        <w:t>рубля к</w:t>
      </w:r>
      <w:r w:rsidR="00FA1CAE">
        <w:rPr>
          <w:sz w:val="28"/>
          <w:szCs w:val="28"/>
        </w:rPr>
        <w:t xml:space="preserve"> концу </w:t>
      </w:r>
      <w:r w:rsidR="00287E7B">
        <w:rPr>
          <w:sz w:val="28"/>
          <w:szCs w:val="28"/>
        </w:rPr>
        <w:t>2021</w:t>
      </w:r>
      <w:r w:rsidR="00FA1CAE">
        <w:rPr>
          <w:sz w:val="28"/>
          <w:szCs w:val="28"/>
        </w:rPr>
        <w:t xml:space="preserve"> года</w:t>
      </w:r>
      <w:r w:rsidRPr="00FB1EFA">
        <w:rPr>
          <w:sz w:val="28"/>
          <w:szCs w:val="28"/>
        </w:rPr>
        <w:t xml:space="preserve">.  При этом </w:t>
      </w:r>
      <w:r w:rsidRPr="00FB1EFA">
        <w:rPr>
          <w:sz w:val="28"/>
          <w:szCs w:val="28"/>
        </w:rPr>
        <w:lastRenderedPageBreak/>
        <w:t xml:space="preserve">средняя тарифная ставка уменьшилась незначительно на 0,16 рубля в </w:t>
      </w:r>
      <w:r w:rsidR="00287E7B">
        <w:rPr>
          <w:sz w:val="28"/>
          <w:szCs w:val="28"/>
        </w:rPr>
        <w:t>2020</w:t>
      </w:r>
      <w:r w:rsidRPr="00FB1EFA">
        <w:rPr>
          <w:sz w:val="28"/>
          <w:szCs w:val="28"/>
        </w:rPr>
        <w:t xml:space="preserve"> г. и повысилась на 0,13 </w:t>
      </w:r>
      <w:r w:rsidR="000A38C9">
        <w:rPr>
          <w:sz w:val="28"/>
          <w:szCs w:val="28"/>
        </w:rPr>
        <w:t>рублей</w:t>
      </w:r>
      <w:r w:rsidRPr="00FB1EFA">
        <w:rPr>
          <w:sz w:val="28"/>
          <w:szCs w:val="28"/>
        </w:rPr>
        <w:t xml:space="preserve"> в </w:t>
      </w:r>
      <w:r w:rsidR="00287E7B">
        <w:rPr>
          <w:sz w:val="28"/>
          <w:szCs w:val="28"/>
        </w:rPr>
        <w:t>2021</w:t>
      </w:r>
      <w:r w:rsidRPr="00FB1EFA">
        <w:rPr>
          <w:sz w:val="28"/>
          <w:szCs w:val="28"/>
        </w:rPr>
        <w:t xml:space="preserve"> г. Следовательно, в плане подготовки и переподготовки рабочих кадров необходимо предусмотреть повышение квалификации рабочих. Вертикальный анализ состава показал, что средний тарифный разряд работ </w:t>
      </w:r>
      <w:r w:rsidRPr="00312A6E">
        <w:rPr>
          <w:sz w:val="28"/>
          <w:szCs w:val="28"/>
        </w:rPr>
        <w:t xml:space="preserve">соответствует среднему тарифному разряду рабочих как в </w:t>
      </w:r>
      <w:r w:rsidR="00287E7B">
        <w:rPr>
          <w:sz w:val="28"/>
          <w:szCs w:val="28"/>
        </w:rPr>
        <w:t>2019</w:t>
      </w:r>
      <w:r w:rsidRPr="00312A6E">
        <w:rPr>
          <w:sz w:val="28"/>
          <w:szCs w:val="28"/>
        </w:rPr>
        <w:t xml:space="preserve">, </w:t>
      </w:r>
      <w:r w:rsidR="00287E7B">
        <w:rPr>
          <w:sz w:val="28"/>
          <w:szCs w:val="28"/>
        </w:rPr>
        <w:t>2020</w:t>
      </w:r>
      <w:r w:rsidRPr="00312A6E">
        <w:rPr>
          <w:sz w:val="28"/>
          <w:szCs w:val="28"/>
        </w:rPr>
        <w:t xml:space="preserve">, </w:t>
      </w:r>
      <w:r w:rsidR="00287E7B">
        <w:rPr>
          <w:sz w:val="28"/>
          <w:szCs w:val="28"/>
        </w:rPr>
        <w:t>2021</w:t>
      </w:r>
      <w:r w:rsidRPr="00312A6E">
        <w:rPr>
          <w:sz w:val="28"/>
          <w:szCs w:val="28"/>
        </w:rPr>
        <w:t xml:space="preserve"> годах. Это говорит о правильном распределении рабочих их квалификационному уровню, что не приводит к снижению качества выпускаемой продукции и производительности труда.</w:t>
      </w:r>
    </w:p>
    <w:p w:rsidR="00346D20" w:rsidRPr="00FB1EFA" w:rsidRDefault="00346D20" w:rsidP="00EA0723">
      <w:pPr>
        <w:spacing w:line="360" w:lineRule="auto"/>
        <w:ind w:firstLine="709"/>
        <w:jc w:val="both"/>
        <w:rPr>
          <w:sz w:val="28"/>
          <w:szCs w:val="28"/>
        </w:rPr>
      </w:pPr>
      <w:r w:rsidRPr="00312A6E">
        <w:rPr>
          <w:sz w:val="28"/>
          <w:szCs w:val="28"/>
        </w:rPr>
        <w:t>Квалификационный уровень работников зависит от образования, стажа работы, возраста и других параметров, что определяет необходимость</w:t>
      </w:r>
      <w:r w:rsidRPr="00FB1EFA">
        <w:rPr>
          <w:sz w:val="28"/>
          <w:szCs w:val="28"/>
        </w:rPr>
        <w:t xml:space="preserve"> анализа персонала по уровню образования, возрастному составу, стажу непрерывной работы. Определяются изменение в уровне образования, возрастного состава и стажа, выявляются причины этих изменений. Затем разрабатываются мероприятия по подбору кадров, их подготовке, переподготовки и повышению квалификации.</w:t>
      </w:r>
    </w:p>
    <w:p w:rsidR="00346D20" w:rsidRPr="00FB1EFA" w:rsidRDefault="00346D20" w:rsidP="00EA0723">
      <w:pPr>
        <w:spacing w:line="360" w:lineRule="auto"/>
        <w:ind w:firstLine="709"/>
        <w:jc w:val="both"/>
        <w:rPr>
          <w:sz w:val="28"/>
          <w:szCs w:val="28"/>
        </w:rPr>
      </w:pPr>
      <w:r w:rsidRPr="00FB1EFA">
        <w:rPr>
          <w:sz w:val="28"/>
          <w:szCs w:val="28"/>
        </w:rPr>
        <w:t xml:space="preserve">Данные для определения качественного состава сведены в таблицу </w:t>
      </w:r>
      <w:r w:rsidR="00155B0B">
        <w:rPr>
          <w:sz w:val="28"/>
          <w:szCs w:val="28"/>
        </w:rPr>
        <w:t>5</w:t>
      </w:r>
      <w:r w:rsidRPr="00FB1EFA">
        <w:rPr>
          <w:sz w:val="28"/>
          <w:szCs w:val="28"/>
        </w:rPr>
        <w:t>.</w:t>
      </w:r>
    </w:p>
    <w:p w:rsidR="00155B0B" w:rsidRDefault="00155B0B" w:rsidP="00EA0723">
      <w:pPr>
        <w:spacing w:line="360" w:lineRule="auto"/>
        <w:ind w:firstLine="709"/>
        <w:jc w:val="both"/>
      </w:pPr>
    </w:p>
    <w:p w:rsidR="00346D20" w:rsidRPr="004E48EC" w:rsidRDefault="00346D20" w:rsidP="00EA0723">
      <w:pPr>
        <w:pStyle w:val="a3"/>
        <w:spacing w:before="0" w:beforeAutospacing="0" w:after="0" w:afterAutospacing="0" w:line="360" w:lineRule="auto"/>
        <w:rPr>
          <w:sz w:val="28"/>
          <w:szCs w:val="28"/>
        </w:rPr>
      </w:pPr>
      <w:r w:rsidRPr="004E48EC">
        <w:rPr>
          <w:sz w:val="28"/>
          <w:szCs w:val="28"/>
        </w:rPr>
        <w:t xml:space="preserve">Таблица </w:t>
      </w:r>
      <w:r w:rsidR="00155B0B">
        <w:rPr>
          <w:sz w:val="28"/>
          <w:szCs w:val="28"/>
        </w:rPr>
        <w:t>5</w:t>
      </w:r>
      <w:r w:rsidRPr="004E48EC">
        <w:rPr>
          <w:sz w:val="28"/>
          <w:szCs w:val="28"/>
        </w:rPr>
        <w:t xml:space="preserve"> - Качественный состав персонала  предприятия, чел.</w:t>
      </w:r>
      <w:r w:rsidRPr="004E48EC">
        <w:rPr>
          <w:rStyle w:val="a9"/>
          <w:bCs/>
          <w:sz w:val="28"/>
          <w:szCs w:val="28"/>
        </w:rPr>
        <w:footnoteReference w:id="7"/>
      </w:r>
    </w:p>
    <w:tbl>
      <w:tblPr>
        <w:tblW w:w="9541" w:type="dxa"/>
        <w:tblInd w:w="103" w:type="dxa"/>
        <w:tblLayout w:type="fixed"/>
        <w:tblLook w:val="04A0" w:firstRow="1" w:lastRow="0" w:firstColumn="1" w:lastColumn="0" w:noHBand="0" w:noVBand="1"/>
      </w:tblPr>
      <w:tblGrid>
        <w:gridCol w:w="2840"/>
        <w:gridCol w:w="1134"/>
        <w:gridCol w:w="1070"/>
        <w:gridCol w:w="1080"/>
        <w:gridCol w:w="1212"/>
        <w:gridCol w:w="1126"/>
        <w:gridCol w:w="1079"/>
      </w:tblGrid>
      <w:tr w:rsidR="00346D20" w:rsidTr="00641057">
        <w:trPr>
          <w:trHeight w:val="753"/>
        </w:trPr>
        <w:tc>
          <w:tcPr>
            <w:tcW w:w="2840" w:type="dxa"/>
            <w:vMerge w:val="restart"/>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Группы рабочих</w:t>
            </w:r>
          </w:p>
        </w:tc>
        <w:tc>
          <w:tcPr>
            <w:tcW w:w="3283" w:type="dxa"/>
            <w:gridSpan w:val="3"/>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Численность рабочих на конец года, чел.</w:t>
            </w:r>
          </w:p>
        </w:tc>
        <w:tc>
          <w:tcPr>
            <w:tcW w:w="3417" w:type="dxa"/>
            <w:gridSpan w:val="3"/>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Удельный вес, %</w:t>
            </w:r>
          </w:p>
        </w:tc>
      </w:tr>
      <w:tr w:rsidR="00346D20" w:rsidTr="00641057">
        <w:trPr>
          <w:trHeight w:val="409"/>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rPr>
                <w:lang w:eastAsia="en-US"/>
              </w:rPr>
            </w:pPr>
          </w:p>
        </w:tc>
        <w:tc>
          <w:tcPr>
            <w:tcW w:w="1134" w:type="dxa"/>
            <w:tcBorders>
              <w:top w:val="nil"/>
              <w:left w:val="nil"/>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2019</w:t>
            </w:r>
            <w:r w:rsidR="00346D20">
              <w:rPr>
                <w:lang w:eastAsia="en-US"/>
              </w:rPr>
              <w:t xml:space="preserve"> г.</w:t>
            </w:r>
          </w:p>
        </w:tc>
        <w:tc>
          <w:tcPr>
            <w:tcW w:w="1070" w:type="dxa"/>
            <w:tcBorders>
              <w:top w:val="nil"/>
              <w:left w:val="nil"/>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2020</w:t>
            </w:r>
            <w:r w:rsidR="00346D20">
              <w:rPr>
                <w:lang w:eastAsia="en-US"/>
              </w:rPr>
              <w:t>г.</w:t>
            </w:r>
          </w:p>
        </w:tc>
        <w:tc>
          <w:tcPr>
            <w:tcW w:w="1080" w:type="dxa"/>
            <w:tcBorders>
              <w:top w:val="nil"/>
              <w:left w:val="nil"/>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2021</w:t>
            </w:r>
            <w:r w:rsidR="00346D20">
              <w:rPr>
                <w:lang w:eastAsia="en-US"/>
              </w:rPr>
              <w:t>г.</w:t>
            </w:r>
          </w:p>
        </w:tc>
        <w:tc>
          <w:tcPr>
            <w:tcW w:w="1212" w:type="dxa"/>
            <w:tcBorders>
              <w:top w:val="nil"/>
              <w:left w:val="nil"/>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2019</w:t>
            </w:r>
            <w:r w:rsidR="00346D20">
              <w:rPr>
                <w:lang w:eastAsia="en-US"/>
              </w:rPr>
              <w:t xml:space="preserve"> г.</w:t>
            </w:r>
          </w:p>
        </w:tc>
        <w:tc>
          <w:tcPr>
            <w:tcW w:w="1126" w:type="dxa"/>
            <w:tcBorders>
              <w:top w:val="single" w:sz="4" w:space="0" w:color="auto"/>
              <w:left w:val="nil"/>
              <w:bottom w:val="single" w:sz="4" w:space="0" w:color="auto"/>
              <w:right w:val="single" w:sz="4" w:space="0" w:color="auto"/>
            </w:tcBorders>
            <w:hideMark/>
          </w:tcPr>
          <w:p w:rsidR="00346D20" w:rsidRDefault="00287E7B" w:rsidP="007431B6">
            <w:pPr>
              <w:spacing w:line="276" w:lineRule="auto"/>
              <w:jc w:val="center"/>
              <w:rPr>
                <w:lang w:eastAsia="en-US"/>
              </w:rPr>
            </w:pPr>
            <w:r>
              <w:rPr>
                <w:lang w:eastAsia="en-US"/>
              </w:rPr>
              <w:t>2020</w:t>
            </w:r>
            <w:r w:rsidR="00346D20">
              <w:rPr>
                <w:lang w:eastAsia="en-US"/>
              </w:rPr>
              <w:t>г.</w:t>
            </w:r>
          </w:p>
        </w:tc>
        <w:tc>
          <w:tcPr>
            <w:tcW w:w="1079" w:type="dxa"/>
            <w:tcBorders>
              <w:top w:val="single" w:sz="4" w:space="0" w:color="auto"/>
              <w:left w:val="nil"/>
              <w:bottom w:val="single" w:sz="4" w:space="0" w:color="auto"/>
              <w:right w:val="single" w:sz="4" w:space="0" w:color="auto"/>
            </w:tcBorders>
            <w:hideMark/>
          </w:tcPr>
          <w:p w:rsidR="00346D20" w:rsidRDefault="00287E7B" w:rsidP="007431B6">
            <w:pPr>
              <w:spacing w:line="276" w:lineRule="auto"/>
              <w:rPr>
                <w:lang w:eastAsia="en-US"/>
              </w:rPr>
            </w:pPr>
            <w:r>
              <w:rPr>
                <w:lang w:eastAsia="en-US"/>
              </w:rPr>
              <w:t>2021</w:t>
            </w:r>
            <w:r w:rsidR="00346D20">
              <w:rPr>
                <w:lang w:eastAsia="en-US"/>
              </w:rPr>
              <w:t xml:space="preserve"> г.</w:t>
            </w:r>
          </w:p>
        </w:tc>
      </w:tr>
      <w:tr w:rsidR="00346D20" w:rsidTr="00641057">
        <w:trPr>
          <w:trHeight w:val="346"/>
        </w:trPr>
        <w:tc>
          <w:tcPr>
            <w:tcW w:w="2840" w:type="dxa"/>
            <w:tcBorders>
              <w:top w:val="nil"/>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По возрасту, лет</w:t>
            </w:r>
          </w:p>
        </w:tc>
        <w:tc>
          <w:tcPr>
            <w:tcW w:w="6700" w:type="dxa"/>
            <w:gridSpan w:val="6"/>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  </w:t>
            </w:r>
          </w:p>
        </w:tc>
      </w:tr>
      <w:tr w:rsidR="00346D20" w:rsidTr="00641057">
        <w:trPr>
          <w:trHeight w:val="409"/>
        </w:trPr>
        <w:tc>
          <w:tcPr>
            <w:tcW w:w="2840" w:type="dxa"/>
            <w:tcBorders>
              <w:top w:val="nil"/>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 xml:space="preserve">20-30 </w:t>
            </w:r>
          </w:p>
        </w:tc>
        <w:tc>
          <w:tcPr>
            <w:tcW w:w="1134"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306</w:t>
            </w:r>
          </w:p>
        </w:tc>
        <w:tc>
          <w:tcPr>
            <w:tcW w:w="107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312</w:t>
            </w:r>
          </w:p>
        </w:tc>
        <w:tc>
          <w:tcPr>
            <w:tcW w:w="108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345</w:t>
            </w:r>
          </w:p>
        </w:tc>
        <w:tc>
          <w:tcPr>
            <w:tcW w:w="1212"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30,24</w:t>
            </w:r>
          </w:p>
        </w:tc>
        <w:tc>
          <w:tcPr>
            <w:tcW w:w="1126"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28,36</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29,75</w:t>
            </w:r>
          </w:p>
        </w:tc>
      </w:tr>
      <w:tr w:rsidR="00346D20" w:rsidTr="00641057">
        <w:trPr>
          <w:trHeight w:val="409"/>
        </w:trPr>
        <w:tc>
          <w:tcPr>
            <w:tcW w:w="2840" w:type="dxa"/>
            <w:tcBorders>
              <w:top w:val="nil"/>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30-40</w:t>
            </w:r>
          </w:p>
        </w:tc>
        <w:tc>
          <w:tcPr>
            <w:tcW w:w="1134"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347</w:t>
            </w:r>
          </w:p>
        </w:tc>
        <w:tc>
          <w:tcPr>
            <w:tcW w:w="107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352</w:t>
            </w:r>
          </w:p>
        </w:tc>
        <w:tc>
          <w:tcPr>
            <w:tcW w:w="108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378</w:t>
            </w:r>
          </w:p>
        </w:tc>
        <w:tc>
          <w:tcPr>
            <w:tcW w:w="1212"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34,29</w:t>
            </w:r>
          </w:p>
        </w:tc>
        <w:tc>
          <w:tcPr>
            <w:tcW w:w="1126"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32,00</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32,58</w:t>
            </w:r>
          </w:p>
        </w:tc>
      </w:tr>
      <w:tr w:rsidR="00346D20" w:rsidTr="00641057">
        <w:trPr>
          <w:trHeight w:val="409"/>
        </w:trPr>
        <w:tc>
          <w:tcPr>
            <w:tcW w:w="2840" w:type="dxa"/>
            <w:tcBorders>
              <w:top w:val="nil"/>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40-50</w:t>
            </w:r>
          </w:p>
        </w:tc>
        <w:tc>
          <w:tcPr>
            <w:tcW w:w="1134"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172</w:t>
            </w:r>
          </w:p>
        </w:tc>
        <w:tc>
          <w:tcPr>
            <w:tcW w:w="107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257</w:t>
            </w:r>
          </w:p>
        </w:tc>
        <w:tc>
          <w:tcPr>
            <w:tcW w:w="108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239</w:t>
            </w:r>
          </w:p>
        </w:tc>
        <w:tc>
          <w:tcPr>
            <w:tcW w:w="1212"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16,99</w:t>
            </w:r>
          </w:p>
        </w:tc>
        <w:tc>
          <w:tcPr>
            <w:tcW w:w="1126"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23,37</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20,60</w:t>
            </w:r>
          </w:p>
        </w:tc>
      </w:tr>
      <w:tr w:rsidR="00346D20" w:rsidTr="00641057">
        <w:trPr>
          <w:trHeight w:val="409"/>
        </w:trPr>
        <w:tc>
          <w:tcPr>
            <w:tcW w:w="2840" w:type="dxa"/>
            <w:tcBorders>
              <w:top w:val="nil"/>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50-60</w:t>
            </w:r>
          </w:p>
        </w:tc>
        <w:tc>
          <w:tcPr>
            <w:tcW w:w="1134"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159</w:t>
            </w:r>
          </w:p>
        </w:tc>
        <w:tc>
          <w:tcPr>
            <w:tcW w:w="107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154</w:t>
            </w:r>
          </w:p>
        </w:tc>
        <w:tc>
          <w:tcPr>
            <w:tcW w:w="1080"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176</w:t>
            </w:r>
          </w:p>
        </w:tc>
        <w:tc>
          <w:tcPr>
            <w:tcW w:w="1212" w:type="dxa"/>
            <w:tcBorders>
              <w:top w:val="nil"/>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15,71</w:t>
            </w:r>
          </w:p>
        </w:tc>
        <w:tc>
          <w:tcPr>
            <w:tcW w:w="1126"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14,00</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15,17</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60 и старше</w:t>
            </w:r>
          </w:p>
        </w:tc>
        <w:tc>
          <w:tcPr>
            <w:tcW w:w="1134"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28</w:t>
            </w:r>
          </w:p>
        </w:tc>
        <w:tc>
          <w:tcPr>
            <w:tcW w:w="1070"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25</w:t>
            </w:r>
          </w:p>
        </w:tc>
        <w:tc>
          <w:tcPr>
            <w:tcW w:w="1080"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22</w:t>
            </w:r>
          </w:p>
        </w:tc>
        <w:tc>
          <w:tcPr>
            <w:tcW w:w="1212"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2,77</w:t>
            </w:r>
          </w:p>
        </w:tc>
        <w:tc>
          <w:tcPr>
            <w:tcW w:w="1126"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2,27</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1,90</w:t>
            </w:r>
          </w:p>
        </w:tc>
      </w:tr>
      <w:tr w:rsidR="00346D20" w:rsidTr="00641057">
        <w:trPr>
          <w:trHeight w:val="377"/>
        </w:trPr>
        <w:tc>
          <w:tcPr>
            <w:tcW w:w="2840" w:type="dxa"/>
            <w:tcBorders>
              <w:top w:val="single" w:sz="4" w:space="0" w:color="auto"/>
              <w:left w:val="single" w:sz="4" w:space="0" w:color="auto"/>
              <w:right w:val="single" w:sz="4" w:space="0" w:color="auto"/>
            </w:tcBorders>
            <w:hideMark/>
          </w:tcPr>
          <w:p w:rsidR="00346D20" w:rsidRDefault="00346D20" w:rsidP="007431B6">
            <w:pPr>
              <w:spacing w:line="276" w:lineRule="auto"/>
              <w:rPr>
                <w:lang w:eastAsia="en-US"/>
              </w:rPr>
            </w:pPr>
            <w:r>
              <w:rPr>
                <w:lang w:eastAsia="en-US"/>
              </w:rPr>
              <w:t>Итого</w:t>
            </w:r>
          </w:p>
        </w:tc>
        <w:tc>
          <w:tcPr>
            <w:tcW w:w="1134" w:type="dxa"/>
            <w:tcBorders>
              <w:top w:val="single" w:sz="4" w:space="0" w:color="auto"/>
              <w:left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1012</w:t>
            </w:r>
          </w:p>
        </w:tc>
        <w:tc>
          <w:tcPr>
            <w:tcW w:w="1070" w:type="dxa"/>
            <w:tcBorders>
              <w:top w:val="single" w:sz="4" w:space="0" w:color="auto"/>
              <w:left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1100</w:t>
            </w:r>
          </w:p>
        </w:tc>
        <w:tc>
          <w:tcPr>
            <w:tcW w:w="1080" w:type="dxa"/>
            <w:tcBorders>
              <w:top w:val="single" w:sz="4" w:space="0" w:color="auto"/>
              <w:left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1160</w:t>
            </w:r>
          </w:p>
        </w:tc>
        <w:tc>
          <w:tcPr>
            <w:tcW w:w="1212" w:type="dxa"/>
            <w:tcBorders>
              <w:top w:val="single" w:sz="4" w:space="0" w:color="auto"/>
              <w:left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100</w:t>
            </w:r>
          </w:p>
        </w:tc>
        <w:tc>
          <w:tcPr>
            <w:tcW w:w="1126" w:type="dxa"/>
            <w:tcBorders>
              <w:top w:val="single" w:sz="4" w:space="0" w:color="auto"/>
              <w:left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100</w:t>
            </w:r>
          </w:p>
        </w:tc>
        <w:tc>
          <w:tcPr>
            <w:tcW w:w="1079" w:type="dxa"/>
            <w:tcBorders>
              <w:top w:val="single" w:sz="4" w:space="0" w:color="auto"/>
              <w:left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100</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tcPr>
          <w:p w:rsidR="00346D20" w:rsidRDefault="00ED0123" w:rsidP="007431B6">
            <w:pPr>
              <w:spacing w:line="276" w:lineRule="auto"/>
              <w:rPr>
                <w:lang w:eastAsia="en-US"/>
              </w:rPr>
            </w:pPr>
            <w:r>
              <w:tab/>
            </w:r>
            <w:r w:rsidR="00346D20">
              <w:br w:type="page"/>
            </w:r>
            <w:r w:rsidR="00346D20">
              <w:rPr>
                <w:lang w:eastAsia="en-US"/>
              </w:rPr>
              <w:t>По образованию</w:t>
            </w:r>
          </w:p>
        </w:tc>
        <w:tc>
          <w:tcPr>
            <w:tcW w:w="6700" w:type="dxa"/>
            <w:gridSpan w:val="6"/>
            <w:tcBorders>
              <w:top w:val="single" w:sz="4" w:space="0" w:color="auto"/>
              <w:left w:val="nil"/>
              <w:bottom w:val="single" w:sz="4" w:space="0" w:color="auto"/>
              <w:right w:val="single" w:sz="4" w:space="0" w:color="auto"/>
            </w:tcBorders>
            <w:hideMark/>
          </w:tcPr>
          <w:p w:rsidR="00346D20" w:rsidRDefault="00346D20" w:rsidP="007431B6">
            <w:pPr>
              <w:spacing w:line="276" w:lineRule="auto"/>
              <w:rPr>
                <w:lang w:eastAsia="en-US"/>
              </w:rPr>
            </w:pPr>
            <w:r>
              <w:rPr>
                <w:lang w:eastAsia="en-US"/>
              </w:rPr>
              <w:t> </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Среднее, средн</w:t>
            </w:r>
            <w:proofErr w:type="gramStart"/>
            <w:r>
              <w:rPr>
                <w:lang w:eastAsia="en-US"/>
              </w:rPr>
              <w:t>е-</w:t>
            </w:r>
            <w:proofErr w:type="gramEnd"/>
            <w:r>
              <w:rPr>
                <w:lang w:eastAsia="en-US"/>
              </w:rPr>
              <w:t xml:space="preserve"> </w:t>
            </w:r>
            <w:r>
              <w:rPr>
                <w:lang w:eastAsia="en-US"/>
              </w:rPr>
              <w:lastRenderedPageBreak/>
              <w:t>специальное</w:t>
            </w:r>
          </w:p>
        </w:tc>
        <w:tc>
          <w:tcPr>
            <w:tcW w:w="1134"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lastRenderedPageBreak/>
              <w:t>802</w:t>
            </w:r>
          </w:p>
        </w:tc>
        <w:tc>
          <w:tcPr>
            <w:tcW w:w="107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827</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869</w:t>
            </w:r>
          </w:p>
        </w:tc>
        <w:tc>
          <w:tcPr>
            <w:tcW w:w="12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79,25</w:t>
            </w:r>
          </w:p>
        </w:tc>
        <w:tc>
          <w:tcPr>
            <w:tcW w:w="1126"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75,18</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75,18</w:t>
            </w:r>
          </w:p>
        </w:tc>
      </w:tr>
      <w:tr w:rsidR="00346D20" w:rsidTr="00641057">
        <w:trPr>
          <w:trHeight w:val="425"/>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lastRenderedPageBreak/>
              <w:t>Высшее</w:t>
            </w:r>
          </w:p>
        </w:tc>
        <w:tc>
          <w:tcPr>
            <w:tcW w:w="1134"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210</w:t>
            </w:r>
          </w:p>
        </w:tc>
        <w:tc>
          <w:tcPr>
            <w:tcW w:w="1070"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273</w:t>
            </w:r>
          </w:p>
        </w:tc>
        <w:tc>
          <w:tcPr>
            <w:tcW w:w="1080"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291</w:t>
            </w:r>
          </w:p>
        </w:tc>
        <w:tc>
          <w:tcPr>
            <w:tcW w:w="1212"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20,75</w:t>
            </w:r>
          </w:p>
        </w:tc>
        <w:tc>
          <w:tcPr>
            <w:tcW w:w="1126"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24,82</w:t>
            </w:r>
          </w:p>
        </w:tc>
        <w:tc>
          <w:tcPr>
            <w:tcW w:w="1079" w:type="dxa"/>
            <w:tcBorders>
              <w:top w:val="single" w:sz="4" w:space="0" w:color="auto"/>
              <w:left w:val="nil"/>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24,82</w:t>
            </w:r>
          </w:p>
        </w:tc>
      </w:tr>
      <w:tr w:rsidR="00346D20" w:rsidTr="00641057">
        <w:trPr>
          <w:trHeight w:val="409"/>
        </w:trPr>
        <w:tc>
          <w:tcPr>
            <w:tcW w:w="2840"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rPr>
                <w:lang w:eastAsia="en-US"/>
              </w:rPr>
            </w:pPr>
            <w:r>
              <w:rPr>
                <w:lang w:eastAsia="en-US"/>
              </w:rPr>
              <w:t>Итого</w:t>
            </w:r>
          </w:p>
        </w:tc>
        <w:tc>
          <w:tcPr>
            <w:tcW w:w="1134"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jc w:val="center"/>
              <w:rPr>
                <w:lang w:eastAsia="en-US"/>
              </w:rPr>
            </w:pPr>
            <w:r>
              <w:rPr>
                <w:lang w:eastAsia="en-US"/>
              </w:rPr>
              <w:t>1012</w:t>
            </w:r>
          </w:p>
        </w:tc>
        <w:tc>
          <w:tcPr>
            <w:tcW w:w="1070"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jc w:val="center"/>
              <w:rPr>
                <w:lang w:eastAsia="en-US"/>
              </w:rPr>
            </w:pPr>
            <w:r>
              <w:rPr>
                <w:lang w:eastAsia="en-US"/>
              </w:rPr>
              <w:t>1100</w:t>
            </w:r>
          </w:p>
        </w:tc>
        <w:tc>
          <w:tcPr>
            <w:tcW w:w="1080"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jc w:val="center"/>
              <w:rPr>
                <w:lang w:eastAsia="en-US"/>
              </w:rPr>
            </w:pPr>
            <w:r>
              <w:rPr>
                <w:lang w:eastAsia="en-US"/>
              </w:rPr>
              <w:t>1160</w:t>
            </w:r>
          </w:p>
        </w:tc>
        <w:tc>
          <w:tcPr>
            <w:tcW w:w="1212"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jc w:val="center"/>
              <w:rPr>
                <w:lang w:eastAsia="en-US"/>
              </w:rPr>
            </w:pPr>
            <w:r>
              <w:rPr>
                <w:lang w:eastAsia="en-US"/>
              </w:rPr>
              <w:t>100</w:t>
            </w:r>
          </w:p>
        </w:tc>
        <w:tc>
          <w:tcPr>
            <w:tcW w:w="1126"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jc w:val="center"/>
              <w:rPr>
                <w:lang w:eastAsia="en-US"/>
              </w:rPr>
            </w:pPr>
            <w:r>
              <w:rPr>
                <w:lang w:eastAsia="en-US"/>
              </w:rPr>
              <w:t>100</w:t>
            </w:r>
          </w:p>
        </w:tc>
        <w:tc>
          <w:tcPr>
            <w:tcW w:w="1079" w:type="dxa"/>
            <w:tcBorders>
              <w:top w:val="single" w:sz="4" w:space="0" w:color="auto"/>
              <w:left w:val="single" w:sz="4" w:space="0" w:color="auto"/>
              <w:bottom w:val="nil"/>
              <w:right w:val="single" w:sz="4" w:space="0" w:color="auto"/>
            </w:tcBorders>
            <w:hideMark/>
          </w:tcPr>
          <w:p w:rsidR="00346D20" w:rsidRDefault="00346D20" w:rsidP="007431B6">
            <w:pPr>
              <w:spacing w:line="276" w:lineRule="auto"/>
              <w:jc w:val="center"/>
              <w:rPr>
                <w:lang w:eastAsia="en-US"/>
              </w:rPr>
            </w:pPr>
            <w:r>
              <w:rPr>
                <w:lang w:eastAsia="en-US"/>
              </w:rPr>
              <w:t>100</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По трудовому стажу, лет</w:t>
            </w:r>
          </w:p>
        </w:tc>
        <w:tc>
          <w:tcPr>
            <w:tcW w:w="6700" w:type="dxa"/>
            <w:gridSpan w:val="6"/>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 </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До 5</w:t>
            </w:r>
          </w:p>
        </w:tc>
        <w:tc>
          <w:tcPr>
            <w:tcW w:w="1134"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441</w:t>
            </w:r>
          </w:p>
        </w:tc>
        <w:tc>
          <w:tcPr>
            <w:tcW w:w="107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492</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527</w:t>
            </w:r>
          </w:p>
        </w:tc>
        <w:tc>
          <w:tcPr>
            <w:tcW w:w="12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43,58</w:t>
            </w:r>
          </w:p>
        </w:tc>
        <w:tc>
          <w:tcPr>
            <w:tcW w:w="1126"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44,73</w:t>
            </w:r>
          </w:p>
        </w:tc>
        <w:tc>
          <w:tcPr>
            <w:tcW w:w="1079"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45,42</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vAlign w:val="center"/>
            <w:hideMark/>
          </w:tcPr>
          <w:p w:rsidR="00346D20" w:rsidRDefault="00346D20" w:rsidP="007431B6">
            <w:pPr>
              <w:spacing w:line="276" w:lineRule="auto"/>
              <w:rPr>
                <w:lang w:eastAsia="en-US"/>
              </w:rPr>
            </w:pPr>
            <w:r>
              <w:rPr>
                <w:lang w:eastAsia="en-US"/>
              </w:rPr>
              <w:t>5-15</w:t>
            </w:r>
          </w:p>
        </w:tc>
        <w:tc>
          <w:tcPr>
            <w:tcW w:w="1134"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359</w:t>
            </w:r>
          </w:p>
        </w:tc>
        <w:tc>
          <w:tcPr>
            <w:tcW w:w="107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392</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401</w:t>
            </w:r>
          </w:p>
        </w:tc>
        <w:tc>
          <w:tcPr>
            <w:tcW w:w="12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35,47</w:t>
            </w:r>
          </w:p>
        </w:tc>
        <w:tc>
          <w:tcPr>
            <w:tcW w:w="1126"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35,64</w:t>
            </w:r>
          </w:p>
        </w:tc>
        <w:tc>
          <w:tcPr>
            <w:tcW w:w="1079"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34,57</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15-20</w:t>
            </w:r>
          </w:p>
        </w:tc>
        <w:tc>
          <w:tcPr>
            <w:tcW w:w="1134"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104</w:t>
            </w:r>
          </w:p>
        </w:tc>
        <w:tc>
          <w:tcPr>
            <w:tcW w:w="107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107</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118</w:t>
            </w:r>
          </w:p>
        </w:tc>
        <w:tc>
          <w:tcPr>
            <w:tcW w:w="12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10,28</w:t>
            </w:r>
          </w:p>
        </w:tc>
        <w:tc>
          <w:tcPr>
            <w:tcW w:w="1126"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9,73</w:t>
            </w:r>
          </w:p>
        </w:tc>
        <w:tc>
          <w:tcPr>
            <w:tcW w:w="1079"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10,17</w:t>
            </w:r>
          </w:p>
        </w:tc>
      </w:tr>
      <w:tr w:rsidR="00346D20" w:rsidTr="00641057">
        <w:trPr>
          <w:trHeight w:val="409"/>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свыше 20</w:t>
            </w:r>
          </w:p>
        </w:tc>
        <w:tc>
          <w:tcPr>
            <w:tcW w:w="1134"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108</w:t>
            </w:r>
          </w:p>
        </w:tc>
        <w:tc>
          <w:tcPr>
            <w:tcW w:w="107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109</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114</w:t>
            </w:r>
          </w:p>
        </w:tc>
        <w:tc>
          <w:tcPr>
            <w:tcW w:w="12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10,67</w:t>
            </w:r>
          </w:p>
        </w:tc>
        <w:tc>
          <w:tcPr>
            <w:tcW w:w="1126"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9,90</w:t>
            </w:r>
          </w:p>
        </w:tc>
        <w:tc>
          <w:tcPr>
            <w:tcW w:w="1079"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9,84</w:t>
            </w:r>
          </w:p>
        </w:tc>
      </w:tr>
      <w:tr w:rsidR="00346D20" w:rsidTr="00641057">
        <w:trPr>
          <w:trHeight w:val="76"/>
        </w:trPr>
        <w:tc>
          <w:tcPr>
            <w:tcW w:w="284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rPr>
                <w:lang w:eastAsia="en-US"/>
              </w:rPr>
            </w:pPr>
            <w:r>
              <w:rPr>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1012</w:t>
            </w:r>
          </w:p>
        </w:tc>
        <w:tc>
          <w:tcPr>
            <w:tcW w:w="107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1100</w:t>
            </w:r>
          </w:p>
        </w:tc>
        <w:tc>
          <w:tcPr>
            <w:tcW w:w="1080"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1160</w:t>
            </w:r>
          </w:p>
        </w:tc>
        <w:tc>
          <w:tcPr>
            <w:tcW w:w="1212"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100</w:t>
            </w:r>
          </w:p>
        </w:tc>
        <w:tc>
          <w:tcPr>
            <w:tcW w:w="1126"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100</w:t>
            </w:r>
          </w:p>
        </w:tc>
        <w:tc>
          <w:tcPr>
            <w:tcW w:w="1079" w:type="dxa"/>
            <w:tcBorders>
              <w:top w:val="single" w:sz="4" w:space="0" w:color="auto"/>
              <w:left w:val="single" w:sz="4" w:space="0" w:color="auto"/>
              <w:bottom w:val="single" w:sz="4" w:space="0" w:color="auto"/>
              <w:right w:val="single" w:sz="4" w:space="0" w:color="auto"/>
            </w:tcBorders>
            <w:hideMark/>
          </w:tcPr>
          <w:p w:rsidR="00346D20" w:rsidRDefault="00346D20" w:rsidP="007431B6">
            <w:pPr>
              <w:spacing w:line="276" w:lineRule="auto"/>
              <w:jc w:val="center"/>
              <w:rPr>
                <w:lang w:eastAsia="en-US"/>
              </w:rPr>
            </w:pPr>
            <w:r>
              <w:rPr>
                <w:lang w:eastAsia="en-US"/>
              </w:rPr>
              <w:t>100</w:t>
            </w:r>
          </w:p>
        </w:tc>
      </w:tr>
    </w:tbl>
    <w:p w:rsidR="00346D20" w:rsidRPr="00391CEE" w:rsidRDefault="00346D20" w:rsidP="00346D20">
      <w:pPr>
        <w:spacing w:line="360" w:lineRule="auto"/>
        <w:ind w:firstLine="709"/>
        <w:jc w:val="both"/>
        <w:rPr>
          <w:sz w:val="28"/>
          <w:szCs w:val="28"/>
        </w:rPr>
      </w:pPr>
    </w:p>
    <w:p w:rsidR="00346D20" w:rsidRPr="00391CEE" w:rsidRDefault="00346D20" w:rsidP="00346D20">
      <w:pPr>
        <w:spacing w:line="360" w:lineRule="auto"/>
        <w:ind w:firstLine="709"/>
        <w:jc w:val="both"/>
        <w:rPr>
          <w:sz w:val="28"/>
          <w:szCs w:val="28"/>
        </w:rPr>
      </w:pPr>
      <w:r w:rsidRPr="00391CEE">
        <w:rPr>
          <w:sz w:val="28"/>
          <w:szCs w:val="28"/>
        </w:rPr>
        <w:t>Из таблицы следует:</w:t>
      </w:r>
    </w:p>
    <w:p w:rsidR="00346D20" w:rsidRPr="00391CEE" w:rsidRDefault="00346D20" w:rsidP="00346D20">
      <w:pPr>
        <w:numPr>
          <w:ilvl w:val="0"/>
          <w:numId w:val="10"/>
        </w:numPr>
        <w:tabs>
          <w:tab w:val="num" w:pos="0"/>
          <w:tab w:val="left" w:pos="1134"/>
        </w:tabs>
        <w:spacing w:after="200" w:line="360" w:lineRule="auto"/>
        <w:ind w:left="0" w:firstLine="720"/>
        <w:contextualSpacing/>
        <w:jc w:val="both"/>
        <w:rPr>
          <w:sz w:val="28"/>
          <w:szCs w:val="28"/>
        </w:rPr>
      </w:pPr>
      <w:r w:rsidRPr="00391CEE">
        <w:rPr>
          <w:sz w:val="28"/>
          <w:szCs w:val="28"/>
        </w:rPr>
        <w:t xml:space="preserve"> Большая часть работников в возрасте от 30 до 40 лет их процент в общей численности 32% в </w:t>
      </w:r>
      <w:r w:rsidR="00287E7B">
        <w:rPr>
          <w:sz w:val="28"/>
          <w:szCs w:val="28"/>
        </w:rPr>
        <w:t>2020</w:t>
      </w:r>
      <w:r w:rsidRPr="00391CEE">
        <w:rPr>
          <w:sz w:val="28"/>
          <w:szCs w:val="28"/>
        </w:rPr>
        <w:t xml:space="preserve"> году и 32,58% в </w:t>
      </w:r>
      <w:r w:rsidR="00287E7B">
        <w:rPr>
          <w:sz w:val="28"/>
          <w:szCs w:val="28"/>
        </w:rPr>
        <w:t>2021</w:t>
      </w:r>
      <w:r w:rsidRPr="00391CEE">
        <w:rPr>
          <w:sz w:val="28"/>
          <w:szCs w:val="28"/>
        </w:rPr>
        <w:t xml:space="preserve"> году;</w:t>
      </w:r>
    </w:p>
    <w:p w:rsidR="00346D20" w:rsidRPr="00391CEE" w:rsidRDefault="00346D20" w:rsidP="00346D20">
      <w:pPr>
        <w:numPr>
          <w:ilvl w:val="0"/>
          <w:numId w:val="10"/>
        </w:numPr>
        <w:tabs>
          <w:tab w:val="num" w:pos="0"/>
          <w:tab w:val="left" w:pos="1134"/>
        </w:tabs>
        <w:spacing w:after="200" w:line="360" w:lineRule="auto"/>
        <w:ind w:left="0" w:firstLine="720"/>
        <w:contextualSpacing/>
        <w:jc w:val="both"/>
        <w:rPr>
          <w:sz w:val="28"/>
          <w:szCs w:val="28"/>
        </w:rPr>
      </w:pPr>
      <w:r w:rsidRPr="00391CEE">
        <w:rPr>
          <w:sz w:val="28"/>
          <w:szCs w:val="28"/>
        </w:rPr>
        <w:t xml:space="preserve"> 75,18 % всех работников имеют среднее или средне специальное образование;</w:t>
      </w:r>
    </w:p>
    <w:p w:rsidR="00346D20" w:rsidRPr="00391CEE" w:rsidRDefault="00346D20" w:rsidP="00346D20">
      <w:pPr>
        <w:numPr>
          <w:ilvl w:val="0"/>
          <w:numId w:val="10"/>
        </w:numPr>
        <w:tabs>
          <w:tab w:val="num" w:pos="0"/>
          <w:tab w:val="left" w:pos="1134"/>
        </w:tabs>
        <w:spacing w:after="200" w:line="360" w:lineRule="auto"/>
        <w:ind w:left="0" w:firstLine="720"/>
        <w:contextualSpacing/>
        <w:jc w:val="both"/>
        <w:rPr>
          <w:sz w:val="28"/>
          <w:szCs w:val="28"/>
        </w:rPr>
      </w:pPr>
      <w:r w:rsidRPr="00391CEE">
        <w:rPr>
          <w:sz w:val="28"/>
          <w:szCs w:val="28"/>
        </w:rPr>
        <w:t>Наиболее высокий процент составляют работники с трудовым стажем до 5 лет, их 45,42 %.</w:t>
      </w:r>
    </w:p>
    <w:p w:rsidR="00346D20" w:rsidRPr="00391CEE" w:rsidRDefault="00346D20" w:rsidP="00346D20">
      <w:pPr>
        <w:spacing w:after="200" w:line="360" w:lineRule="auto"/>
        <w:ind w:firstLine="720"/>
        <w:contextualSpacing/>
        <w:jc w:val="both"/>
        <w:rPr>
          <w:sz w:val="28"/>
          <w:szCs w:val="28"/>
        </w:rPr>
      </w:pPr>
      <w:r w:rsidRPr="00391CEE">
        <w:rPr>
          <w:sz w:val="28"/>
          <w:szCs w:val="28"/>
        </w:rPr>
        <w:t xml:space="preserve">В течение всего анализируемого периода структура по </w:t>
      </w:r>
      <w:proofErr w:type="gramStart"/>
      <w:r w:rsidRPr="00391CEE">
        <w:rPr>
          <w:sz w:val="28"/>
          <w:szCs w:val="28"/>
        </w:rPr>
        <w:t>разным</w:t>
      </w:r>
      <w:proofErr w:type="gramEnd"/>
      <w:r w:rsidRPr="00391CEE">
        <w:rPr>
          <w:sz w:val="28"/>
          <w:szCs w:val="28"/>
        </w:rPr>
        <w:t xml:space="preserve"> критерия анализа рабочих довольно стабильна.</w:t>
      </w:r>
    </w:p>
    <w:p w:rsidR="00346D20" w:rsidRDefault="00346D20" w:rsidP="00346D20">
      <w:pPr>
        <w:spacing w:line="360" w:lineRule="auto"/>
        <w:ind w:firstLine="709"/>
        <w:jc w:val="both"/>
        <w:rPr>
          <w:sz w:val="28"/>
          <w:szCs w:val="28"/>
        </w:rPr>
      </w:pPr>
      <w:proofErr w:type="gramStart"/>
      <w:r w:rsidRPr="00391CEE">
        <w:rPr>
          <w:sz w:val="28"/>
          <w:szCs w:val="28"/>
        </w:rPr>
        <w:t>Изменение численности работающих, связанное с их приемом и увольнением, независимо от причин выбытия и источников пополнения, называют оборотом рабочей силы.</w:t>
      </w:r>
      <w:proofErr w:type="gramEnd"/>
      <w:r w:rsidRPr="00391CEE">
        <w:rPr>
          <w:sz w:val="28"/>
          <w:szCs w:val="28"/>
        </w:rPr>
        <w:t xml:space="preserve"> Для оценки качества работы с кадрами используем систему показателей, характеризующих движение рабочей силы и детализирующих особенности этого оборота. Для характеристики движения рабочей силы рассчитаем и проанализируем динамику  показателей: коэффициент оборота по приему и увольнению, текучести кадров.</w:t>
      </w:r>
    </w:p>
    <w:p w:rsidR="00287E7B" w:rsidRDefault="00287E7B" w:rsidP="00346D20">
      <w:pPr>
        <w:spacing w:line="360" w:lineRule="auto"/>
        <w:ind w:firstLine="709"/>
        <w:jc w:val="both"/>
        <w:rPr>
          <w:sz w:val="28"/>
          <w:szCs w:val="28"/>
        </w:rPr>
      </w:pPr>
    </w:p>
    <w:p w:rsidR="00204A33" w:rsidRDefault="00287E7B" w:rsidP="00601C93">
      <w:pPr>
        <w:pStyle w:val="a3"/>
        <w:spacing w:before="0" w:beforeAutospacing="0" w:after="0" w:afterAutospacing="0" w:line="360" w:lineRule="auto"/>
        <w:ind w:firstLine="709"/>
        <w:jc w:val="both"/>
        <w:rPr>
          <w:sz w:val="28"/>
          <w:szCs w:val="28"/>
        </w:rPr>
      </w:pPr>
      <w:r>
        <w:rPr>
          <w:sz w:val="28"/>
          <w:szCs w:val="28"/>
        </w:rPr>
        <w:t>2.2 Анализ адаптации</w:t>
      </w:r>
      <w:r w:rsidR="001608FE">
        <w:rPr>
          <w:sz w:val="28"/>
          <w:szCs w:val="28"/>
        </w:rPr>
        <w:t xml:space="preserve"> </w:t>
      </w:r>
      <w:r>
        <w:rPr>
          <w:sz w:val="28"/>
          <w:szCs w:val="28"/>
        </w:rPr>
        <w:t xml:space="preserve">новых сотрудников </w:t>
      </w:r>
      <w:r w:rsidR="001608FE">
        <w:rPr>
          <w:sz w:val="28"/>
          <w:szCs w:val="28"/>
        </w:rPr>
        <w:t>на предприятии</w:t>
      </w:r>
    </w:p>
    <w:p w:rsidR="00204A33" w:rsidRDefault="00204A33" w:rsidP="00601C93">
      <w:pPr>
        <w:pStyle w:val="a3"/>
        <w:spacing w:before="0" w:beforeAutospacing="0" w:after="0" w:afterAutospacing="0" w:line="360" w:lineRule="auto"/>
        <w:ind w:firstLine="709"/>
        <w:jc w:val="both"/>
        <w:rPr>
          <w:sz w:val="28"/>
          <w:szCs w:val="28"/>
        </w:rPr>
      </w:pPr>
    </w:p>
    <w:p w:rsidR="00873AD4" w:rsidRDefault="00873AD4" w:rsidP="00873AD4">
      <w:pPr>
        <w:spacing w:line="360" w:lineRule="auto"/>
        <w:ind w:firstLine="709"/>
        <w:jc w:val="both"/>
        <w:rPr>
          <w:sz w:val="28"/>
          <w:szCs w:val="28"/>
        </w:rPr>
      </w:pPr>
      <w:r w:rsidRPr="008D7A85">
        <w:rPr>
          <w:sz w:val="28"/>
          <w:szCs w:val="28"/>
        </w:rPr>
        <w:t xml:space="preserve">На </w:t>
      </w:r>
      <w:r w:rsidR="0039743F">
        <w:rPr>
          <w:sz w:val="28"/>
          <w:szCs w:val="28"/>
        </w:rPr>
        <w:t>АО СУБР</w:t>
      </w:r>
      <w:r>
        <w:rPr>
          <w:sz w:val="28"/>
          <w:szCs w:val="28"/>
        </w:rPr>
        <w:t xml:space="preserve"> из</w:t>
      </w:r>
      <w:r w:rsidRPr="008D7A85">
        <w:rPr>
          <w:sz w:val="28"/>
          <w:szCs w:val="28"/>
        </w:rPr>
        <w:t xml:space="preserve"> локальн</w:t>
      </w:r>
      <w:r>
        <w:rPr>
          <w:sz w:val="28"/>
          <w:szCs w:val="28"/>
        </w:rPr>
        <w:t>о</w:t>
      </w:r>
      <w:r w:rsidRPr="008D7A85">
        <w:rPr>
          <w:sz w:val="28"/>
          <w:szCs w:val="28"/>
        </w:rPr>
        <w:t xml:space="preserve"> нормативны</w:t>
      </w:r>
      <w:r>
        <w:rPr>
          <w:sz w:val="28"/>
          <w:szCs w:val="28"/>
        </w:rPr>
        <w:t>х</w:t>
      </w:r>
      <w:r w:rsidRPr="008D7A85">
        <w:rPr>
          <w:sz w:val="28"/>
          <w:szCs w:val="28"/>
        </w:rPr>
        <w:t xml:space="preserve"> акт</w:t>
      </w:r>
      <w:r>
        <w:rPr>
          <w:sz w:val="28"/>
          <w:szCs w:val="28"/>
        </w:rPr>
        <w:t>ов существуют:</w:t>
      </w:r>
    </w:p>
    <w:p w:rsidR="00873AD4"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правила внутреннего трудового распорядка</w:t>
      </w:r>
      <w:r w:rsidR="00873AD4">
        <w:rPr>
          <w:sz w:val="28"/>
          <w:szCs w:val="28"/>
        </w:rPr>
        <w:t>;</w:t>
      </w:r>
    </w:p>
    <w:p w:rsidR="00873AD4" w:rsidRDefault="00287E7B" w:rsidP="00873AD4">
      <w:pPr>
        <w:spacing w:line="360" w:lineRule="auto"/>
        <w:ind w:firstLine="709"/>
        <w:jc w:val="both"/>
        <w:rPr>
          <w:sz w:val="28"/>
          <w:szCs w:val="28"/>
        </w:rPr>
      </w:pPr>
      <w:r>
        <w:rPr>
          <w:sz w:val="28"/>
          <w:szCs w:val="28"/>
        </w:rPr>
        <w:lastRenderedPageBreak/>
        <w:t>–</w:t>
      </w:r>
      <w:r w:rsidR="00873AD4">
        <w:rPr>
          <w:sz w:val="28"/>
          <w:szCs w:val="28"/>
        </w:rPr>
        <w:t xml:space="preserve"> </w:t>
      </w:r>
      <w:r w:rsidR="00873AD4" w:rsidRPr="008D7A85">
        <w:rPr>
          <w:sz w:val="28"/>
          <w:szCs w:val="28"/>
        </w:rPr>
        <w:t>положение о персонале</w:t>
      </w:r>
      <w:r w:rsidR="00873AD4">
        <w:rPr>
          <w:sz w:val="28"/>
          <w:szCs w:val="28"/>
        </w:rPr>
        <w:t>;</w:t>
      </w:r>
    </w:p>
    <w:p w:rsidR="00873AD4"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положение о структурных подразделениях</w:t>
      </w:r>
      <w:r w:rsidR="00873AD4">
        <w:rPr>
          <w:sz w:val="28"/>
          <w:szCs w:val="28"/>
        </w:rPr>
        <w:t>;</w:t>
      </w:r>
    </w:p>
    <w:p w:rsidR="00873AD4"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положение об отпуск</w:t>
      </w:r>
      <w:r w:rsidR="00873AD4">
        <w:rPr>
          <w:sz w:val="28"/>
          <w:szCs w:val="28"/>
        </w:rPr>
        <w:t>ах, и положение о командировках</w:t>
      </w:r>
      <w:r w:rsidR="00873AD4" w:rsidRPr="008D7A85">
        <w:rPr>
          <w:sz w:val="28"/>
          <w:szCs w:val="28"/>
        </w:rPr>
        <w:t xml:space="preserve">; </w:t>
      </w:r>
    </w:p>
    <w:p w:rsidR="00873AD4"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 xml:space="preserve">коллективный трудовой договор и трудовые договора с сотрудниками; </w:t>
      </w:r>
    </w:p>
    <w:p w:rsidR="00873AD4"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 xml:space="preserve">штатное расписание и </w:t>
      </w:r>
      <w:r w:rsidR="00873AD4">
        <w:rPr>
          <w:sz w:val="28"/>
          <w:szCs w:val="28"/>
        </w:rPr>
        <w:t>производственные</w:t>
      </w:r>
      <w:r w:rsidR="00873AD4" w:rsidRPr="008D7A85">
        <w:rPr>
          <w:sz w:val="28"/>
          <w:szCs w:val="28"/>
        </w:rPr>
        <w:t xml:space="preserve"> инструкции на каждую </w:t>
      </w:r>
      <w:r w:rsidR="00873AD4">
        <w:rPr>
          <w:sz w:val="28"/>
          <w:szCs w:val="28"/>
        </w:rPr>
        <w:t xml:space="preserve">рабочую </w:t>
      </w:r>
      <w:r w:rsidR="00873AD4" w:rsidRPr="008D7A85">
        <w:rPr>
          <w:sz w:val="28"/>
          <w:szCs w:val="28"/>
        </w:rPr>
        <w:t xml:space="preserve">должность; </w:t>
      </w:r>
    </w:p>
    <w:p w:rsidR="00873AD4"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 xml:space="preserve">личные карточки сотрудников; </w:t>
      </w:r>
    </w:p>
    <w:p w:rsidR="00873AD4" w:rsidRDefault="00287E7B" w:rsidP="00873AD4">
      <w:pPr>
        <w:spacing w:line="360" w:lineRule="auto"/>
        <w:ind w:firstLine="709"/>
        <w:jc w:val="both"/>
        <w:rPr>
          <w:sz w:val="28"/>
          <w:szCs w:val="28"/>
        </w:rPr>
      </w:pPr>
      <w:r>
        <w:rPr>
          <w:sz w:val="28"/>
          <w:szCs w:val="28"/>
        </w:rPr>
        <w:t xml:space="preserve">– </w:t>
      </w:r>
      <w:r w:rsidR="00873AD4" w:rsidRPr="008D7A85">
        <w:rPr>
          <w:sz w:val="28"/>
          <w:szCs w:val="28"/>
        </w:rPr>
        <w:t xml:space="preserve">журналы регистрации (трудовых книжек, приказов по личному составу, отпусков, трудовых договоров, командировок); </w:t>
      </w:r>
    </w:p>
    <w:p w:rsidR="00873AD4" w:rsidRPr="008D7A85" w:rsidRDefault="00287E7B" w:rsidP="00873AD4">
      <w:pPr>
        <w:spacing w:line="360" w:lineRule="auto"/>
        <w:ind w:firstLine="709"/>
        <w:jc w:val="both"/>
        <w:rPr>
          <w:sz w:val="28"/>
          <w:szCs w:val="28"/>
        </w:rPr>
      </w:pPr>
      <w:r>
        <w:rPr>
          <w:sz w:val="28"/>
          <w:szCs w:val="28"/>
        </w:rPr>
        <w:t>–</w:t>
      </w:r>
      <w:r w:rsidR="00873AD4">
        <w:rPr>
          <w:sz w:val="28"/>
          <w:szCs w:val="28"/>
        </w:rPr>
        <w:t xml:space="preserve"> </w:t>
      </w:r>
      <w:r w:rsidR="00873AD4" w:rsidRPr="008D7A85">
        <w:rPr>
          <w:sz w:val="28"/>
          <w:szCs w:val="28"/>
        </w:rPr>
        <w:t>учета раб</w:t>
      </w:r>
      <w:r w:rsidR="00873AD4">
        <w:rPr>
          <w:sz w:val="28"/>
          <w:szCs w:val="28"/>
        </w:rPr>
        <w:t>очего времени; график отпусков.</w:t>
      </w:r>
    </w:p>
    <w:p w:rsidR="00873AD4" w:rsidRDefault="00873AD4" w:rsidP="00873AD4">
      <w:pPr>
        <w:shd w:val="clear" w:color="auto" w:fill="FFFFFF"/>
        <w:spacing w:line="360" w:lineRule="auto"/>
        <w:ind w:firstLine="709"/>
        <w:jc w:val="both"/>
        <w:rPr>
          <w:sz w:val="28"/>
          <w:szCs w:val="28"/>
        </w:rPr>
      </w:pPr>
      <w:r w:rsidRPr="008D7A85">
        <w:rPr>
          <w:sz w:val="28"/>
          <w:szCs w:val="28"/>
        </w:rPr>
        <w:t xml:space="preserve">Однако на предприятии нет системы управления процессом адаптации, как и на большинстве предприятий, здесь он сводится к передаче </w:t>
      </w:r>
      <w:r>
        <w:rPr>
          <w:sz w:val="28"/>
          <w:szCs w:val="28"/>
        </w:rPr>
        <w:t xml:space="preserve">инструмента рабочему мастером или руководителем. При поступлении на работу рабочего знакомят с производственной (по профессии) </w:t>
      </w:r>
      <w:r w:rsidRPr="008D7A85">
        <w:rPr>
          <w:sz w:val="28"/>
          <w:szCs w:val="28"/>
        </w:rPr>
        <w:t>инструкцией</w:t>
      </w:r>
      <w:r>
        <w:rPr>
          <w:sz w:val="28"/>
          <w:szCs w:val="28"/>
        </w:rPr>
        <w:t xml:space="preserve"> под роспись.</w:t>
      </w:r>
    </w:p>
    <w:p w:rsidR="00873AD4" w:rsidRDefault="00873AD4" w:rsidP="00873AD4">
      <w:pPr>
        <w:shd w:val="clear" w:color="auto" w:fill="FFFFFF"/>
        <w:spacing w:line="360" w:lineRule="auto"/>
        <w:ind w:firstLine="709"/>
        <w:jc w:val="both"/>
        <w:rPr>
          <w:sz w:val="28"/>
          <w:szCs w:val="28"/>
        </w:rPr>
      </w:pPr>
      <w:r>
        <w:rPr>
          <w:sz w:val="28"/>
          <w:szCs w:val="28"/>
        </w:rPr>
        <w:t xml:space="preserve">Каждому рабочему заводят личную карточку, где каждые три месяца проводят повторный инструктаж на рабочем месте. </w:t>
      </w:r>
    </w:p>
    <w:p w:rsidR="00873AD4" w:rsidRDefault="00873AD4" w:rsidP="00873AD4">
      <w:pPr>
        <w:shd w:val="clear" w:color="auto" w:fill="FFFFFF"/>
        <w:spacing w:line="360" w:lineRule="auto"/>
        <w:ind w:firstLine="709"/>
        <w:jc w:val="both"/>
        <w:rPr>
          <w:sz w:val="28"/>
          <w:szCs w:val="28"/>
        </w:rPr>
      </w:pPr>
      <w:r w:rsidRPr="008D7A85">
        <w:rPr>
          <w:sz w:val="28"/>
          <w:szCs w:val="28"/>
        </w:rPr>
        <w:t xml:space="preserve">Всю информацию о негласных правилах, месторасположении на предприятии необходимых элементов и другие сведения </w:t>
      </w:r>
      <w:r>
        <w:rPr>
          <w:sz w:val="28"/>
          <w:szCs w:val="28"/>
        </w:rPr>
        <w:t>рабочий</w:t>
      </w:r>
      <w:r w:rsidRPr="008D7A85">
        <w:rPr>
          <w:sz w:val="28"/>
          <w:szCs w:val="28"/>
        </w:rPr>
        <w:t xml:space="preserve"> получает </w:t>
      </w:r>
      <w:proofErr w:type="gramStart"/>
      <w:r w:rsidRPr="008D7A85">
        <w:rPr>
          <w:sz w:val="28"/>
          <w:szCs w:val="28"/>
        </w:rPr>
        <w:t>от</w:t>
      </w:r>
      <w:proofErr w:type="gramEnd"/>
      <w:r w:rsidRPr="008D7A85">
        <w:rPr>
          <w:sz w:val="28"/>
          <w:szCs w:val="28"/>
        </w:rPr>
        <w:t xml:space="preserve"> позитивно </w:t>
      </w:r>
      <w:proofErr w:type="gramStart"/>
      <w:r w:rsidRPr="008D7A85">
        <w:rPr>
          <w:sz w:val="28"/>
          <w:szCs w:val="28"/>
        </w:rPr>
        <w:t>к</w:t>
      </w:r>
      <w:proofErr w:type="gramEnd"/>
      <w:r w:rsidRPr="008D7A85">
        <w:rPr>
          <w:sz w:val="28"/>
          <w:szCs w:val="28"/>
        </w:rPr>
        <w:t xml:space="preserve"> нему настроенных коллег.</w:t>
      </w:r>
    </w:p>
    <w:p w:rsidR="00873AD4" w:rsidRPr="004C4000" w:rsidRDefault="00873AD4" w:rsidP="00873AD4">
      <w:pPr>
        <w:spacing w:line="360" w:lineRule="auto"/>
        <w:ind w:firstLine="709"/>
        <w:jc w:val="both"/>
        <w:rPr>
          <w:sz w:val="28"/>
          <w:szCs w:val="28"/>
        </w:rPr>
      </w:pPr>
      <w:r w:rsidRPr="004C4000">
        <w:rPr>
          <w:sz w:val="28"/>
          <w:szCs w:val="28"/>
        </w:rPr>
        <w:t xml:space="preserve">На должность рабочего в организацию </w:t>
      </w:r>
      <w:r w:rsidR="0039743F">
        <w:rPr>
          <w:sz w:val="28"/>
          <w:szCs w:val="28"/>
        </w:rPr>
        <w:t>АО СУБР</w:t>
      </w:r>
      <w:r>
        <w:rPr>
          <w:sz w:val="28"/>
          <w:szCs w:val="28"/>
        </w:rPr>
        <w:t xml:space="preserve"> допускаются лица не моложе 18 лет, прошедшие медицинское освидетельствование и не имеют медицинских противопоказаний  для работы.  </w:t>
      </w:r>
    </w:p>
    <w:p w:rsidR="00873AD4" w:rsidRDefault="00873AD4" w:rsidP="00873AD4">
      <w:pPr>
        <w:shd w:val="clear" w:color="auto" w:fill="FFFFFF"/>
        <w:spacing w:line="360" w:lineRule="auto"/>
        <w:ind w:firstLine="709"/>
        <w:jc w:val="both"/>
        <w:rPr>
          <w:sz w:val="28"/>
          <w:szCs w:val="28"/>
        </w:rPr>
      </w:pPr>
      <w:r>
        <w:rPr>
          <w:sz w:val="28"/>
          <w:szCs w:val="28"/>
        </w:rPr>
        <w:t xml:space="preserve">К самостоятельной работе допускаются лица прошедшие </w:t>
      </w:r>
      <w:proofErr w:type="gramStart"/>
      <w:r>
        <w:rPr>
          <w:sz w:val="28"/>
          <w:szCs w:val="28"/>
        </w:rPr>
        <w:t>обучение по охране</w:t>
      </w:r>
      <w:proofErr w:type="gramEnd"/>
      <w:r>
        <w:rPr>
          <w:sz w:val="28"/>
          <w:szCs w:val="28"/>
        </w:rPr>
        <w:t xml:space="preserve"> труда, которое предусматривает  (таблица </w:t>
      </w:r>
      <w:r w:rsidR="00155B0B">
        <w:rPr>
          <w:sz w:val="28"/>
          <w:szCs w:val="28"/>
        </w:rPr>
        <w:t>6</w:t>
      </w:r>
      <w:r>
        <w:rPr>
          <w:sz w:val="28"/>
          <w:szCs w:val="28"/>
        </w:rPr>
        <w:t>):</w:t>
      </w:r>
    </w:p>
    <w:p w:rsidR="00873AD4" w:rsidRDefault="00873AD4" w:rsidP="00873AD4">
      <w:pPr>
        <w:shd w:val="clear" w:color="auto" w:fill="FFFFFF"/>
        <w:spacing w:line="360" w:lineRule="auto"/>
        <w:ind w:firstLine="709"/>
        <w:jc w:val="both"/>
        <w:rPr>
          <w:sz w:val="28"/>
          <w:szCs w:val="28"/>
        </w:rPr>
      </w:pPr>
    </w:p>
    <w:p w:rsidR="00873AD4" w:rsidRDefault="00873AD4" w:rsidP="00873AD4">
      <w:pPr>
        <w:shd w:val="clear" w:color="auto" w:fill="FFFFFF"/>
        <w:spacing w:line="360" w:lineRule="auto"/>
        <w:jc w:val="both"/>
        <w:rPr>
          <w:sz w:val="28"/>
          <w:szCs w:val="28"/>
        </w:rPr>
      </w:pPr>
      <w:r>
        <w:rPr>
          <w:sz w:val="28"/>
          <w:szCs w:val="28"/>
        </w:rPr>
        <w:t xml:space="preserve">Таблица </w:t>
      </w:r>
      <w:r w:rsidR="00155B0B">
        <w:rPr>
          <w:sz w:val="28"/>
          <w:szCs w:val="28"/>
        </w:rPr>
        <w:t>6</w:t>
      </w:r>
      <w:r>
        <w:rPr>
          <w:sz w:val="28"/>
          <w:szCs w:val="28"/>
        </w:rPr>
        <w:t xml:space="preserve"> -  </w:t>
      </w:r>
      <w:r w:rsidR="004E48EC">
        <w:rPr>
          <w:sz w:val="28"/>
          <w:szCs w:val="28"/>
        </w:rPr>
        <w:t>Анализ и</w:t>
      </w:r>
      <w:r>
        <w:rPr>
          <w:sz w:val="28"/>
          <w:szCs w:val="28"/>
        </w:rPr>
        <w:t>нструктаж</w:t>
      </w:r>
      <w:r w:rsidR="004E48EC">
        <w:rPr>
          <w:sz w:val="28"/>
          <w:szCs w:val="28"/>
        </w:rPr>
        <w:t>ей и обучения</w:t>
      </w:r>
      <w:r w:rsidR="006C70B2">
        <w:rPr>
          <w:sz w:val="28"/>
          <w:szCs w:val="28"/>
        </w:rPr>
        <w:t xml:space="preserve"> </w:t>
      </w:r>
      <w:r w:rsidR="00E17AD4">
        <w:rPr>
          <w:sz w:val="28"/>
          <w:szCs w:val="28"/>
        </w:rPr>
        <w:t>в организации</w:t>
      </w:r>
      <w:r w:rsidR="00B265A0" w:rsidRPr="00FB1EFA">
        <w:rPr>
          <w:rStyle w:val="a9"/>
          <w:bCs/>
        </w:rPr>
        <w:footnoteReference w:id="8"/>
      </w:r>
      <w:r w:rsidR="00E17AD4">
        <w:rPr>
          <w:sz w:val="28"/>
          <w:szCs w:val="28"/>
        </w:rPr>
        <w:t xml:space="preserve"> </w:t>
      </w:r>
    </w:p>
    <w:tbl>
      <w:tblPr>
        <w:tblStyle w:val="a6"/>
        <w:tblW w:w="9591" w:type="dxa"/>
        <w:tblLook w:val="04A0" w:firstRow="1" w:lastRow="0" w:firstColumn="1" w:lastColumn="0" w:noHBand="0" w:noVBand="1"/>
      </w:tblPr>
      <w:tblGrid>
        <w:gridCol w:w="3517"/>
        <w:gridCol w:w="1989"/>
        <w:gridCol w:w="4085"/>
      </w:tblGrid>
      <w:tr w:rsidR="00873AD4" w:rsidRPr="007F0261" w:rsidTr="00ED0123">
        <w:trPr>
          <w:trHeight w:val="387"/>
        </w:trPr>
        <w:tc>
          <w:tcPr>
            <w:tcW w:w="3517" w:type="dxa"/>
          </w:tcPr>
          <w:p w:rsidR="00873AD4" w:rsidRPr="007F0261" w:rsidRDefault="00873AD4" w:rsidP="007431B6">
            <w:pPr>
              <w:jc w:val="both"/>
              <w:rPr>
                <w:sz w:val="24"/>
                <w:szCs w:val="24"/>
              </w:rPr>
            </w:pPr>
            <w:r w:rsidRPr="007F0261">
              <w:rPr>
                <w:sz w:val="24"/>
                <w:szCs w:val="24"/>
              </w:rPr>
              <w:t>Инструктажи и обучение</w:t>
            </w:r>
          </w:p>
        </w:tc>
        <w:tc>
          <w:tcPr>
            <w:tcW w:w="1989" w:type="dxa"/>
          </w:tcPr>
          <w:p w:rsidR="00873AD4" w:rsidRPr="007F0261" w:rsidRDefault="00873AD4" w:rsidP="007431B6">
            <w:pPr>
              <w:jc w:val="center"/>
              <w:rPr>
                <w:sz w:val="24"/>
                <w:szCs w:val="24"/>
              </w:rPr>
            </w:pPr>
            <w:r w:rsidRPr="007F0261">
              <w:rPr>
                <w:sz w:val="24"/>
                <w:szCs w:val="24"/>
              </w:rPr>
              <w:t>Количество, час.</w:t>
            </w:r>
          </w:p>
        </w:tc>
        <w:tc>
          <w:tcPr>
            <w:tcW w:w="4085" w:type="dxa"/>
          </w:tcPr>
          <w:p w:rsidR="00873AD4" w:rsidRPr="007F0261" w:rsidRDefault="00873AD4" w:rsidP="007431B6">
            <w:pPr>
              <w:jc w:val="center"/>
              <w:rPr>
                <w:sz w:val="24"/>
                <w:szCs w:val="24"/>
              </w:rPr>
            </w:pPr>
            <w:r w:rsidRPr="007F0261">
              <w:rPr>
                <w:sz w:val="24"/>
                <w:szCs w:val="24"/>
              </w:rPr>
              <w:t>Ответственный</w:t>
            </w:r>
          </w:p>
        </w:tc>
      </w:tr>
      <w:tr w:rsidR="00873AD4" w:rsidRPr="007F0261" w:rsidTr="00ED0123">
        <w:trPr>
          <w:trHeight w:val="359"/>
        </w:trPr>
        <w:tc>
          <w:tcPr>
            <w:tcW w:w="3517" w:type="dxa"/>
          </w:tcPr>
          <w:p w:rsidR="00873AD4" w:rsidRPr="007F0261" w:rsidRDefault="00873AD4" w:rsidP="007431B6">
            <w:pPr>
              <w:jc w:val="both"/>
              <w:rPr>
                <w:sz w:val="24"/>
                <w:szCs w:val="24"/>
              </w:rPr>
            </w:pPr>
            <w:r w:rsidRPr="007F0261">
              <w:rPr>
                <w:sz w:val="24"/>
                <w:szCs w:val="24"/>
              </w:rPr>
              <w:t>Вводный инструктаж</w:t>
            </w:r>
          </w:p>
        </w:tc>
        <w:tc>
          <w:tcPr>
            <w:tcW w:w="1989" w:type="dxa"/>
          </w:tcPr>
          <w:p w:rsidR="00873AD4" w:rsidRPr="007F0261" w:rsidRDefault="00873AD4" w:rsidP="007431B6">
            <w:pPr>
              <w:jc w:val="center"/>
              <w:rPr>
                <w:sz w:val="24"/>
                <w:szCs w:val="24"/>
              </w:rPr>
            </w:pPr>
            <w:r w:rsidRPr="007F0261">
              <w:rPr>
                <w:sz w:val="24"/>
                <w:szCs w:val="24"/>
              </w:rPr>
              <w:t>2</w:t>
            </w:r>
          </w:p>
        </w:tc>
        <w:tc>
          <w:tcPr>
            <w:tcW w:w="4085" w:type="dxa"/>
          </w:tcPr>
          <w:p w:rsidR="00873AD4" w:rsidRPr="007F0261" w:rsidRDefault="00873AD4" w:rsidP="007431B6">
            <w:pPr>
              <w:jc w:val="both"/>
              <w:rPr>
                <w:sz w:val="24"/>
                <w:szCs w:val="24"/>
              </w:rPr>
            </w:pPr>
            <w:r w:rsidRPr="007F0261">
              <w:rPr>
                <w:sz w:val="24"/>
                <w:szCs w:val="24"/>
              </w:rPr>
              <w:t xml:space="preserve">Инженер </w:t>
            </w:r>
            <w:proofErr w:type="gramStart"/>
            <w:r w:rsidRPr="007F0261">
              <w:rPr>
                <w:sz w:val="24"/>
                <w:szCs w:val="24"/>
              </w:rPr>
              <w:t>по</w:t>
            </w:r>
            <w:proofErr w:type="gramEnd"/>
            <w:r w:rsidRPr="007F0261">
              <w:rPr>
                <w:sz w:val="24"/>
                <w:szCs w:val="24"/>
              </w:rPr>
              <w:t xml:space="preserve"> ОТ</w:t>
            </w:r>
          </w:p>
        </w:tc>
      </w:tr>
      <w:tr w:rsidR="00873AD4" w:rsidRPr="007F0261" w:rsidTr="00ED0123">
        <w:trPr>
          <w:trHeight w:val="1520"/>
        </w:trPr>
        <w:tc>
          <w:tcPr>
            <w:tcW w:w="3517" w:type="dxa"/>
          </w:tcPr>
          <w:p w:rsidR="00873AD4" w:rsidRPr="007F0261" w:rsidRDefault="00873AD4" w:rsidP="007431B6">
            <w:pPr>
              <w:jc w:val="both"/>
              <w:rPr>
                <w:sz w:val="24"/>
                <w:szCs w:val="24"/>
              </w:rPr>
            </w:pPr>
            <w:r w:rsidRPr="007F0261">
              <w:rPr>
                <w:sz w:val="24"/>
                <w:szCs w:val="24"/>
              </w:rPr>
              <w:lastRenderedPageBreak/>
              <w:t>Первичный инструктаж на рабочем месте</w:t>
            </w:r>
          </w:p>
        </w:tc>
        <w:tc>
          <w:tcPr>
            <w:tcW w:w="1989" w:type="dxa"/>
          </w:tcPr>
          <w:p w:rsidR="00873AD4" w:rsidRPr="007F0261" w:rsidRDefault="00873AD4" w:rsidP="007431B6">
            <w:pPr>
              <w:jc w:val="center"/>
              <w:rPr>
                <w:sz w:val="24"/>
                <w:szCs w:val="24"/>
              </w:rPr>
            </w:pPr>
            <w:r w:rsidRPr="007F0261">
              <w:rPr>
                <w:sz w:val="24"/>
                <w:szCs w:val="24"/>
              </w:rPr>
              <w:t>2</w:t>
            </w:r>
          </w:p>
        </w:tc>
        <w:tc>
          <w:tcPr>
            <w:tcW w:w="4085" w:type="dxa"/>
          </w:tcPr>
          <w:p w:rsidR="00873AD4" w:rsidRPr="007F0261" w:rsidRDefault="00873AD4" w:rsidP="007431B6">
            <w:pPr>
              <w:jc w:val="both"/>
              <w:rPr>
                <w:sz w:val="24"/>
                <w:szCs w:val="24"/>
              </w:rPr>
            </w:pPr>
            <w:r w:rsidRPr="007F0261">
              <w:rPr>
                <w:sz w:val="24"/>
                <w:szCs w:val="24"/>
              </w:rPr>
              <w:t>Начальник структурного подразделения или по его распоряжению непосредственный руководитель работ</w:t>
            </w:r>
          </w:p>
        </w:tc>
      </w:tr>
      <w:tr w:rsidR="00873AD4" w:rsidRPr="007F0261" w:rsidTr="00ED0123">
        <w:trPr>
          <w:trHeight w:val="974"/>
        </w:trPr>
        <w:tc>
          <w:tcPr>
            <w:tcW w:w="3517" w:type="dxa"/>
          </w:tcPr>
          <w:p w:rsidR="00873AD4" w:rsidRPr="007F0261" w:rsidRDefault="00873AD4" w:rsidP="007431B6">
            <w:pPr>
              <w:jc w:val="both"/>
              <w:rPr>
                <w:sz w:val="24"/>
                <w:szCs w:val="24"/>
              </w:rPr>
            </w:pPr>
            <w:r w:rsidRPr="007F0261">
              <w:rPr>
                <w:sz w:val="24"/>
                <w:szCs w:val="24"/>
              </w:rPr>
              <w:t>Обучение безопасным методам и приемам выполнения работ</w:t>
            </w:r>
          </w:p>
        </w:tc>
        <w:tc>
          <w:tcPr>
            <w:tcW w:w="1989" w:type="dxa"/>
          </w:tcPr>
          <w:p w:rsidR="00873AD4" w:rsidRPr="007F0261" w:rsidRDefault="00873AD4" w:rsidP="007431B6">
            <w:pPr>
              <w:jc w:val="center"/>
              <w:rPr>
                <w:sz w:val="24"/>
                <w:szCs w:val="24"/>
              </w:rPr>
            </w:pPr>
            <w:r w:rsidRPr="007F0261">
              <w:rPr>
                <w:sz w:val="24"/>
                <w:szCs w:val="24"/>
              </w:rPr>
              <w:t>40</w:t>
            </w:r>
          </w:p>
        </w:tc>
        <w:tc>
          <w:tcPr>
            <w:tcW w:w="4085" w:type="dxa"/>
            <w:vMerge w:val="restart"/>
          </w:tcPr>
          <w:p w:rsidR="00873AD4" w:rsidRPr="007F0261" w:rsidRDefault="00873AD4" w:rsidP="007431B6">
            <w:pPr>
              <w:jc w:val="both"/>
              <w:rPr>
                <w:sz w:val="24"/>
                <w:szCs w:val="24"/>
              </w:rPr>
            </w:pPr>
            <w:r w:rsidRPr="007F0261">
              <w:rPr>
                <w:sz w:val="24"/>
                <w:szCs w:val="24"/>
              </w:rPr>
              <w:t>Под руководством ИТР или  высококвалифицированного рабочего назначенного распоряжение.</w:t>
            </w:r>
          </w:p>
        </w:tc>
      </w:tr>
      <w:tr w:rsidR="00873AD4" w:rsidRPr="007F0261" w:rsidTr="00ED0123">
        <w:trPr>
          <w:trHeight w:val="207"/>
        </w:trPr>
        <w:tc>
          <w:tcPr>
            <w:tcW w:w="3517" w:type="dxa"/>
          </w:tcPr>
          <w:p w:rsidR="00873AD4" w:rsidRPr="007F0261" w:rsidRDefault="00873AD4" w:rsidP="007431B6">
            <w:pPr>
              <w:jc w:val="both"/>
              <w:rPr>
                <w:sz w:val="24"/>
                <w:szCs w:val="24"/>
              </w:rPr>
            </w:pPr>
            <w:r w:rsidRPr="007F0261">
              <w:rPr>
                <w:sz w:val="24"/>
                <w:szCs w:val="24"/>
              </w:rPr>
              <w:t>Стажировка</w:t>
            </w:r>
          </w:p>
        </w:tc>
        <w:tc>
          <w:tcPr>
            <w:tcW w:w="1989" w:type="dxa"/>
          </w:tcPr>
          <w:p w:rsidR="00873AD4" w:rsidRPr="007F0261" w:rsidRDefault="00873AD4" w:rsidP="007431B6">
            <w:pPr>
              <w:jc w:val="center"/>
              <w:rPr>
                <w:sz w:val="24"/>
                <w:szCs w:val="24"/>
              </w:rPr>
            </w:pPr>
            <w:r w:rsidRPr="007F0261">
              <w:rPr>
                <w:sz w:val="24"/>
                <w:szCs w:val="24"/>
              </w:rPr>
              <w:t>80</w:t>
            </w:r>
          </w:p>
        </w:tc>
        <w:tc>
          <w:tcPr>
            <w:tcW w:w="4085" w:type="dxa"/>
            <w:vMerge/>
          </w:tcPr>
          <w:p w:rsidR="00873AD4" w:rsidRPr="007F0261" w:rsidRDefault="00873AD4" w:rsidP="007431B6">
            <w:pPr>
              <w:jc w:val="both"/>
              <w:rPr>
                <w:sz w:val="24"/>
                <w:szCs w:val="24"/>
              </w:rPr>
            </w:pPr>
          </w:p>
        </w:tc>
      </w:tr>
      <w:tr w:rsidR="00873AD4" w:rsidRPr="007F0261" w:rsidTr="00ED0123">
        <w:trPr>
          <w:trHeight w:val="359"/>
        </w:trPr>
        <w:tc>
          <w:tcPr>
            <w:tcW w:w="3517" w:type="dxa"/>
          </w:tcPr>
          <w:p w:rsidR="00873AD4" w:rsidRPr="007F0261" w:rsidRDefault="00873AD4" w:rsidP="007431B6">
            <w:pPr>
              <w:jc w:val="both"/>
              <w:rPr>
                <w:sz w:val="24"/>
                <w:szCs w:val="24"/>
              </w:rPr>
            </w:pPr>
            <w:r w:rsidRPr="007F0261">
              <w:rPr>
                <w:sz w:val="24"/>
                <w:szCs w:val="24"/>
              </w:rPr>
              <w:t>Первичная проверка знаний</w:t>
            </w:r>
          </w:p>
        </w:tc>
        <w:tc>
          <w:tcPr>
            <w:tcW w:w="1989" w:type="dxa"/>
          </w:tcPr>
          <w:p w:rsidR="00873AD4" w:rsidRPr="007F0261" w:rsidRDefault="00873AD4" w:rsidP="007431B6">
            <w:pPr>
              <w:jc w:val="center"/>
              <w:rPr>
                <w:sz w:val="24"/>
                <w:szCs w:val="24"/>
              </w:rPr>
            </w:pPr>
            <w:r w:rsidRPr="007F0261">
              <w:rPr>
                <w:sz w:val="24"/>
                <w:szCs w:val="24"/>
              </w:rPr>
              <w:t>2</w:t>
            </w:r>
          </w:p>
        </w:tc>
        <w:tc>
          <w:tcPr>
            <w:tcW w:w="4085" w:type="dxa"/>
          </w:tcPr>
          <w:p w:rsidR="00873AD4" w:rsidRPr="007F0261" w:rsidRDefault="00873AD4" w:rsidP="007431B6">
            <w:pPr>
              <w:jc w:val="both"/>
              <w:rPr>
                <w:sz w:val="24"/>
                <w:szCs w:val="24"/>
              </w:rPr>
            </w:pPr>
            <w:r w:rsidRPr="007F0261">
              <w:rPr>
                <w:sz w:val="24"/>
                <w:szCs w:val="24"/>
              </w:rPr>
              <w:t xml:space="preserve">Инженер </w:t>
            </w:r>
            <w:proofErr w:type="gramStart"/>
            <w:r w:rsidRPr="007F0261">
              <w:rPr>
                <w:sz w:val="24"/>
                <w:szCs w:val="24"/>
              </w:rPr>
              <w:t>по</w:t>
            </w:r>
            <w:proofErr w:type="gramEnd"/>
            <w:r w:rsidRPr="007F0261">
              <w:rPr>
                <w:sz w:val="24"/>
                <w:szCs w:val="24"/>
              </w:rPr>
              <w:t xml:space="preserve"> ОТ</w:t>
            </w:r>
          </w:p>
        </w:tc>
      </w:tr>
      <w:tr w:rsidR="00873AD4" w:rsidRPr="007F0261" w:rsidTr="00ED0123">
        <w:trPr>
          <w:trHeight w:val="746"/>
        </w:trPr>
        <w:tc>
          <w:tcPr>
            <w:tcW w:w="3517" w:type="dxa"/>
          </w:tcPr>
          <w:p w:rsidR="00873AD4" w:rsidRPr="007F0261" w:rsidRDefault="00873AD4" w:rsidP="007431B6">
            <w:pPr>
              <w:jc w:val="both"/>
              <w:rPr>
                <w:sz w:val="24"/>
                <w:szCs w:val="24"/>
              </w:rPr>
            </w:pPr>
            <w:r w:rsidRPr="007F0261">
              <w:rPr>
                <w:sz w:val="24"/>
                <w:szCs w:val="24"/>
              </w:rPr>
              <w:t>Повторный инструктаж на рабочем месте</w:t>
            </w:r>
          </w:p>
        </w:tc>
        <w:tc>
          <w:tcPr>
            <w:tcW w:w="1989" w:type="dxa"/>
          </w:tcPr>
          <w:p w:rsidR="00873AD4" w:rsidRPr="007F0261" w:rsidRDefault="00873AD4" w:rsidP="007431B6">
            <w:pPr>
              <w:jc w:val="center"/>
              <w:rPr>
                <w:sz w:val="24"/>
                <w:szCs w:val="24"/>
              </w:rPr>
            </w:pPr>
            <w:r w:rsidRPr="007F0261">
              <w:rPr>
                <w:sz w:val="24"/>
                <w:szCs w:val="24"/>
              </w:rPr>
              <w:t>1</w:t>
            </w:r>
          </w:p>
        </w:tc>
        <w:tc>
          <w:tcPr>
            <w:tcW w:w="4085" w:type="dxa"/>
            <w:vMerge w:val="restart"/>
          </w:tcPr>
          <w:p w:rsidR="00873AD4" w:rsidRPr="007F0261" w:rsidRDefault="00873AD4" w:rsidP="007431B6">
            <w:pPr>
              <w:jc w:val="both"/>
              <w:rPr>
                <w:sz w:val="24"/>
                <w:szCs w:val="24"/>
              </w:rPr>
            </w:pPr>
            <w:r w:rsidRPr="007F0261">
              <w:rPr>
                <w:sz w:val="24"/>
                <w:szCs w:val="24"/>
              </w:rPr>
              <w:t>Инженерно-технические работники</w:t>
            </w:r>
          </w:p>
          <w:p w:rsidR="00873AD4" w:rsidRPr="007F0261" w:rsidRDefault="00873AD4" w:rsidP="007431B6">
            <w:pPr>
              <w:jc w:val="both"/>
              <w:rPr>
                <w:sz w:val="24"/>
                <w:szCs w:val="24"/>
              </w:rPr>
            </w:pPr>
          </w:p>
        </w:tc>
      </w:tr>
      <w:tr w:rsidR="00873AD4" w:rsidRPr="007F0261" w:rsidTr="00ED0123">
        <w:trPr>
          <w:trHeight w:val="746"/>
        </w:trPr>
        <w:tc>
          <w:tcPr>
            <w:tcW w:w="3517" w:type="dxa"/>
          </w:tcPr>
          <w:p w:rsidR="00873AD4" w:rsidRPr="007F0261" w:rsidRDefault="00873AD4" w:rsidP="007431B6">
            <w:pPr>
              <w:jc w:val="both"/>
              <w:rPr>
                <w:sz w:val="24"/>
                <w:szCs w:val="24"/>
              </w:rPr>
            </w:pPr>
            <w:r w:rsidRPr="007F0261">
              <w:rPr>
                <w:sz w:val="24"/>
                <w:szCs w:val="24"/>
              </w:rPr>
              <w:t>Целевой инструктаж на рабочем месте</w:t>
            </w:r>
          </w:p>
        </w:tc>
        <w:tc>
          <w:tcPr>
            <w:tcW w:w="1989" w:type="dxa"/>
          </w:tcPr>
          <w:p w:rsidR="00873AD4" w:rsidRPr="007F0261" w:rsidRDefault="00873AD4" w:rsidP="007431B6">
            <w:pPr>
              <w:jc w:val="center"/>
              <w:rPr>
                <w:sz w:val="24"/>
                <w:szCs w:val="24"/>
              </w:rPr>
            </w:pPr>
            <w:r w:rsidRPr="007F0261">
              <w:rPr>
                <w:sz w:val="24"/>
                <w:szCs w:val="24"/>
              </w:rPr>
              <w:t>1</w:t>
            </w:r>
          </w:p>
        </w:tc>
        <w:tc>
          <w:tcPr>
            <w:tcW w:w="4085" w:type="dxa"/>
            <w:vMerge/>
          </w:tcPr>
          <w:p w:rsidR="00873AD4" w:rsidRPr="007F0261" w:rsidRDefault="00873AD4" w:rsidP="007431B6">
            <w:pPr>
              <w:jc w:val="both"/>
              <w:rPr>
                <w:sz w:val="24"/>
                <w:szCs w:val="24"/>
              </w:rPr>
            </w:pPr>
          </w:p>
        </w:tc>
      </w:tr>
      <w:tr w:rsidR="00873AD4" w:rsidRPr="007F0261" w:rsidTr="00ED0123">
        <w:trPr>
          <w:trHeight w:val="387"/>
        </w:trPr>
        <w:tc>
          <w:tcPr>
            <w:tcW w:w="3517" w:type="dxa"/>
          </w:tcPr>
          <w:p w:rsidR="00873AD4" w:rsidRPr="007F0261" w:rsidRDefault="00873AD4" w:rsidP="007431B6">
            <w:pPr>
              <w:jc w:val="both"/>
              <w:rPr>
                <w:sz w:val="24"/>
                <w:szCs w:val="24"/>
              </w:rPr>
            </w:pPr>
            <w:r w:rsidRPr="007F0261">
              <w:rPr>
                <w:sz w:val="24"/>
                <w:szCs w:val="24"/>
              </w:rPr>
              <w:t>Очередная проверка знаний</w:t>
            </w:r>
          </w:p>
        </w:tc>
        <w:tc>
          <w:tcPr>
            <w:tcW w:w="1989" w:type="dxa"/>
          </w:tcPr>
          <w:p w:rsidR="00873AD4" w:rsidRPr="007F0261" w:rsidRDefault="00873AD4" w:rsidP="007431B6">
            <w:pPr>
              <w:jc w:val="center"/>
              <w:rPr>
                <w:sz w:val="24"/>
                <w:szCs w:val="24"/>
              </w:rPr>
            </w:pPr>
            <w:r w:rsidRPr="007F0261">
              <w:rPr>
                <w:sz w:val="24"/>
                <w:szCs w:val="24"/>
              </w:rPr>
              <w:t>2</w:t>
            </w:r>
          </w:p>
        </w:tc>
        <w:tc>
          <w:tcPr>
            <w:tcW w:w="4085" w:type="dxa"/>
            <w:vMerge w:val="restart"/>
          </w:tcPr>
          <w:p w:rsidR="00873AD4" w:rsidRPr="007F0261" w:rsidRDefault="00873AD4" w:rsidP="007431B6">
            <w:pPr>
              <w:jc w:val="both"/>
              <w:rPr>
                <w:sz w:val="24"/>
                <w:szCs w:val="24"/>
              </w:rPr>
            </w:pPr>
            <w:r w:rsidRPr="007F0261">
              <w:rPr>
                <w:sz w:val="24"/>
                <w:szCs w:val="24"/>
              </w:rPr>
              <w:t xml:space="preserve">Инженер </w:t>
            </w:r>
            <w:proofErr w:type="gramStart"/>
            <w:r w:rsidRPr="007F0261">
              <w:rPr>
                <w:sz w:val="24"/>
                <w:szCs w:val="24"/>
              </w:rPr>
              <w:t>по</w:t>
            </w:r>
            <w:proofErr w:type="gramEnd"/>
            <w:r w:rsidRPr="007F0261">
              <w:rPr>
                <w:sz w:val="24"/>
                <w:szCs w:val="24"/>
              </w:rPr>
              <w:t xml:space="preserve"> ОТ</w:t>
            </w:r>
          </w:p>
        </w:tc>
      </w:tr>
      <w:tr w:rsidR="00873AD4" w:rsidRPr="007F0261" w:rsidTr="00ED0123">
        <w:trPr>
          <w:trHeight w:val="359"/>
        </w:trPr>
        <w:tc>
          <w:tcPr>
            <w:tcW w:w="3517" w:type="dxa"/>
          </w:tcPr>
          <w:p w:rsidR="00873AD4" w:rsidRPr="007F0261" w:rsidRDefault="00873AD4" w:rsidP="007431B6">
            <w:pPr>
              <w:jc w:val="both"/>
              <w:rPr>
                <w:sz w:val="24"/>
                <w:szCs w:val="24"/>
              </w:rPr>
            </w:pPr>
            <w:r w:rsidRPr="007F0261">
              <w:rPr>
                <w:sz w:val="24"/>
                <w:szCs w:val="24"/>
              </w:rPr>
              <w:t>Внеочередная проверка знаний</w:t>
            </w:r>
          </w:p>
        </w:tc>
        <w:tc>
          <w:tcPr>
            <w:tcW w:w="1989" w:type="dxa"/>
          </w:tcPr>
          <w:p w:rsidR="00873AD4" w:rsidRPr="007F0261" w:rsidRDefault="00873AD4" w:rsidP="007431B6">
            <w:pPr>
              <w:jc w:val="center"/>
              <w:rPr>
                <w:sz w:val="24"/>
                <w:szCs w:val="24"/>
              </w:rPr>
            </w:pPr>
            <w:r w:rsidRPr="007F0261">
              <w:rPr>
                <w:sz w:val="24"/>
                <w:szCs w:val="24"/>
              </w:rPr>
              <w:t>2</w:t>
            </w:r>
          </w:p>
        </w:tc>
        <w:tc>
          <w:tcPr>
            <w:tcW w:w="4085" w:type="dxa"/>
            <w:vMerge/>
          </w:tcPr>
          <w:p w:rsidR="00873AD4" w:rsidRPr="007F0261" w:rsidRDefault="00873AD4" w:rsidP="007431B6">
            <w:pPr>
              <w:jc w:val="both"/>
              <w:rPr>
                <w:sz w:val="24"/>
                <w:szCs w:val="24"/>
              </w:rPr>
            </w:pPr>
          </w:p>
        </w:tc>
      </w:tr>
    </w:tbl>
    <w:p w:rsidR="00873AD4" w:rsidRDefault="00873AD4" w:rsidP="00873AD4">
      <w:pPr>
        <w:shd w:val="clear" w:color="auto" w:fill="FFFFFF"/>
        <w:spacing w:line="360" w:lineRule="auto"/>
        <w:ind w:firstLine="709"/>
        <w:jc w:val="both"/>
        <w:rPr>
          <w:sz w:val="28"/>
          <w:szCs w:val="28"/>
        </w:rPr>
      </w:pPr>
    </w:p>
    <w:p w:rsidR="00873AD4" w:rsidRPr="00EA0723" w:rsidRDefault="00873AD4" w:rsidP="00EA0723">
      <w:pPr>
        <w:shd w:val="clear" w:color="auto" w:fill="FFFFFF"/>
        <w:spacing w:line="360" w:lineRule="auto"/>
        <w:ind w:firstLine="709"/>
        <w:jc w:val="both"/>
        <w:rPr>
          <w:sz w:val="28"/>
          <w:szCs w:val="28"/>
        </w:rPr>
      </w:pPr>
      <w:proofErr w:type="gramStart"/>
      <w:r w:rsidRPr="008D7A85">
        <w:rPr>
          <w:sz w:val="28"/>
          <w:szCs w:val="28"/>
        </w:rPr>
        <w:t xml:space="preserve">На </w:t>
      </w:r>
      <w:r w:rsidR="0039743F">
        <w:rPr>
          <w:sz w:val="28"/>
          <w:szCs w:val="28"/>
        </w:rPr>
        <w:t>АО СУБР</w:t>
      </w:r>
      <w:r w:rsidR="0039743F" w:rsidRPr="008D7A85">
        <w:rPr>
          <w:sz w:val="28"/>
          <w:szCs w:val="28"/>
        </w:rPr>
        <w:t xml:space="preserve"> </w:t>
      </w:r>
      <w:r w:rsidR="0039743F">
        <w:rPr>
          <w:sz w:val="28"/>
          <w:szCs w:val="28"/>
        </w:rPr>
        <w:t xml:space="preserve"> </w:t>
      </w:r>
      <w:r w:rsidRPr="00EA0723">
        <w:rPr>
          <w:sz w:val="28"/>
          <w:szCs w:val="28"/>
        </w:rPr>
        <w:t>рассчитываются показатели обеспеченности предприятия трудовыми ресурсами, количество человек, проработавших</w:t>
      </w:r>
      <w:r w:rsidR="00287E7B" w:rsidRPr="00EA0723">
        <w:rPr>
          <w:sz w:val="28"/>
          <w:szCs w:val="28"/>
        </w:rPr>
        <w:t xml:space="preserve"> </w:t>
      </w:r>
      <w:r w:rsidRPr="00EA0723">
        <w:rPr>
          <w:sz w:val="28"/>
          <w:szCs w:val="28"/>
        </w:rPr>
        <w:t>весь год на предприятии, на основании которого корректируют на определенный процент годовую премию, коэффициенты оборота по приему, коэффициент постоянства кадрового состава и коэффициент текучести кадров, доля сотрудников успешно прошедших испытательный срок; доля</w:t>
      </w:r>
      <w:r w:rsidR="00287E7B" w:rsidRPr="00EA0723">
        <w:rPr>
          <w:sz w:val="28"/>
          <w:szCs w:val="28"/>
        </w:rPr>
        <w:t xml:space="preserve"> </w:t>
      </w:r>
      <w:r w:rsidRPr="00EA0723">
        <w:rPr>
          <w:sz w:val="28"/>
          <w:szCs w:val="28"/>
        </w:rPr>
        <w:t>ушедших из компании (по инициативе любой из сторон) до окончания испытательного периода;</w:t>
      </w:r>
      <w:proofErr w:type="gramEnd"/>
      <w:r w:rsidRPr="00EA0723">
        <w:rPr>
          <w:sz w:val="28"/>
          <w:szCs w:val="28"/>
        </w:rPr>
        <w:t xml:space="preserve"> доля работников уволившихся в первый год работы (таблица </w:t>
      </w:r>
      <w:r w:rsidR="00155B0B" w:rsidRPr="00EA0723">
        <w:rPr>
          <w:sz w:val="28"/>
          <w:szCs w:val="28"/>
        </w:rPr>
        <w:t>7</w:t>
      </w:r>
      <w:r w:rsidRPr="00EA0723">
        <w:rPr>
          <w:sz w:val="28"/>
          <w:szCs w:val="28"/>
        </w:rPr>
        <w:t>)</w:t>
      </w:r>
    </w:p>
    <w:p w:rsidR="00ED0123" w:rsidRPr="00EA0723" w:rsidRDefault="00ED0123" w:rsidP="00EA0723">
      <w:pPr>
        <w:spacing w:line="360" w:lineRule="auto"/>
        <w:ind w:firstLine="709"/>
        <w:jc w:val="both"/>
        <w:rPr>
          <w:sz w:val="28"/>
          <w:szCs w:val="28"/>
        </w:rPr>
      </w:pPr>
    </w:p>
    <w:p w:rsidR="00873AD4" w:rsidRPr="00EA0723" w:rsidRDefault="00873AD4" w:rsidP="00EA0723">
      <w:pPr>
        <w:pStyle w:val="a3"/>
        <w:spacing w:before="0" w:beforeAutospacing="0" w:after="0" w:afterAutospacing="0" w:line="360" w:lineRule="auto"/>
        <w:rPr>
          <w:sz w:val="28"/>
          <w:szCs w:val="28"/>
        </w:rPr>
      </w:pPr>
      <w:r w:rsidRPr="00EA0723">
        <w:rPr>
          <w:sz w:val="28"/>
          <w:szCs w:val="28"/>
        </w:rPr>
        <w:t xml:space="preserve">Таблица </w:t>
      </w:r>
      <w:r w:rsidR="00155B0B" w:rsidRPr="00EA0723">
        <w:rPr>
          <w:sz w:val="28"/>
          <w:szCs w:val="28"/>
        </w:rPr>
        <w:t>7</w:t>
      </w:r>
      <w:r w:rsidRPr="00EA0723">
        <w:rPr>
          <w:sz w:val="28"/>
          <w:szCs w:val="28"/>
        </w:rPr>
        <w:t xml:space="preserve"> – Динамика показателей движения персонала</w:t>
      </w:r>
      <w:r w:rsidR="00B265A0" w:rsidRPr="00FB1EFA">
        <w:rPr>
          <w:rStyle w:val="a9"/>
          <w:bCs/>
        </w:rPr>
        <w:footnoteReference w:id="9"/>
      </w:r>
    </w:p>
    <w:tbl>
      <w:tblPr>
        <w:tblW w:w="9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333"/>
        <w:gridCol w:w="1334"/>
        <w:gridCol w:w="1209"/>
        <w:gridCol w:w="1266"/>
        <w:gridCol w:w="1266"/>
      </w:tblGrid>
      <w:tr w:rsidR="00873AD4" w:rsidTr="007431B6">
        <w:trPr>
          <w:trHeight w:val="375"/>
        </w:trPr>
        <w:tc>
          <w:tcPr>
            <w:tcW w:w="3060" w:type="dxa"/>
            <w:vMerge w:val="restart"/>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Показатели</w:t>
            </w:r>
          </w:p>
        </w:tc>
        <w:tc>
          <w:tcPr>
            <w:tcW w:w="3876" w:type="dxa"/>
            <w:gridSpan w:val="3"/>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 xml:space="preserve">Года </w:t>
            </w:r>
          </w:p>
        </w:tc>
        <w:tc>
          <w:tcPr>
            <w:tcW w:w="2532" w:type="dxa"/>
            <w:gridSpan w:val="2"/>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Относительное отклонение, %</w:t>
            </w:r>
          </w:p>
        </w:tc>
      </w:tr>
      <w:tr w:rsidR="00873AD4" w:rsidTr="007431B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Pr="007F0262" w:rsidRDefault="00873AD4" w:rsidP="007431B6">
            <w:pPr>
              <w:rPr>
                <w:lang w:eastAsia="en-US"/>
              </w:rPr>
            </w:pP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287E7B" w:rsidP="007431B6">
            <w:pPr>
              <w:jc w:val="center"/>
              <w:rPr>
                <w:lang w:eastAsia="en-US"/>
              </w:rPr>
            </w:pPr>
            <w:r>
              <w:rPr>
                <w:lang w:eastAsia="en-US"/>
              </w:rPr>
              <w:t>2019</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287E7B" w:rsidP="007431B6">
            <w:pPr>
              <w:jc w:val="center"/>
              <w:rPr>
                <w:lang w:eastAsia="en-US"/>
              </w:rPr>
            </w:pPr>
            <w:r>
              <w:rPr>
                <w:lang w:eastAsia="en-US"/>
              </w:rPr>
              <w:t>2020</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287E7B" w:rsidP="007431B6">
            <w:pPr>
              <w:jc w:val="center"/>
              <w:rPr>
                <w:lang w:eastAsia="en-US"/>
              </w:rPr>
            </w:pPr>
            <w:r>
              <w:rPr>
                <w:lang w:eastAsia="en-US"/>
              </w:rPr>
              <w:t>2021</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287E7B" w:rsidP="007431B6">
            <w:pPr>
              <w:jc w:val="center"/>
              <w:rPr>
                <w:lang w:eastAsia="en-US"/>
              </w:rPr>
            </w:pPr>
            <w:r>
              <w:rPr>
                <w:lang w:eastAsia="en-US"/>
              </w:rPr>
              <w:t>2020</w:t>
            </w:r>
            <w:r w:rsidR="00873AD4" w:rsidRPr="007F0262">
              <w:rPr>
                <w:lang w:eastAsia="en-US"/>
              </w:rPr>
              <w:t xml:space="preserve"> г. / </w:t>
            </w:r>
            <w:r>
              <w:rPr>
                <w:lang w:eastAsia="en-US"/>
              </w:rPr>
              <w:t>2019</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287E7B" w:rsidP="007431B6">
            <w:pPr>
              <w:jc w:val="center"/>
              <w:rPr>
                <w:lang w:eastAsia="en-US"/>
              </w:rPr>
            </w:pPr>
            <w:r>
              <w:rPr>
                <w:lang w:eastAsia="en-US"/>
              </w:rPr>
              <w:t>2021</w:t>
            </w:r>
            <w:r w:rsidR="00873AD4" w:rsidRPr="007F0262">
              <w:rPr>
                <w:lang w:eastAsia="en-US"/>
              </w:rPr>
              <w:t xml:space="preserve"> г. / </w:t>
            </w:r>
            <w:r>
              <w:rPr>
                <w:lang w:eastAsia="en-US"/>
              </w:rPr>
              <w:t>2020</w:t>
            </w: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Численность ППП на начало года,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939</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1012</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1100</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101,0</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108,7</w:t>
            </w: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proofErr w:type="gramStart"/>
            <w:r w:rsidRPr="007F0262">
              <w:rPr>
                <w:lang w:eastAsia="en-US"/>
              </w:rPr>
              <w:t>Приняты</w:t>
            </w:r>
            <w:proofErr w:type="gramEnd"/>
            <w:r w:rsidRPr="007F0262">
              <w:rPr>
                <w:lang w:eastAsia="en-US"/>
              </w:rPr>
              <w:t xml:space="preserve"> на работу,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198</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220</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229</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111,1</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104,1</w:t>
            </w:r>
          </w:p>
        </w:tc>
      </w:tr>
      <w:tr w:rsidR="00631BEF" w:rsidTr="007431B6">
        <w:trPr>
          <w:trHeight w:val="375"/>
        </w:trPr>
        <w:tc>
          <w:tcPr>
            <w:tcW w:w="3060" w:type="dxa"/>
            <w:tcBorders>
              <w:top w:val="single" w:sz="4" w:space="0" w:color="auto"/>
              <w:left w:val="single" w:sz="4" w:space="0" w:color="auto"/>
              <w:bottom w:val="single" w:sz="4" w:space="0" w:color="auto"/>
              <w:right w:val="single" w:sz="4" w:space="0" w:color="auto"/>
            </w:tcBorders>
          </w:tcPr>
          <w:p w:rsidR="00631BEF" w:rsidRPr="007F0262" w:rsidRDefault="00631BEF" w:rsidP="008F7021">
            <w:pPr>
              <w:rPr>
                <w:lang w:eastAsia="en-US"/>
              </w:rPr>
            </w:pPr>
            <w:proofErr w:type="gramStart"/>
            <w:r>
              <w:rPr>
                <w:lang w:eastAsia="en-US"/>
              </w:rPr>
              <w:t>Приняты</w:t>
            </w:r>
            <w:r w:rsidR="008F7021">
              <w:rPr>
                <w:lang w:eastAsia="en-US"/>
              </w:rPr>
              <w:t xml:space="preserve"> из</w:t>
            </w:r>
            <w:r>
              <w:rPr>
                <w:lang w:eastAsia="en-US"/>
              </w:rPr>
              <w:t xml:space="preserve"> категори</w:t>
            </w:r>
            <w:r w:rsidR="008F7021">
              <w:rPr>
                <w:lang w:eastAsia="en-US"/>
              </w:rPr>
              <w:t xml:space="preserve">и </w:t>
            </w:r>
            <w:r>
              <w:rPr>
                <w:lang w:eastAsia="en-US"/>
              </w:rPr>
              <w:t>рабочих</w:t>
            </w:r>
            <w:proofErr w:type="gramEnd"/>
          </w:p>
        </w:tc>
        <w:tc>
          <w:tcPr>
            <w:tcW w:w="1333" w:type="dxa"/>
            <w:tcBorders>
              <w:top w:val="single" w:sz="4" w:space="0" w:color="auto"/>
              <w:left w:val="single" w:sz="4" w:space="0" w:color="auto"/>
              <w:bottom w:val="single" w:sz="4" w:space="0" w:color="auto"/>
              <w:right w:val="single" w:sz="4" w:space="0" w:color="auto"/>
            </w:tcBorders>
          </w:tcPr>
          <w:p w:rsidR="00631BEF" w:rsidRPr="007F0262" w:rsidRDefault="00631BEF" w:rsidP="007431B6">
            <w:pPr>
              <w:jc w:val="center"/>
              <w:rPr>
                <w:lang w:eastAsia="en-US"/>
              </w:rPr>
            </w:pPr>
            <w:r>
              <w:rPr>
                <w:lang w:eastAsia="en-US"/>
              </w:rPr>
              <w:t>135</w:t>
            </w:r>
          </w:p>
        </w:tc>
        <w:tc>
          <w:tcPr>
            <w:tcW w:w="1334" w:type="dxa"/>
            <w:tcBorders>
              <w:top w:val="single" w:sz="4" w:space="0" w:color="auto"/>
              <w:left w:val="single" w:sz="4" w:space="0" w:color="auto"/>
              <w:bottom w:val="single" w:sz="4" w:space="0" w:color="auto"/>
              <w:right w:val="single" w:sz="4" w:space="0" w:color="auto"/>
            </w:tcBorders>
          </w:tcPr>
          <w:p w:rsidR="00631BEF" w:rsidRPr="007F0262" w:rsidRDefault="00631BEF" w:rsidP="007431B6">
            <w:pPr>
              <w:jc w:val="center"/>
              <w:rPr>
                <w:lang w:eastAsia="en-US"/>
              </w:rPr>
            </w:pPr>
            <w:r>
              <w:rPr>
                <w:lang w:eastAsia="en-US"/>
              </w:rPr>
              <w:t>176</w:t>
            </w:r>
          </w:p>
        </w:tc>
        <w:tc>
          <w:tcPr>
            <w:tcW w:w="1209" w:type="dxa"/>
            <w:tcBorders>
              <w:top w:val="single" w:sz="4" w:space="0" w:color="auto"/>
              <w:left w:val="single" w:sz="4" w:space="0" w:color="auto"/>
              <w:bottom w:val="single" w:sz="4" w:space="0" w:color="auto"/>
              <w:right w:val="single" w:sz="4" w:space="0" w:color="auto"/>
            </w:tcBorders>
          </w:tcPr>
          <w:p w:rsidR="00631BEF" w:rsidRPr="007F0262" w:rsidRDefault="00631BEF" w:rsidP="00631BEF">
            <w:pPr>
              <w:jc w:val="center"/>
              <w:rPr>
                <w:lang w:eastAsia="en-US"/>
              </w:rPr>
            </w:pPr>
            <w:r>
              <w:rPr>
                <w:lang w:eastAsia="en-US"/>
              </w:rPr>
              <w:t>173</w:t>
            </w:r>
          </w:p>
        </w:tc>
        <w:tc>
          <w:tcPr>
            <w:tcW w:w="1266" w:type="dxa"/>
            <w:tcBorders>
              <w:top w:val="single" w:sz="4" w:space="0" w:color="auto"/>
              <w:left w:val="single" w:sz="4" w:space="0" w:color="auto"/>
              <w:bottom w:val="single" w:sz="4" w:space="0" w:color="auto"/>
              <w:right w:val="single" w:sz="4" w:space="0" w:color="auto"/>
            </w:tcBorders>
          </w:tcPr>
          <w:p w:rsidR="00631BEF" w:rsidRPr="007F0262" w:rsidRDefault="00631BEF" w:rsidP="007431B6">
            <w:pPr>
              <w:jc w:val="center"/>
              <w:rPr>
                <w:lang w:eastAsia="en-US"/>
              </w:rPr>
            </w:pPr>
            <w:r>
              <w:rPr>
                <w:lang w:eastAsia="en-US"/>
              </w:rPr>
              <w:t>130,4</w:t>
            </w:r>
          </w:p>
        </w:tc>
        <w:tc>
          <w:tcPr>
            <w:tcW w:w="1266" w:type="dxa"/>
            <w:tcBorders>
              <w:top w:val="single" w:sz="4" w:space="0" w:color="auto"/>
              <w:left w:val="single" w:sz="4" w:space="0" w:color="auto"/>
              <w:bottom w:val="single" w:sz="4" w:space="0" w:color="auto"/>
              <w:right w:val="single" w:sz="4" w:space="0" w:color="auto"/>
            </w:tcBorders>
          </w:tcPr>
          <w:p w:rsidR="00631BEF" w:rsidRPr="007F0262" w:rsidRDefault="008F7021" w:rsidP="007431B6">
            <w:pPr>
              <w:jc w:val="center"/>
              <w:rPr>
                <w:lang w:eastAsia="en-US"/>
              </w:rPr>
            </w:pPr>
            <w:r>
              <w:rPr>
                <w:lang w:eastAsia="en-US"/>
              </w:rPr>
              <w:t>98,3</w:t>
            </w: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lastRenderedPageBreak/>
              <w:t>Выбыли,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125</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132</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169</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105,6</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128,0</w:t>
            </w:r>
          </w:p>
        </w:tc>
      </w:tr>
      <w:tr w:rsidR="00873AD4" w:rsidTr="00ED0123">
        <w:trPr>
          <w:trHeight w:val="291"/>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В том числе:</w:t>
            </w:r>
          </w:p>
        </w:tc>
        <w:tc>
          <w:tcPr>
            <w:tcW w:w="1333"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p>
        </w:tc>
        <w:tc>
          <w:tcPr>
            <w:tcW w:w="1334"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p>
        </w:tc>
        <w:tc>
          <w:tcPr>
            <w:tcW w:w="1209"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По собственному желанию,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110</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105</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124</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95,5</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118,1</w:t>
            </w: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rPr>
                <w:lang w:eastAsia="en-US"/>
              </w:rPr>
            </w:pPr>
            <w:r w:rsidRPr="007F0262">
              <w:rPr>
                <w:color w:val="000000"/>
              </w:rPr>
              <w:t>Численность работников</w:t>
            </w:r>
            <w:r w:rsidRPr="007F0262">
              <w:rPr>
                <w:lang w:eastAsia="en-US"/>
              </w:rPr>
              <w:t xml:space="preserve"> уволились, не пройдя испытательный срок, чел</w:t>
            </w:r>
          </w:p>
        </w:tc>
        <w:tc>
          <w:tcPr>
            <w:tcW w:w="1333"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18</w:t>
            </w:r>
          </w:p>
        </w:tc>
        <w:tc>
          <w:tcPr>
            <w:tcW w:w="1334"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16</w:t>
            </w:r>
          </w:p>
        </w:tc>
        <w:tc>
          <w:tcPr>
            <w:tcW w:w="1209"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23</w:t>
            </w: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88,9</w:t>
            </w: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143,75</w:t>
            </w: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vAlign w:val="center"/>
          </w:tcPr>
          <w:p w:rsidR="00873AD4" w:rsidRPr="007F0262" w:rsidRDefault="00873AD4" w:rsidP="007431B6">
            <w:pPr>
              <w:rPr>
                <w:color w:val="000000"/>
              </w:rPr>
            </w:pPr>
            <w:r w:rsidRPr="007F0262">
              <w:rPr>
                <w:color w:val="000000"/>
              </w:rPr>
              <w:t xml:space="preserve">Численность работников, уволились, </w:t>
            </w:r>
            <w:r>
              <w:rPr>
                <w:color w:val="000000"/>
              </w:rPr>
              <w:t xml:space="preserve">не проработав      </w:t>
            </w:r>
            <w:r w:rsidRPr="007F0262">
              <w:rPr>
                <w:color w:val="000000"/>
              </w:rPr>
              <w:t>1 года, чел</w:t>
            </w:r>
          </w:p>
        </w:tc>
        <w:tc>
          <w:tcPr>
            <w:tcW w:w="1333"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21</w:t>
            </w:r>
          </w:p>
        </w:tc>
        <w:tc>
          <w:tcPr>
            <w:tcW w:w="1334"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24</w:t>
            </w:r>
          </w:p>
        </w:tc>
        <w:tc>
          <w:tcPr>
            <w:tcW w:w="1209"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36</w:t>
            </w: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114,3</w:t>
            </w: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150,0</w:t>
            </w:r>
          </w:p>
        </w:tc>
      </w:tr>
      <w:tr w:rsidR="00873AD4" w:rsidTr="007431B6">
        <w:trPr>
          <w:trHeight w:val="375"/>
        </w:trPr>
        <w:tc>
          <w:tcPr>
            <w:tcW w:w="3060" w:type="dxa"/>
            <w:tcBorders>
              <w:top w:val="single" w:sz="4" w:space="0" w:color="auto"/>
              <w:left w:val="single" w:sz="4" w:space="0" w:color="auto"/>
              <w:bottom w:val="single" w:sz="4" w:space="0" w:color="auto"/>
              <w:right w:val="single" w:sz="4" w:space="0" w:color="auto"/>
            </w:tcBorders>
            <w:vAlign w:val="center"/>
          </w:tcPr>
          <w:p w:rsidR="00873AD4" w:rsidRPr="007F0262" w:rsidRDefault="00873AD4" w:rsidP="007431B6">
            <w:pPr>
              <w:rPr>
                <w:color w:val="000000"/>
              </w:rPr>
            </w:pPr>
            <w:r w:rsidRPr="007F0262">
              <w:rPr>
                <w:color w:val="000000"/>
              </w:rPr>
              <w:t>Численность работников, уволились, не проработав   3 лет, чел.</w:t>
            </w:r>
          </w:p>
        </w:tc>
        <w:tc>
          <w:tcPr>
            <w:tcW w:w="1333"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16</w:t>
            </w:r>
          </w:p>
        </w:tc>
        <w:tc>
          <w:tcPr>
            <w:tcW w:w="1334"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21</w:t>
            </w:r>
          </w:p>
        </w:tc>
        <w:tc>
          <w:tcPr>
            <w:tcW w:w="1209"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27</w:t>
            </w: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131,3</w:t>
            </w:r>
          </w:p>
        </w:tc>
        <w:tc>
          <w:tcPr>
            <w:tcW w:w="1266" w:type="dxa"/>
            <w:tcBorders>
              <w:top w:val="single" w:sz="4" w:space="0" w:color="auto"/>
              <w:left w:val="single" w:sz="4" w:space="0" w:color="auto"/>
              <w:bottom w:val="single" w:sz="4" w:space="0" w:color="auto"/>
              <w:right w:val="single" w:sz="4" w:space="0" w:color="auto"/>
            </w:tcBorders>
          </w:tcPr>
          <w:p w:rsidR="00873AD4" w:rsidRPr="007F0262" w:rsidRDefault="00873AD4" w:rsidP="007431B6">
            <w:pPr>
              <w:jc w:val="center"/>
              <w:rPr>
                <w:lang w:eastAsia="en-US"/>
              </w:rPr>
            </w:pPr>
            <w:r w:rsidRPr="007F0262">
              <w:rPr>
                <w:lang w:eastAsia="en-US"/>
              </w:rPr>
              <w:t>128,6</w:t>
            </w:r>
          </w:p>
        </w:tc>
      </w:tr>
      <w:tr w:rsidR="00873AD4" w:rsidTr="007431B6">
        <w:trPr>
          <w:trHeight w:val="450"/>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proofErr w:type="gramStart"/>
            <w:r w:rsidRPr="007F0262">
              <w:rPr>
                <w:color w:val="000000"/>
              </w:rPr>
              <w:t>Численность работников,</w:t>
            </w:r>
            <w:r w:rsidRPr="007F0262">
              <w:rPr>
                <w:lang w:eastAsia="en-US"/>
              </w:rPr>
              <w:t xml:space="preserve"> уволены за нарушение трудовой дисциплины, чел.</w:t>
            </w:r>
            <w:proofErr w:type="gramEnd"/>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2</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5</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3</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250,0</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60,0</w:t>
            </w:r>
          </w:p>
        </w:tc>
      </w:tr>
      <w:tr w:rsidR="00873AD4" w:rsidTr="00ED0123">
        <w:trPr>
          <w:trHeight w:val="323"/>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Сокращение кадров,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7</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9</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128,6</w:t>
            </w:r>
          </w:p>
        </w:tc>
      </w:tr>
      <w:tr w:rsidR="00873AD4" w:rsidTr="007431B6">
        <w:trPr>
          <w:trHeight w:val="435"/>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Призыв на военную службу,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2</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4</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3</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200,0</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75,0</w:t>
            </w:r>
          </w:p>
        </w:tc>
      </w:tr>
      <w:tr w:rsidR="00873AD4" w:rsidTr="00155B0B">
        <w:trPr>
          <w:trHeight w:val="297"/>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Уход на пенсию,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3</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5</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8</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166,7</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160,0</w:t>
            </w:r>
          </w:p>
        </w:tc>
      </w:tr>
      <w:tr w:rsidR="00873AD4" w:rsidTr="00155B0B">
        <w:trPr>
          <w:trHeight w:val="435"/>
        </w:trPr>
        <w:tc>
          <w:tcPr>
            <w:tcW w:w="3060"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rPr>
                <w:lang w:eastAsia="en-US"/>
              </w:rPr>
            </w:pPr>
            <w:r w:rsidRPr="007F0262">
              <w:rPr>
                <w:lang w:eastAsia="en-US"/>
              </w:rPr>
              <w:t>Истечение срока трудового договора, чел.</w:t>
            </w:r>
          </w:p>
        </w:tc>
        <w:tc>
          <w:tcPr>
            <w:tcW w:w="1333"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7</w:t>
            </w:r>
          </w:p>
        </w:tc>
        <w:tc>
          <w:tcPr>
            <w:tcW w:w="1334"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6</w:t>
            </w:r>
          </w:p>
        </w:tc>
        <w:tc>
          <w:tcPr>
            <w:tcW w:w="1209"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10</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85,7</w:t>
            </w:r>
          </w:p>
        </w:tc>
        <w:tc>
          <w:tcPr>
            <w:tcW w:w="1266" w:type="dxa"/>
            <w:tcBorders>
              <w:top w:val="single" w:sz="4" w:space="0" w:color="auto"/>
              <w:left w:val="single" w:sz="4" w:space="0" w:color="auto"/>
              <w:bottom w:val="single" w:sz="4" w:space="0" w:color="auto"/>
              <w:right w:val="single" w:sz="4" w:space="0" w:color="auto"/>
            </w:tcBorders>
            <w:hideMark/>
          </w:tcPr>
          <w:p w:rsidR="00873AD4" w:rsidRPr="007F0262" w:rsidRDefault="00873AD4" w:rsidP="007431B6">
            <w:pPr>
              <w:jc w:val="center"/>
              <w:rPr>
                <w:lang w:eastAsia="en-US"/>
              </w:rPr>
            </w:pPr>
            <w:r w:rsidRPr="007F0262">
              <w:rPr>
                <w:lang w:eastAsia="en-US"/>
              </w:rPr>
              <w:t>166,7</w:t>
            </w:r>
          </w:p>
        </w:tc>
      </w:tr>
      <w:tr w:rsidR="00873AD4" w:rsidTr="00155B0B">
        <w:trPr>
          <w:trHeight w:val="435"/>
        </w:trPr>
        <w:tc>
          <w:tcPr>
            <w:tcW w:w="3060" w:type="dxa"/>
            <w:tcBorders>
              <w:top w:val="single" w:sz="4" w:space="0" w:color="auto"/>
              <w:left w:val="single" w:sz="4" w:space="0" w:color="auto"/>
              <w:bottom w:val="nil"/>
              <w:right w:val="single" w:sz="4" w:space="0" w:color="auto"/>
            </w:tcBorders>
            <w:hideMark/>
          </w:tcPr>
          <w:p w:rsidR="00873AD4" w:rsidRPr="007F0262" w:rsidRDefault="00873AD4" w:rsidP="007431B6">
            <w:pPr>
              <w:rPr>
                <w:lang w:eastAsia="en-US"/>
              </w:rPr>
            </w:pPr>
            <w:r w:rsidRPr="007F0262">
              <w:rPr>
                <w:lang w:eastAsia="en-US"/>
              </w:rPr>
              <w:t>Перевод на другую работу к другому работодателю, чел.</w:t>
            </w:r>
          </w:p>
        </w:tc>
        <w:tc>
          <w:tcPr>
            <w:tcW w:w="1333" w:type="dxa"/>
            <w:tcBorders>
              <w:top w:val="single" w:sz="4" w:space="0" w:color="auto"/>
              <w:left w:val="single" w:sz="4" w:space="0" w:color="auto"/>
              <w:bottom w:val="nil"/>
              <w:right w:val="single" w:sz="4" w:space="0" w:color="auto"/>
            </w:tcBorders>
            <w:hideMark/>
          </w:tcPr>
          <w:p w:rsidR="00873AD4" w:rsidRPr="007F0262" w:rsidRDefault="00873AD4" w:rsidP="007431B6">
            <w:pPr>
              <w:jc w:val="center"/>
              <w:rPr>
                <w:lang w:eastAsia="en-US"/>
              </w:rPr>
            </w:pPr>
            <w:r w:rsidRPr="007F0262">
              <w:rPr>
                <w:lang w:eastAsia="en-US"/>
              </w:rPr>
              <w:t>1</w:t>
            </w:r>
          </w:p>
        </w:tc>
        <w:tc>
          <w:tcPr>
            <w:tcW w:w="1334" w:type="dxa"/>
            <w:tcBorders>
              <w:top w:val="single" w:sz="4" w:space="0" w:color="auto"/>
              <w:left w:val="single" w:sz="4" w:space="0" w:color="auto"/>
              <w:bottom w:val="nil"/>
              <w:right w:val="single" w:sz="4" w:space="0" w:color="auto"/>
            </w:tcBorders>
            <w:hideMark/>
          </w:tcPr>
          <w:p w:rsidR="00873AD4" w:rsidRPr="007F0262" w:rsidRDefault="00873AD4" w:rsidP="007431B6">
            <w:pPr>
              <w:jc w:val="center"/>
              <w:rPr>
                <w:lang w:eastAsia="en-US"/>
              </w:rPr>
            </w:pPr>
            <w:r w:rsidRPr="007F0262">
              <w:rPr>
                <w:lang w:eastAsia="en-US"/>
              </w:rPr>
              <w:t>-</w:t>
            </w:r>
          </w:p>
        </w:tc>
        <w:tc>
          <w:tcPr>
            <w:tcW w:w="1209" w:type="dxa"/>
            <w:tcBorders>
              <w:top w:val="single" w:sz="4" w:space="0" w:color="auto"/>
              <w:left w:val="single" w:sz="4" w:space="0" w:color="auto"/>
              <w:bottom w:val="nil"/>
              <w:right w:val="single" w:sz="4" w:space="0" w:color="auto"/>
            </w:tcBorders>
            <w:hideMark/>
          </w:tcPr>
          <w:p w:rsidR="00873AD4" w:rsidRPr="007F0262" w:rsidRDefault="00873AD4" w:rsidP="007431B6">
            <w:pPr>
              <w:jc w:val="center"/>
              <w:rPr>
                <w:lang w:eastAsia="en-US"/>
              </w:rPr>
            </w:pPr>
            <w:r w:rsidRPr="007F0262">
              <w:rPr>
                <w:lang w:eastAsia="en-US"/>
              </w:rPr>
              <w:t>12</w:t>
            </w:r>
          </w:p>
        </w:tc>
        <w:tc>
          <w:tcPr>
            <w:tcW w:w="1266" w:type="dxa"/>
            <w:tcBorders>
              <w:top w:val="single" w:sz="4" w:space="0" w:color="auto"/>
              <w:left w:val="single" w:sz="4" w:space="0" w:color="auto"/>
              <w:bottom w:val="nil"/>
              <w:right w:val="single" w:sz="4" w:space="0" w:color="auto"/>
            </w:tcBorders>
            <w:hideMark/>
          </w:tcPr>
          <w:p w:rsidR="00873AD4" w:rsidRPr="007F0262" w:rsidRDefault="00873AD4" w:rsidP="007431B6">
            <w:pPr>
              <w:jc w:val="center"/>
              <w:rPr>
                <w:lang w:eastAsia="en-US"/>
              </w:rPr>
            </w:pPr>
            <w:r w:rsidRPr="007F0262">
              <w:rPr>
                <w:lang w:eastAsia="en-US"/>
              </w:rPr>
              <w:t>-</w:t>
            </w:r>
          </w:p>
        </w:tc>
        <w:tc>
          <w:tcPr>
            <w:tcW w:w="1266" w:type="dxa"/>
            <w:tcBorders>
              <w:top w:val="single" w:sz="4" w:space="0" w:color="auto"/>
              <w:left w:val="single" w:sz="4" w:space="0" w:color="auto"/>
              <w:bottom w:val="nil"/>
              <w:right w:val="single" w:sz="4" w:space="0" w:color="auto"/>
            </w:tcBorders>
            <w:hideMark/>
          </w:tcPr>
          <w:p w:rsidR="00873AD4" w:rsidRPr="007F0262" w:rsidRDefault="00873AD4" w:rsidP="007431B6">
            <w:pPr>
              <w:jc w:val="center"/>
              <w:rPr>
                <w:lang w:eastAsia="en-US"/>
              </w:rPr>
            </w:pPr>
            <w:r w:rsidRPr="007F0262">
              <w:rPr>
                <w:lang w:eastAsia="en-US"/>
              </w:rPr>
              <w:t>-</w:t>
            </w:r>
          </w:p>
        </w:tc>
      </w:tr>
      <w:tr w:rsidR="00155B0B" w:rsidTr="007431B6">
        <w:trPr>
          <w:trHeight w:val="435"/>
        </w:trPr>
        <w:tc>
          <w:tcPr>
            <w:tcW w:w="3060" w:type="dxa"/>
            <w:tcBorders>
              <w:top w:val="single" w:sz="4" w:space="0" w:color="auto"/>
              <w:left w:val="single" w:sz="4" w:space="0" w:color="auto"/>
              <w:bottom w:val="single" w:sz="4" w:space="0" w:color="auto"/>
              <w:right w:val="single" w:sz="4" w:space="0" w:color="auto"/>
            </w:tcBorders>
          </w:tcPr>
          <w:p w:rsidR="00155B0B" w:rsidRPr="007F0262" w:rsidRDefault="00155B0B" w:rsidP="000B1BAF">
            <w:pPr>
              <w:rPr>
                <w:lang w:eastAsia="en-US"/>
              </w:rPr>
            </w:pPr>
            <w:r w:rsidRPr="007F0262">
              <w:rPr>
                <w:lang w:eastAsia="en-US"/>
              </w:rPr>
              <w:t>Численность персонала на конец года, чел.</w:t>
            </w:r>
          </w:p>
        </w:tc>
        <w:tc>
          <w:tcPr>
            <w:tcW w:w="1333" w:type="dxa"/>
            <w:tcBorders>
              <w:top w:val="single" w:sz="4" w:space="0" w:color="auto"/>
              <w:left w:val="single" w:sz="4" w:space="0" w:color="auto"/>
              <w:bottom w:val="single" w:sz="4" w:space="0" w:color="auto"/>
              <w:right w:val="single" w:sz="4" w:space="0" w:color="auto"/>
            </w:tcBorders>
          </w:tcPr>
          <w:p w:rsidR="00155B0B" w:rsidRPr="007F0262" w:rsidRDefault="00155B0B" w:rsidP="000B1BAF">
            <w:pPr>
              <w:jc w:val="center"/>
              <w:rPr>
                <w:lang w:eastAsia="en-US"/>
              </w:rPr>
            </w:pPr>
            <w:r w:rsidRPr="007F0262">
              <w:rPr>
                <w:lang w:eastAsia="en-US"/>
              </w:rPr>
              <w:t>1012</w:t>
            </w:r>
          </w:p>
        </w:tc>
        <w:tc>
          <w:tcPr>
            <w:tcW w:w="1334" w:type="dxa"/>
            <w:tcBorders>
              <w:top w:val="single" w:sz="4" w:space="0" w:color="auto"/>
              <w:left w:val="single" w:sz="4" w:space="0" w:color="auto"/>
              <w:bottom w:val="single" w:sz="4" w:space="0" w:color="auto"/>
              <w:right w:val="single" w:sz="4" w:space="0" w:color="auto"/>
            </w:tcBorders>
          </w:tcPr>
          <w:p w:rsidR="00155B0B" w:rsidRPr="007F0262" w:rsidRDefault="00155B0B" w:rsidP="000B1BAF">
            <w:pPr>
              <w:jc w:val="center"/>
              <w:rPr>
                <w:lang w:eastAsia="en-US"/>
              </w:rPr>
            </w:pPr>
            <w:r w:rsidRPr="007F0262">
              <w:rPr>
                <w:lang w:eastAsia="en-US"/>
              </w:rPr>
              <w:t>1100</w:t>
            </w:r>
          </w:p>
        </w:tc>
        <w:tc>
          <w:tcPr>
            <w:tcW w:w="1209" w:type="dxa"/>
            <w:tcBorders>
              <w:top w:val="single" w:sz="4" w:space="0" w:color="auto"/>
              <w:left w:val="single" w:sz="4" w:space="0" w:color="auto"/>
              <w:bottom w:val="single" w:sz="4" w:space="0" w:color="auto"/>
              <w:right w:val="single" w:sz="4" w:space="0" w:color="auto"/>
            </w:tcBorders>
          </w:tcPr>
          <w:p w:rsidR="00155B0B" w:rsidRPr="007F0262" w:rsidRDefault="00155B0B" w:rsidP="000B1BAF">
            <w:pPr>
              <w:jc w:val="center"/>
              <w:rPr>
                <w:lang w:eastAsia="en-US"/>
              </w:rPr>
            </w:pPr>
            <w:r w:rsidRPr="007F0262">
              <w:rPr>
                <w:lang w:eastAsia="en-US"/>
              </w:rPr>
              <w:t>1160</w:t>
            </w:r>
          </w:p>
        </w:tc>
        <w:tc>
          <w:tcPr>
            <w:tcW w:w="1266" w:type="dxa"/>
            <w:tcBorders>
              <w:top w:val="single" w:sz="4" w:space="0" w:color="auto"/>
              <w:left w:val="single" w:sz="4" w:space="0" w:color="auto"/>
              <w:bottom w:val="single" w:sz="4" w:space="0" w:color="auto"/>
              <w:right w:val="single" w:sz="4" w:space="0" w:color="auto"/>
            </w:tcBorders>
          </w:tcPr>
          <w:p w:rsidR="00155B0B" w:rsidRPr="007F0262" w:rsidRDefault="00155B0B" w:rsidP="000B1BAF">
            <w:pPr>
              <w:jc w:val="center"/>
              <w:rPr>
                <w:lang w:eastAsia="en-US"/>
              </w:rPr>
            </w:pPr>
            <w:r w:rsidRPr="007F0262">
              <w:rPr>
                <w:lang w:eastAsia="en-US"/>
              </w:rPr>
              <w:t>108,7</w:t>
            </w:r>
          </w:p>
        </w:tc>
        <w:tc>
          <w:tcPr>
            <w:tcW w:w="1266" w:type="dxa"/>
            <w:tcBorders>
              <w:top w:val="single" w:sz="4" w:space="0" w:color="auto"/>
              <w:left w:val="single" w:sz="4" w:space="0" w:color="auto"/>
              <w:bottom w:val="single" w:sz="4" w:space="0" w:color="auto"/>
              <w:right w:val="single" w:sz="4" w:space="0" w:color="auto"/>
            </w:tcBorders>
          </w:tcPr>
          <w:p w:rsidR="00155B0B" w:rsidRPr="007F0262" w:rsidRDefault="00155B0B" w:rsidP="000B1BAF">
            <w:pPr>
              <w:jc w:val="center"/>
              <w:rPr>
                <w:lang w:eastAsia="en-US"/>
              </w:rPr>
            </w:pPr>
            <w:r w:rsidRPr="007F0262">
              <w:rPr>
                <w:lang w:eastAsia="en-US"/>
              </w:rPr>
              <w:t>105,5</w:t>
            </w:r>
          </w:p>
        </w:tc>
      </w:tr>
      <w:tr w:rsidR="00155B0B" w:rsidTr="007431B6">
        <w:trPr>
          <w:trHeight w:val="561"/>
        </w:trPr>
        <w:tc>
          <w:tcPr>
            <w:tcW w:w="3060" w:type="dxa"/>
            <w:tcBorders>
              <w:top w:val="single" w:sz="4" w:space="0" w:color="auto"/>
              <w:left w:val="single" w:sz="4" w:space="0" w:color="auto"/>
              <w:bottom w:val="single" w:sz="4" w:space="0" w:color="auto"/>
              <w:right w:val="single" w:sz="4" w:space="0" w:color="auto"/>
            </w:tcBorders>
            <w:hideMark/>
          </w:tcPr>
          <w:p w:rsidR="00155B0B" w:rsidRPr="000C6AB1" w:rsidRDefault="00155B0B" w:rsidP="00155B0B">
            <w:pPr>
              <w:pStyle w:val="a3"/>
              <w:rPr>
                <w:lang w:eastAsia="en-US"/>
              </w:rPr>
            </w:pPr>
            <w:r w:rsidRPr="000C6AB1">
              <w:rPr>
                <w:lang w:eastAsia="en-US"/>
              </w:rPr>
              <w:t>Коэффициент оборота по приему, %</w:t>
            </w:r>
          </w:p>
        </w:tc>
        <w:tc>
          <w:tcPr>
            <w:tcW w:w="1333"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21,1</w:t>
            </w:r>
          </w:p>
        </w:tc>
        <w:tc>
          <w:tcPr>
            <w:tcW w:w="1334"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21,7</w:t>
            </w:r>
          </w:p>
        </w:tc>
        <w:tc>
          <w:tcPr>
            <w:tcW w:w="1209"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20,8</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102,8</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95,9</w:t>
            </w:r>
          </w:p>
        </w:tc>
      </w:tr>
      <w:tr w:rsidR="00155B0B" w:rsidTr="007431B6">
        <w:trPr>
          <w:trHeight w:val="387"/>
        </w:trPr>
        <w:tc>
          <w:tcPr>
            <w:tcW w:w="3060"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pStyle w:val="a3"/>
              <w:rPr>
                <w:lang w:eastAsia="en-US"/>
              </w:rPr>
            </w:pPr>
            <w:r w:rsidRPr="000C6AB1">
              <w:rPr>
                <w:lang w:eastAsia="en-US"/>
              </w:rPr>
              <w:t>Коэффициент оборота по выбытию, %</w:t>
            </w:r>
          </w:p>
        </w:tc>
        <w:tc>
          <w:tcPr>
            <w:tcW w:w="1333"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13,3</w:t>
            </w:r>
          </w:p>
        </w:tc>
        <w:tc>
          <w:tcPr>
            <w:tcW w:w="1334"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13,0</w:t>
            </w:r>
          </w:p>
        </w:tc>
        <w:tc>
          <w:tcPr>
            <w:tcW w:w="1209"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15,4</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97,7</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118,5</w:t>
            </w:r>
          </w:p>
        </w:tc>
      </w:tr>
      <w:tr w:rsidR="00155B0B"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rPr>
                <w:lang w:eastAsia="en-US"/>
              </w:rPr>
            </w:pPr>
            <w:r w:rsidRPr="000C6AB1">
              <w:rPr>
                <w:lang w:eastAsia="en-US"/>
              </w:rPr>
              <w:t>Общий оборот  рабочей силы %</w:t>
            </w:r>
          </w:p>
        </w:tc>
        <w:tc>
          <w:tcPr>
            <w:tcW w:w="1333"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34,4</w:t>
            </w:r>
          </w:p>
        </w:tc>
        <w:tc>
          <w:tcPr>
            <w:tcW w:w="1334"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34,7</w:t>
            </w:r>
          </w:p>
        </w:tc>
        <w:tc>
          <w:tcPr>
            <w:tcW w:w="1209"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36,2</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100,9</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104,3</w:t>
            </w:r>
          </w:p>
        </w:tc>
      </w:tr>
      <w:tr w:rsidR="00155B0B"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rPr>
                <w:lang w:eastAsia="en-US"/>
              </w:rPr>
            </w:pPr>
            <w:r w:rsidRPr="000C6AB1">
              <w:rPr>
                <w:lang w:eastAsia="en-US"/>
              </w:rPr>
              <w:t>Коэффициент текучести кадров %</w:t>
            </w:r>
          </w:p>
        </w:tc>
        <w:tc>
          <w:tcPr>
            <w:tcW w:w="1333"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11,9</w:t>
            </w:r>
          </w:p>
        </w:tc>
        <w:tc>
          <w:tcPr>
            <w:tcW w:w="1334"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10,9</w:t>
            </w:r>
          </w:p>
        </w:tc>
        <w:tc>
          <w:tcPr>
            <w:tcW w:w="1209"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11,5</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91,6</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105,5</w:t>
            </w:r>
          </w:p>
        </w:tc>
      </w:tr>
      <w:tr w:rsidR="00155B0B" w:rsidTr="007431B6">
        <w:trPr>
          <w:trHeight w:val="601"/>
        </w:trPr>
        <w:tc>
          <w:tcPr>
            <w:tcW w:w="3060"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pStyle w:val="a3"/>
              <w:rPr>
                <w:lang w:eastAsia="en-US"/>
              </w:rPr>
            </w:pPr>
            <w:r w:rsidRPr="000C6AB1">
              <w:rPr>
                <w:lang w:eastAsia="en-US"/>
              </w:rPr>
              <w:t>Коэффициент постоянства кадров, %</w:t>
            </w:r>
          </w:p>
        </w:tc>
        <w:tc>
          <w:tcPr>
            <w:tcW w:w="1333"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86,7</w:t>
            </w:r>
          </w:p>
        </w:tc>
        <w:tc>
          <w:tcPr>
            <w:tcW w:w="1334"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87,0</w:t>
            </w:r>
          </w:p>
        </w:tc>
        <w:tc>
          <w:tcPr>
            <w:tcW w:w="1209"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84,6</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100,3</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97,2</w:t>
            </w:r>
          </w:p>
        </w:tc>
      </w:tr>
      <w:tr w:rsidR="00155B0B" w:rsidTr="007431B6">
        <w:trPr>
          <w:trHeight w:val="375"/>
        </w:trPr>
        <w:tc>
          <w:tcPr>
            <w:tcW w:w="3060"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pStyle w:val="a3"/>
              <w:rPr>
                <w:lang w:eastAsia="en-US"/>
              </w:rPr>
            </w:pPr>
            <w:r w:rsidRPr="000C6AB1">
              <w:rPr>
                <w:lang w:eastAsia="en-US"/>
              </w:rPr>
              <w:t>Уровень трудовой дисциплины, %</w:t>
            </w:r>
          </w:p>
        </w:tc>
        <w:tc>
          <w:tcPr>
            <w:tcW w:w="1333"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99,8</w:t>
            </w:r>
          </w:p>
        </w:tc>
        <w:tc>
          <w:tcPr>
            <w:tcW w:w="1334"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99,5</w:t>
            </w:r>
          </w:p>
        </w:tc>
        <w:tc>
          <w:tcPr>
            <w:tcW w:w="1209"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99,7</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99,7</w:t>
            </w:r>
          </w:p>
        </w:tc>
        <w:tc>
          <w:tcPr>
            <w:tcW w:w="1266" w:type="dxa"/>
            <w:tcBorders>
              <w:top w:val="single" w:sz="4" w:space="0" w:color="auto"/>
              <w:left w:val="single" w:sz="4" w:space="0" w:color="auto"/>
              <w:bottom w:val="single" w:sz="4" w:space="0" w:color="auto"/>
              <w:right w:val="single" w:sz="4" w:space="0" w:color="auto"/>
            </w:tcBorders>
            <w:hideMark/>
          </w:tcPr>
          <w:p w:rsidR="00155B0B" w:rsidRPr="000C6AB1" w:rsidRDefault="00155B0B" w:rsidP="007431B6">
            <w:pPr>
              <w:jc w:val="center"/>
              <w:rPr>
                <w:lang w:eastAsia="en-US"/>
              </w:rPr>
            </w:pPr>
            <w:r w:rsidRPr="000C6AB1">
              <w:rPr>
                <w:lang w:eastAsia="en-US"/>
              </w:rPr>
              <w:t>99,9</w:t>
            </w:r>
          </w:p>
        </w:tc>
      </w:tr>
    </w:tbl>
    <w:p w:rsidR="00873AD4" w:rsidRDefault="00873AD4" w:rsidP="00873AD4">
      <w:pPr>
        <w:spacing w:line="360" w:lineRule="auto"/>
        <w:jc w:val="both"/>
      </w:pPr>
      <w:r>
        <w:tab/>
      </w:r>
    </w:p>
    <w:p w:rsidR="00922874" w:rsidRDefault="00873AD4" w:rsidP="00873AD4">
      <w:pPr>
        <w:spacing w:line="360" w:lineRule="auto"/>
        <w:ind w:firstLine="708"/>
        <w:jc w:val="both"/>
        <w:rPr>
          <w:sz w:val="28"/>
          <w:szCs w:val="28"/>
        </w:rPr>
      </w:pPr>
      <w:r w:rsidRPr="00873AD4">
        <w:rPr>
          <w:sz w:val="28"/>
          <w:szCs w:val="28"/>
        </w:rPr>
        <w:t xml:space="preserve">Рост коэффициента оборота по приему в </w:t>
      </w:r>
      <w:r w:rsidR="00287E7B">
        <w:rPr>
          <w:sz w:val="28"/>
          <w:szCs w:val="28"/>
        </w:rPr>
        <w:t>2020</w:t>
      </w:r>
      <w:r w:rsidRPr="00873AD4">
        <w:rPr>
          <w:sz w:val="28"/>
          <w:szCs w:val="28"/>
        </w:rPr>
        <w:t xml:space="preserve"> году по сравнению с </w:t>
      </w:r>
      <w:r w:rsidR="00287E7B">
        <w:rPr>
          <w:sz w:val="28"/>
          <w:szCs w:val="28"/>
        </w:rPr>
        <w:t>2019</w:t>
      </w:r>
      <w:r w:rsidRPr="00873AD4">
        <w:rPr>
          <w:sz w:val="28"/>
          <w:szCs w:val="28"/>
        </w:rPr>
        <w:t xml:space="preserve"> годом на 2,8% свидетельствует о динамике развития предприятия. Снижение этого показателя в </w:t>
      </w:r>
      <w:r w:rsidR="00287E7B">
        <w:rPr>
          <w:sz w:val="28"/>
          <w:szCs w:val="28"/>
        </w:rPr>
        <w:t>2021</w:t>
      </w:r>
      <w:r w:rsidRPr="00873AD4">
        <w:rPr>
          <w:sz w:val="28"/>
          <w:szCs w:val="28"/>
        </w:rPr>
        <w:t xml:space="preserve"> году говорит о статичности в развитии и устойчивости коллектива. Коэффициент постоянства кадров в </w:t>
      </w:r>
      <w:r w:rsidR="00287E7B">
        <w:rPr>
          <w:sz w:val="28"/>
          <w:szCs w:val="28"/>
        </w:rPr>
        <w:t>2020</w:t>
      </w:r>
      <w:r w:rsidRPr="00873AD4">
        <w:rPr>
          <w:sz w:val="28"/>
          <w:szCs w:val="28"/>
        </w:rPr>
        <w:t xml:space="preserve"> году равен </w:t>
      </w:r>
      <w:r w:rsidR="000A38C9">
        <w:rPr>
          <w:sz w:val="28"/>
          <w:szCs w:val="28"/>
        </w:rPr>
        <w:t>87,0</w:t>
      </w:r>
      <w:r w:rsidRPr="00873AD4">
        <w:rPr>
          <w:sz w:val="28"/>
          <w:szCs w:val="28"/>
        </w:rPr>
        <w:t xml:space="preserve">%, но в </w:t>
      </w:r>
      <w:r w:rsidR="00287E7B">
        <w:rPr>
          <w:sz w:val="28"/>
          <w:szCs w:val="28"/>
        </w:rPr>
        <w:t>2021</w:t>
      </w:r>
      <w:r w:rsidRPr="00873AD4">
        <w:rPr>
          <w:sz w:val="28"/>
          <w:szCs w:val="28"/>
        </w:rPr>
        <w:t xml:space="preserve"> году он </w:t>
      </w:r>
      <w:proofErr w:type="spellStart"/>
      <w:r w:rsidR="000A38C9">
        <w:rPr>
          <w:sz w:val="28"/>
          <w:szCs w:val="28"/>
        </w:rPr>
        <w:t>у</w:t>
      </w:r>
      <w:r w:rsidRPr="00873AD4">
        <w:rPr>
          <w:sz w:val="28"/>
          <w:szCs w:val="28"/>
        </w:rPr>
        <w:t>меньш</w:t>
      </w:r>
      <w:r w:rsidR="000A38C9">
        <w:rPr>
          <w:sz w:val="28"/>
          <w:szCs w:val="28"/>
        </w:rPr>
        <w:t>илсяна</w:t>
      </w:r>
      <w:proofErr w:type="spellEnd"/>
      <w:r w:rsidR="000A38C9">
        <w:rPr>
          <w:sz w:val="28"/>
          <w:szCs w:val="28"/>
        </w:rPr>
        <w:t xml:space="preserve"> 2,8% и составил 84,6% за счет</w:t>
      </w:r>
      <w:r w:rsidRPr="00873AD4">
        <w:rPr>
          <w:sz w:val="28"/>
          <w:szCs w:val="28"/>
        </w:rPr>
        <w:t xml:space="preserve"> уволенных работников по причине оконча</w:t>
      </w:r>
      <w:r w:rsidR="00922874">
        <w:rPr>
          <w:sz w:val="28"/>
          <w:szCs w:val="28"/>
        </w:rPr>
        <w:t>ния срочных трудовых договоров.</w:t>
      </w:r>
    </w:p>
    <w:p w:rsidR="00922874" w:rsidRDefault="00873AD4" w:rsidP="00873AD4">
      <w:pPr>
        <w:spacing w:line="360" w:lineRule="auto"/>
        <w:ind w:firstLine="708"/>
        <w:jc w:val="both"/>
        <w:rPr>
          <w:sz w:val="28"/>
          <w:szCs w:val="28"/>
        </w:rPr>
      </w:pPr>
      <w:r w:rsidRPr="00873AD4">
        <w:rPr>
          <w:sz w:val="28"/>
          <w:szCs w:val="28"/>
        </w:rPr>
        <w:lastRenderedPageBreak/>
        <w:t xml:space="preserve">Наблюдается высокий процент </w:t>
      </w:r>
      <w:proofErr w:type="gramStart"/>
      <w:r w:rsidRPr="00873AD4">
        <w:rPr>
          <w:sz w:val="28"/>
          <w:szCs w:val="28"/>
        </w:rPr>
        <w:t>уволенных</w:t>
      </w:r>
      <w:proofErr w:type="gramEnd"/>
      <w:r w:rsidRPr="00873AD4">
        <w:rPr>
          <w:sz w:val="28"/>
          <w:szCs w:val="28"/>
        </w:rPr>
        <w:t xml:space="preserve"> по собственному желанию в </w:t>
      </w:r>
      <w:r w:rsidR="00287E7B">
        <w:rPr>
          <w:sz w:val="28"/>
          <w:szCs w:val="28"/>
        </w:rPr>
        <w:t>2021</w:t>
      </w:r>
      <w:r w:rsidRPr="00873AD4">
        <w:rPr>
          <w:sz w:val="28"/>
          <w:szCs w:val="28"/>
        </w:rPr>
        <w:t xml:space="preserve"> году на 18,1% больше, чем  в</w:t>
      </w:r>
      <w:r w:rsidR="00287E7B">
        <w:rPr>
          <w:sz w:val="28"/>
          <w:szCs w:val="28"/>
        </w:rPr>
        <w:t>2020</w:t>
      </w:r>
      <w:r w:rsidRPr="00873AD4">
        <w:rPr>
          <w:sz w:val="28"/>
          <w:szCs w:val="28"/>
        </w:rPr>
        <w:t xml:space="preserve"> году. Сокращение кадров имеет место как в </w:t>
      </w:r>
      <w:r w:rsidR="00287E7B">
        <w:rPr>
          <w:sz w:val="28"/>
          <w:szCs w:val="28"/>
        </w:rPr>
        <w:t>2020</w:t>
      </w:r>
      <w:r w:rsidRPr="00873AD4">
        <w:rPr>
          <w:sz w:val="28"/>
          <w:szCs w:val="28"/>
        </w:rPr>
        <w:t xml:space="preserve">, так ив </w:t>
      </w:r>
      <w:r w:rsidR="00287E7B">
        <w:rPr>
          <w:sz w:val="28"/>
          <w:szCs w:val="28"/>
        </w:rPr>
        <w:t>2021</w:t>
      </w:r>
      <w:r w:rsidRPr="00873AD4">
        <w:rPr>
          <w:sz w:val="28"/>
          <w:szCs w:val="28"/>
        </w:rPr>
        <w:t xml:space="preserve"> годах за счет усовершенствования технологических процессов. Уровень трудовой дисциплины за три сопоставляемых года высокий - 99,7%. </w:t>
      </w:r>
    </w:p>
    <w:p w:rsidR="00922874" w:rsidRDefault="00922874" w:rsidP="00873AD4">
      <w:pPr>
        <w:spacing w:line="360" w:lineRule="auto"/>
        <w:ind w:firstLine="708"/>
        <w:jc w:val="both"/>
        <w:rPr>
          <w:sz w:val="28"/>
          <w:szCs w:val="28"/>
        </w:rPr>
      </w:pPr>
      <w:r>
        <w:rPr>
          <w:sz w:val="28"/>
          <w:szCs w:val="28"/>
        </w:rPr>
        <w:t xml:space="preserve">Рассмотрим </w:t>
      </w:r>
      <w:r w:rsidR="00873AD4" w:rsidRPr="00873AD4">
        <w:rPr>
          <w:sz w:val="28"/>
          <w:szCs w:val="28"/>
        </w:rPr>
        <w:t>текучест</w:t>
      </w:r>
      <w:r>
        <w:rPr>
          <w:sz w:val="28"/>
          <w:szCs w:val="28"/>
        </w:rPr>
        <w:t>ь</w:t>
      </w:r>
      <w:r w:rsidR="00873AD4" w:rsidRPr="00873AD4">
        <w:rPr>
          <w:sz w:val="28"/>
          <w:szCs w:val="28"/>
        </w:rPr>
        <w:t xml:space="preserve"> кадров</w:t>
      </w:r>
      <w:r>
        <w:rPr>
          <w:sz w:val="28"/>
          <w:szCs w:val="28"/>
        </w:rPr>
        <w:t xml:space="preserve">: </w:t>
      </w:r>
    </w:p>
    <w:p w:rsidR="00922874" w:rsidRDefault="00922874" w:rsidP="00873AD4">
      <w:pPr>
        <w:spacing w:line="360" w:lineRule="auto"/>
        <w:ind w:firstLine="708"/>
        <w:jc w:val="both"/>
        <w:rPr>
          <w:sz w:val="28"/>
          <w:szCs w:val="28"/>
        </w:rPr>
      </w:pPr>
      <w:r>
        <w:rPr>
          <w:sz w:val="28"/>
          <w:szCs w:val="28"/>
        </w:rPr>
        <w:t xml:space="preserve">- </w:t>
      </w:r>
      <w:r w:rsidR="00873AD4" w:rsidRPr="00873AD4">
        <w:rPr>
          <w:sz w:val="28"/>
          <w:szCs w:val="28"/>
        </w:rPr>
        <w:t xml:space="preserve">в </w:t>
      </w:r>
      <w:r w:rsidR="00287E7B">
        <w:rPr>
          <w:sz w:val="28"/>
          <w:szCs w:val="28"/>
        </w:rPr>
        <w:t>2020</w:t>
      </w:r>
      <w:r w:rsidR="00873AD4" w:rsidRPr="00873AD4">
        <w:rPr>
          <w:sz w:val="28"/>
          <w:szCs w:val="28"/>
        </w:rPr>
        <w:t xml:space="preserve"> году </w:t>
      </w:r>
      <w:r>
        <w:rPr>
          <w:sz w:val="28"/>
          <w:szCs w:val="28"/>
        </w:rPr>
        <w:t xml:space="preserve">текучесть составила 10,9%, в </w:t>
      </w:r>
      <w:r w:rsidR="00287E7B">
        <w:rPr>
          <w:sz w:val="28"/>
          <w:szCs w:val="28"/>
        </w:rPr>
        <w:t>2021</w:t>
      </w:r>
      <w:r w:rsidR="00873AD4" w:rsidRPr="00873AD4">
        <w:rPr>
          <w:sz w:val="28"/>
          <w:szCs w:val="28"/>
        </w:rPr>
        <w:t xml:space="preserve"> </w:t>
      </w:r>
      <w:r>
        <w:rPr>
          <w:sz w:val="28"/>
          <w:szCs w:val="28"/>
        </w:rPr>
        <w:t>текучесть выросла</w:t>
      </w:r>
      <w:r w:rsidR="00873AD4" w:rsidRPr="00873AD4">
        <w:rPr>
          <w:sz w:val="28"/>
          <w:szCs w:val="28"/>
        </w:rPr>
        <w:t xml:space="preserve"> на 5,5%</w:t>
      </w:r>
      <w:r>
        <w:rPr>
          <w:sz w:val="28"/>
          <w:szCs w:val="28"/>
        </w:rPr>
        <w:t xml:space="preserve"> и составила 11,5%, что для </w:t>
      </w:r>
      <w:r w:rsidR="00DC24F2">
        <w:rPr>
          <w:sz w:val="28"/>
          <w:szCs w:val="28"/>
        </w:rPr>
        <w:t>организации</w:t>
      </w:r>
      <w:r>
        <w:rPr>
          <w:sz w:val="28"/>
          <w:szCs w:val="28"/>
        </w:rPr>
        <w:t xml:space="preserve"> считается большим %.</w:t>
      </w:r>
    </w:p>
    <w:p w:rsidR="00922874" w:rsidRDefault="00922874" w:rsidP="00873AD4">
      <w:pPr>
        <w:spacing w:line="360" w:lineRule="auto"/>
        <w:ind w:firstLine="708"/>
        <w:jc w:val="both"/>
        <w:rPr>
          <w:sz w:val="28"/>
          <w:szCs w:val="28"/>
          <w:lang w:eastAsia="en-US"/>
        </w:rPr>
      </w:pPr>
      <w:r>
        <w:rPr>
          <w:color w:val="000000"/>
          <w:sz w:val="28"/>
          <w:szCs w:val="28"/>
        </w:rPr>
        <w:t>- ч</w:t>
      </w:r>
      <w:r w:rsidR="00873AD4" w:rsidRPr="00873AD4">
        <w:rPr>
          <w:color w:val="000000"/>
          <w:sz w:val="28"/>
          <w:szCs w:val="28"/>
        </w:rPr>
        <w:t>исленность работников</w:t>
      </w:r>
      <w:r w:rsidR="00873AD4" w:rsidRPr="00873AD4">
        <w:rPr>
          <w:sz w:val="28"/>
          <w:szCs w:val="28"/>
          <w:lang w:eastAsia="en-US"/>
        </w:rPr>
        <w:t xml:space="preserve"> уволились, не пройдя испытательн</w:t>
      </w:r>
      <w:r>
        <w:rPr>
          <w:sz w:val="28"/>
          <w:szCs w:val="28"/>
          <w:lang w:eastAsia="en-US"/>
        </w:rPr>
        <w:t>ого</w:t>
      </w:r>
      <w:r w:rsidR="00873AD4" w:rsidRPr="00873AD4">
        <w:rPr>
          <w:sz w:val="28"/>
          <w:szCs w:val="28"/>
          <w:lang w:eastAsia="en-US"/>
        </w:rPr>
        <w:t xml:space="preserve"> срок</w:t>
      </w:r>
      <w:r>
        <w:rPr>
          <w:sz w:val="28"/>
          <w:szCs w:val="28"/>
          <w:lang w:eastAsia="en-US"/>
        </w:rPr>
        <w:t>а</w:t>
      </w:r>
      <w:r w:rsidR="00873AD4" w:rsidRPr="00873AD4">
        <w:rPr>
          <w:sz w:val="28"/>
          <w:szCs w:val="28"/>
          <w:lang w:eastAsia="en-US"/>
        </w:rPr>
        <w:t xml:space="preserve"> в </w:t>
      </w:r>
      <w:r w:rsidR="00287E7B">
        <w:rPr>
          <w:sz w:val="28"/>
          <w:szCs w:val="28"/>
          <w:lang w:eastAsia="en-US"/>
        </w:rPr>
        <w:t>2021</w:t>
      </w:r>
      <w:r w:rsidR="00873AD4" w:rsidRPr="00873AD4">
        <w:rPr>
          <w:sz w:val="28"/>
          <w:szCs w:val="28"/>
          <w:lang w:eastAsia="en-US"/>
        </w:rPr>
        <w:t xml:space="preserve"> году</w:t>
      </w:r>
      <w:r>
        <w:rPr>
          <w:sz w:val="28"/>
          <w:szCs w:val="28"/>
          <w:lang w:eastAsia="en-US"/>
        </w:rPr>
        <w:t>,</w:t>
      </w:r>
      <w:r w:rsidR="00873AD4" w:rsidRPr="00873AD4">
        <w:rPr>
          <w:sz w:val="28"/>
          <w:szCs w:val="28"/>
          <w:lang w:eastAsia="en-US"/>
        </w:rPr>
        <w:t xml:space="preserve"> составило 36 человек, что на</w:t>
      </w:r>
      <w:r>
        <w:rPr>
          <w:sz w:val="28"/>
          <w:szCs w:val="28"/>
          <w:lang w:eastAsia="en-US"/>
        </w:rPr>
        <w:t xml:space="preserve"> 43,75% больше чем в </w:t>
      </w:r>
      <w:r w:rsidR="00287E7B">
        <w:rPr>
          <w:sz w:val="28"/>
          <w:szCs w:val="28"/>
          <w:lang w:eastAsia="en-US"/>
        </w:rPr>
        <w:t>2020</w:t>
      </w:r>
      <w:r>
        <w:rPr>
          <w:sz w:val="28"/>
          <w:szCs w:val="28"/>
          <w:lang w:eastAsia="en-US"/>
        </w:rPr>
        <w:t xml:space="preserve"> году.</w:t>
      </w:r>
    </w:p>
    <w:p w:rsidR="00922874" w:rsidRDefault="00922874" w:rsidP="00873AD4">
      <w:pPr>
        <w:spacing w:line="360" w:lineRule="auto"/>
        <w:ind w:firstLine="708"/>
        <w:jc w:val="both"/>
        <w:rPr>
          <w:sz w:val="28"/>
          <w:szCs w:val="28"/>
          <w:lang w:eastAsia="en-US"/>
        </w:rPr>
      </w:pPr>
      <w:r>
        <w:rPr>
          <w:sz w:val="28"/>
          <w:szCs w:val="28"/>
          <w:lang w:eastAsia="en-US"/>
        </w:rPr>
        <w:t>-ч</w:t>
      </w:r>
      <w:r w:rsidR="00873AD4" w:rsidRPr="00873AD4">
        <w:rPr>
          <w:color w:val="000000"/>
          <w:sz w:val="28"/>
          <w:szCs w:val="28"/>
        </w:rPr>
        <w:t>исленность работн</w:t>
      </w:r>
      <w:r>
        <w:rPr>
          <w:color w:val="000000"/>
          <w:sz w:val="28"/>
          <w:szCs w:val="28"/>
        </w:rPr>
        <w:t xml:space="preserve">иков, уволились, не </w:t>
      </w:r>
      <w:proofErr w:type="gramStart"/>
      <w:r>
        <w:rPr>
          <w:color w:val="000000"/>
          <w:sz w:val="28"/>
          <w:szCs w:val="28"/>
        </w:rPr>
        <w:t>проработав одного</w:t>
      </w:r>
      <w:r w:rsidR="00873AD4" w:rsidRPr="00873AD4">
        <w:rPr>
          <w:color w:val="000000"/>
          <w:sz w:val="28"/>
          <w:szCs w:val="28"/>
        </w:rPr>
        <w:t xml:space="preserve"> года в </w:t>
      </w:r>
      <w:r w:rsidR="00287E7B">
        <w:rPr>
          <w:color w:val="000000"/>
          <w:sz w:val="28"/>
          <w:szCs w:val="28"/>
        </w:rPr>
        <w:t>2021</w:t>
      </w:r>
      <w:r w:rsidR="00873AD4" w:rsidRPr="00873AD4">
        <w:rPr>
          <w:color w:val="000000"/>
          <w:sz w:val="28"/>
          <w:szCs w:val="28"/>
        </w:rPr>
        <w:t xml:space="preserve"> году составило 36 человек</w:t>
      </w:r>
      <w:proofErr w:type="gramEnd"/>
      <w:r w:rsidR="00873AD4" w:rsidRPr="00873AD4">
        <w:rPr>
          <w:color w:val="000000"/>
          <w:sz w:val="28"/>
          <w:szCs w:val="28"/>
        </w:rPr>
        <w:t xml:space="preserve">, </w:t>
      </w:r>
      <w:r>
        <w:rPr>
          <w:color w:val="000000"/>
          <w:sz w:val="28"/>
          <w:szCs w:val="28"/>
        </w:rPr>
        <w:t xml:space="preserve">это </w:t>
      </w:r>
      <w:r w:rsidR="00873AD4" w:rsidRPr="00873AD4">
        <w:rPr>
          <w:sz w:val="28"/>
          <w:szCs w:val="28"/>
          <w:lang w:eastAsia="en-US"/>
        </w:rPr>
        <w:t>больше</w:t>
      </w:r>
      <w:r>
        <w:rPr>
          <w:sz w:val="28"/>
          <w:szCs w:val="28"/>
          <w:lang w:eastAsia="en-US"/>
        </w:rPr>
        <w:t>,</w:t>
      </w:r>
      <w:r w:rsidR="00873AD4" w:rsidRPr="00873AD4">
        <w:rPr>
          <w:sz w:val="28"/>
          <w:szCs w:val="28"/>
          <w:lang w:eastAsia="en-US"/>
        </w:rPr>
        <w:t xml:space="preserve"> чем в </w:t>
      </w:r>
      <w:r w:rsidR="00287E7B">
        <w:rPr>
          <w:sz w:val="28"/>
          <w:szCs w:val="28"/>
          <w:lang w:eastAsia="en-US"/>
        </w:rPr>
        <w:t>2020</w:t>
      </w:r>
      <w:r w:rsidR="00873AD4" w:rsidRPr="00873AD4">
        <w:rPr>
          <w:sz w:val="28"/>
          <w:szCs w:val="28"/>
          <w:lang w:eastAsia="en-US"/>
        </w:rPr>
        <w:t xml:space="preserve"> году на 50%. </w:t>
      </w:r>
    </w:p>
    <w:p w:rsidR="00873AD4" w:rsidRPr="00873AD4" w:rsidRDefault="00922874" w:rsidP="00873AD4">
      <w:pPr>
        <w:spacing w:line="360" w:lineRule="auto"/>
        <w:ind w:firstLine="708"/>
        <w:jc w:val="both"/>
        <w:rPr>
          <w:sz w:val="28"/>
          <w:szCs w:val="28"/>
          <w:lang w:eastAsia="en-US"/>
        </w:rPr>
      </w:pPr>
      <w:r>
        <w:rPr>
          <w:sz w:val="28"/>
          <w:szCs w:val="28"/>
          <w:lang w:eastAsia="en-US"/>
        </w:rPr>
        <w:t>- т</w:t>
      </w:r>
      <w:r w:rsidR="00873AD4" w:rsidRPr="00873AD4">
        <w:rPr>
          <w:sz w:val="28"/>
          <w:szCs w:val="28"/>
          <w:lang w:eastAsia="en-US"/>
        </w:rPr>
        <w:t xml:space="preserve">ак же в </w:t>
      </w:r>
      <w:r w:rsidR="00287E7B">
        <w:rPr>
          <w:sz w:val="28"/>
          <w:szCs w:val="28"/>
          <w:lang w:eastAsia="en-US"/>
        </w:rPr>
        <w:t>2021</w:t>
      </w:r>
      <w:r w:rsidR="00873AD4" w:rsidRPr="00873AD4">
        <w:rPr>
          <w:sz w:val="28"/>
          <w:szCs w:val="28"/>
          <w:lang w:eastAsia="en-US"/>
        </w:rPr>
        <w:t xml:space="preserve"> году выросла </w:t>
      </w:r>
      <w:r>
        <w:rPr>
          <w:sz w:val="28"/>
          <w:szCs w:val="28"/>
          <w:lang w:eastAsia="en-US"/>
        </w:rPr>
        <w:t xml:space="preserve">на 28,4% </w:t>
      </w:r>
      <w:r w:rsidR="00873AD4" w:rsidRPr="00873AD4">
        <w:rPr>
          <w:sz w:val="28"/>
          <w:szCs w:val="28"/>
          <w:lang w:eastAsia="en-US"/>
        </w:rPr>
        <w:t xml:space="preserve">численность работников, </w:t>
      </w:r>
      <w:r>
        <w:rPr>
          <w:sz w:val="28"/>
          <w:szCs w:val="28"/>
          <w:lang w:eastAsia="en-US"/>
        </w:rPr>
        <w:t>уволились, не проработав  3 лет.</w:t>
      </w:r>
    </w:p>
    <w:p w:rsidR="00873AD4" w:rsidRPr="00873AD4" w:rsidRDefault="00873AD4" w:rsidP="00873AD4">
      <w:pPr>
        <w:pStyle w:val="a3"/>
        <w:spacing w:before="0" w:beforeAutospacing="0" w:after="0" w:afterAutospacing="0" w:line="360" w:lineRule="auto"/>
        <w:ind w:firstLine="708"/>
        <w:jc w:val="both"/>
        <w:rPr>
          <w:rFonts w:eastAsia="Arial Unicode MS"/>
          <w:sz w:val="28"/>
          <w:szCs w:val="28"/>
        </w:rPr>
      </w:pPr>
      <w:r w:rsidRPr="00873AD4">
        <w:rPr>
          <w:rFonts w:eastAsia="Arial Unicode MS"/>
          <w:sz w:val="28"/>
          <w:szCs w:val="28"/>
        </w:rPr>
        <w:t xml:space="preserve">Для наиболее полного рассмотрения вопроса текучести кадров рабочих и причин увольнения данной категории необходимо провести анализ уволенных сотрудников по возрасту, полу и образованию (таблица </w:t>
      </w:r>
      <w:r w:rsidR="00155B0B">
        <w:rPr>
          <w:rFonts w:eastAsia="Arial Unicode MS"/>
          <w:sz w:val="28"/>
          <w:szCs w:val="28"/>
        </w:rPr>
        <w:t>8</w:t>
      </w:r>
      <w:r w:rsidRPr="00873AD4">
        <w:rPr>
          <w:rFonts w:eastAsia="Arial Unicode MS"/>
          <w:sz w:val="28"/>
          <w:szCs w:val="28"/>
        </w:rPr>
        <w:t>).</w:t>
      </w:r>
    </w:p>
    <w:p w:rsidR="00631BEF" w:rsidRDefault="00631BEF" w:rsidP="00631BEF">
      <w:pPr>
        <w:pStyle w:val="a3"/>
        <w:spacing w:before="0" w:beforeAutospacing="0" w:after="0" w:afterAutospacing="0" w:line="360" w:lineRule="auto"/>
        <w:jc w:val="both"/>
        <w:rPr>
          <w:sz w:val="28"/>
          <w:szCs w:val="28"/>
        </w:rPr>
      </w:pPr>
    </w:p>
    <w:p w:rsidR="00873AD4" w:rsidRPr="00FF6276" w:rsidRDefault="00873AD4" w:rsidP="00631BEF">
      <w:pPr>
        <w:pStyle w:val="a3"/>
        <w:spacing w:before="0" w:beforeAutospacing="0" w:after="0" w:afterAutospacing="0" w:line="360" w:lineRule="auto"/>
        <w:jc w:val="both"/>
        <w:rPr>
          <w:rFonts w:eastAsia="Arial Unicode MS"/>
          <w:sz w:val="28"/>
          <w:szCs w:val="28"/>
        </w:rPr>
      </w:pPr>
      <w:r w:rsidRPr="00873AD4">
        <w:rPr>
          <w:sz w:val="28"/>
          <w:szCs w:val="28"/>
        </w:rPr>
        <w:t xml:space="preserve">Таблица </w:t>
      </w:r>
      <w:r w:rsidR="00155B0B">
        <w:rPr>
          <w:sz w:val="28"/>
          <w:szCs w:val="28"/>
        </w:rPr>
        <w:t>8</w:t>
      </w:r>
      <w:r w:rsidRPr="00873AD4">
        <w:rPr>
          <w:sz w:val="28"/>
          <w:szCs w:val="28"/>
        </w:rPr>
        <w:t xml:space="preserve"> – </w:t>
      </w:r>
      <w:r w:rsidRPr="00FF6276">
        <w:rPr>
          <w:sz w:val="28"/>
          <w:szCs w:val="28"/>
        </w:rPr>
        <w:t xml:space="preserve">Динамика </w:t>
      </w:r>
      <w:r w:rsidR="00FF6276">
        <w:rPr>
          <w:sz w:val="28"/>
          <w:szCs w:val="28"/>
        </w:rPr>
        <w:t>уволивших</w:t>
      </w:r>
      <w:r w:rsidRPr="00FF6276">
        <w:rPr>
          <w:sz w:val="28"/>
          <w:szCs w:val="28"/>
        </w:rPr>
        <w:t xml:space="preserve"> кадров </w:t>
      </w:r>
      <w:r w:rsidRPr="00FF6276">
        <w:rPr>
          <w:rFonts w:eastAsia="Arial Unicode MS"/>
          <w:sz w:val="28"/>
          <w:szCs w:val="28"/>
        </w:rPr>
        <w:t xml:space="preserve">по возрасту, полу и образованию </w:t>
      </w:r>
      <w:r w:rsidR="00D44F36">
        <w:rPr>
          <w:rFonts w:eastAsia="Arial Unicode MS"/>
          <w:sz w:val="28"/>
          <w:szCs w:val="28"/>
        </w:rPr>
        <w:t xml:space="preserve">из </w:t>
      </w:r>
      <w:r w:rsidRPr="00FF6276">
        <w:rPr>
          <w:rFonts w:eastAsia="Arial Unicode MS"/>
          <w:sz w:val="28"/>
          <w:szCs w:val="28"/>
        </w:rPr>
        <w:t>категории рабочих</w:t>
      </w:r>
      <w:r w:rsidR="00D44F36">
        <w:rPr>
          <w:rFonts w:eastAsia="Arial Unicode MS"/>
          <w:sz w:val="28"/>
          <w:szCs w:val="28"/>
        </w:rPr>
        <w:t xml:space="preserve"> за </w:t>
      </w:r>
      <w:r w:rsidR="00287E7B">
        <w:rPr>
          <w:rFonts w:eastAsia="Arial Unicode MS"/>
          <w:sz w:val="28"/>
          <w:szCs w:val="28"/>
        </w:rPr>
        <w:t>2019</w:t>
      </w:r>
      <w:r w:rsidR="00D44F36">
        <w:rPr>
          <w:rFonts w:eastAsia="Arial Unicode MS"/>
          <w:sz w:val="28"/>
          <w:szCs w:val="28"/>
        </w:rPr>
        <w:t>-</w:t>
      </w:r>
      <w:r w:rsidR="00287E7B">
        <w:rPr>
          <w:rFonts w:eastAsia="Arial Unicode MS"/>
          <w:sz w:val="28"/>
          <w:szCs w:val="28"/>
        </w:rPr>
        <w:t>2021</w:t>
      </w:r>
      <w:r w:rsidR="00D44F36">
        <w:rPr>
          <w:rFonts w:eastAsia="Arial Unicode MS"/>
          <w:sz w:val="28"/>
          <w:szCs w:val="28"/>
        </w:rPr>
        <w:t xml:space="preserve"> г.</w:t>
      </w:r>
      <w:r w:rsidR="00B265A0" w:rsidRPr="00B265A0">
        <w:rPr>
          <w:rStyle w:val="a9"/>
          <w:bCs/>
        </w:rPr>
        <w:t xml:space="preserve"> </w:t>
      </w:r>
      <w:r w:rsidR="00B265A0" w:rsidRPr="00FB1EFA">
        <w:rPr>
          <w:rStyle w:val="a9"/>
          <w:bCs/>
        </w:rPr>
        <w:footnoteReference w:id="10"/>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07"/>
        <w:gridCol w:w="708"/>
        <w:gridCol w:w="711"/>
        <w:gridCol w:w="708"/>
        <w:gridCol w:w="851"/>
        <w:gridCol w:w="15"/>
        <w:gridCol w:w="853"/>
        <w:gridCol w:w="851"/>
        <w:gridCol w:w="709"/>
        <w:gridCol w:w="852"/>
        <w:gridCol w:w="851"/>
        <w:gridCol w:w="705"/>
      </w:tblGrid>
      <w:tr w:rsidR="00873AD4" w:rsidTr="00155B0B">
        <w:trPr>
          <w:trHeight w:val="375"/>
        </w:trPr>
        <w:tc>
          <w:tcPr>
            <w:tcW w:w="2966" w:type="dxa"/>
            <w:gridSpan w:val="4"/>
            <w:tcBorders>
              <w:top w:val="single" w:sz="4" w:space="0" w:color="auto"/>
              <w:left w:val="single" w:sz="4" w:space="0" w:color="auto"/>
              <w:bottom w:val="single" w:sz="4" w:space="0" w:color="auto"/>
              <w:right w:val="single" w:sz="4" w:space="0" w:color="auto"/>
            </w:tcBorders>
          </w:tcPr>
          <w:p w:rsidR="00873AD4" w:rsidRDefault="00287E7B" w:rsidP="007431B6">
            <w:pPr>
              <w:spacing w:line="276" w:lineRule="auto"/>
              <w:jc w:val="center"/>
              <w:rPr>
                <w:lang w:eastAsia="en-US"/>
              </w:rPr>
            </w:pPr>
            <w:r>
              <w:rPr>
                <w:lang w:eastAsia="en-US"/>
              </w:rPr>
              <w:t>2019</w:t>
            </w:r>
            <w:r w:rsidR="00873AD4">
              <w:rPr>
                <w:lang w:eastAsia="en-US"/>
              </w:rPr>
              <w:t xml:space="preserve"> год</w:t>
            </w:r>
          </w:p>
        </w:tc>
        <w:tc>
          <w:tcPr>
            <w:tcW w:w="3277" w:type="dxa"/>
            <w:gridSpan w:val="5"/>
            <w:tcBorders>
              <w:top w:val="single" w:sz="4" w:space="0" w:color="auto"/>
              <w:left w:val="single" w:sz="4" w:space="0" w:color="auto"/>
              <w:bottom w:val="single" w:sz="4" w:space="0" w:color="auto"/>
              <w:right w:val="single" w:sz="4" w:space="0" w:color="auto"/>
            </w:tcBorders>
          </w:tcPr>
          <w:p w:rsidR="00873AD4" w:rsidRDefault="00287E7B" w:rsidP="007431B6">
            <w:pPr>
              <w:spacing w:line="276" w:lineRule="auto"/>
              <w:jc w:val="center"/>
              <w:rPr>
                <w:lang w:eastAsia="en-US"/>
              </w:rPr>
            </w:pPr>
            <w:r>
              <w:rPr>
                <w:lang w:eastAsia="en-US"/>
              </w:rPr>
              <w:t>2020</w:t>
            </w:r>
            <w:r w:rsidR="00873AD4">
              <w:rPr>
                <w:lang w:eastAsia="en-US"/>
              </w:rPr>
              <w:t xml:space="preserve"> год</w:t>
            </w:r>
          </w:p>
        </w:tc>
        <w:tc>
          <w:tcPr>
            <w:tcW w:w="3118" w:type="dxa"/>
            <w:gridSpan w:val="4"/>
            <w:tcBorders>
              <w:top w:val="single" w:sz="4" w:space="0" w:color="auto"/>
              <w:left w:val="single" w:sz="4" w:space="0" w:color="auto"/>
              <w:bottom w:val="single" w:sz="4" w:space="0" w:color="auto"/>
              <w:right w:val="single" w:sz="4" w:space="0" w:color="auto"/>
            </w:tcBorders>
          </w:tcPr>
          <w:p w:rsidR="00873AD4" w:rsidRDefault="00287E7B" w:rsidP="007431B6">
            <w:pPr>
              <w:spacing w:line="276" w:lineRule="auto"/>
              <w:jc w:val="center"/>
              <w:rPr>
                <w:lang w:eastAsia="en-US"/>
              </w:rPr>
            </w:pPr>
            <w:r>
              <w:rPr>
                <w:lang w:eastAsia="en-US"/>
              </w:rPr>
              <w:t>2021</w:t>
            </w:r>
            <w:r w:rsidR="00873AD4">
              <w:rPr>
                <w:lang w:eastAsia="en-US"/>
              </w:rPr>
              <w:t xml:space="preserve"> год</w:t>
            </w:r>
          </w:p>
        </w:tc>
      </w:tr>
      <w:tr w:rsidR="00873AD4" w:rsidTr="00155B0B">
        <w:trPr>
          <w:trHeight w:val="375"/>
        </w:trPr>
        <w:tc>
          <w:tcPr>
            <w:tcW w:w="2966" w:type="dxa"/>
            <w:gridSpan w:val="4"/>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 xml:space="preserve">Уволились </w:t>
            </w:r>
          </w:p>
          <w:p w:rsidR="00873AD4" w:rsidRDefault="00873AD4" w:rsidP="007431B6">
            <w:pPr>
              <w:spacing w:line="276" w:lineRule="auto"/>
              <w:jc w:val="center"/>
              <w:rPr>
                <w:lang w:eastAsia="en-US"/>
              </w:rPr>
            </w:pPr>
            <w:r>
              <w:rPr>
                <w:lang w:eastAsia="en-US"/>
              </w:rPr>
              <w:t>112 человек рабочих</w:t>
            </w:r>
          </w:p>
        </w:tc>
        <w:tc>
          <w:tcPr>
            <w:tcW w:w="3277" w:type="dxa"/>
            <w:gridSpan w:val="5"/>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 xml:space="preserve">Уволились </w:t>
            </w:r>
          </w:p>
          <w:p w:rsidR="00873AD4" w:rsidRDefault="00873AD4" w:rsidP="007431B6">
            <w:pPr>
              <w:spacing w:line="276" w:lineRule="auto"/>
              <w:jc w:val="center"/>
              <w:rPr>
                <w:lang w:eastAsia="en-US"/>
              </w:rPr>
            </w:pPr>
            <w:r>
              <w:rPr>
                <w:lang w:eastAsia="en-US"/>
              </w:rPr>
              <w:t>117 человек рабочих</w:t>
            </w:r>
          </w:p>
        </w:tc>
        <w:tc>
          <w:tcPr>
            <w:tcW w:w="3118" w:type="dxa"/>
            <w:gridSpan w:val="4"/>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 xml:space="preserve">Уволились </w:t>
            </w:r>
          </w:p>
          <w:p w:rsidR="00873AD4" w:rsidRDefault="00873AD4" w:rsidP="007431B6">
            <w:pPr>
              <w:spacing w:line="276" w:lineRule="auto"/>
              <w:jc w:val="center"/>
              <w:rPr>
                <w:lang w:eastAsia="en-US"/>
              </w:rPr>
            </w:pPr>
            <w:r>
              <w:rPr>
                <w:lang w:eastAsia="en-US"/>
              </w:rPr>
              <w:t>143 человек рабочих</w:t>
            </w:r>
          </w:p>
        </w:tc>
      </w:tr>
      <w:tr w:rsidR="00873AD4" w:rsidTr="00155B0B">
        <w:trPr>
          <w:trHeight w:val="375"/>
        </w:trPr>
        <w:tc>
          <w:tcPr>
            <w:tcW w:w="1547" w:type="dxa"/>
            <w:gridSpan w:val="2"/>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м</w:t>
            </w:r>
          </w:p>
        </w:tc>
        <w:tc>
          <w:tcPr>
            <w:tcW w:w="1419" w:type="dxa"/>
            <w:gridSpan w:val="2"/>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ж</w:t>
            </w:r>
          </w:p>
        </w:tc>
        <w:tc>
          <w:tcPr>
            <w:tcW w:w="1576" w:type="dxa"/>
            <w:gridSpan w:val="3"/>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м</w:t>
            </w:r>
          </w:p>
        </w:tc>
        <w:tc>
          <w:tcPr>
            <w:tcW w:w="1701" w:type="dxa"/>
            <w:gridSpan w:val="2"/>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ж</w:t>
            </w:r>
          </w:p>
        </w:tc>
        <w:tc>
          <w:tcPr>
            <w:tcW w:w="1560" w:type="dxa"/>
            <w:gridSpan w:val="2"/>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м</w:t>
            </w:r>
          </w:p>
        </w:tc>
        <w:tc>
          <w:tcPr>
            <w:tcW w:w="1558" w:type="dxa"/>
            <w:gridSpan w:val="2"/>
            <w:tcBorders>
              <w:top w:val="single" w:sz="4" w:space="0" w:color="auto"/>
              <w:left w:val="single" w:sz="4" w:space="0" w:color="auto"/>
              <w:bottom w:val="single" w:sz="4" w:space="0" w:color="auto"/>
              <w:right w:val="single" w:sz="4" w:space="0" w:color="auto"/>
            </w:tcBorders>
          </w:tcPr>
          <w:p w:rsidR="00873AD4" w:rsidRDefault="00873AD4" w:rsidP="007431B6">
            <w:pPr>
              <w:spacing w:line="276" w:lineRule="auto"/>
              <w:jc w:val="center"/>
              <w:rPr>
                <w:lang w:eastAsia="en-US"/>
              </w:rPr>
            </w:pPr>
            <w:r>
              <w:rPr>
                <w:lang w:eastAsia="en-US"/>
              </w:rPr>
              <w:t>ж</w:t>
            </w:r>
          </w:p>
        </w:tc>
      </w:tr>
      <w:tr w:rsidR="00873AD4" w:rsidTr="00155B0B">
        <w:trPr>
          <w:trHeight w:val="375"/>
        </w:trPr>
        <w:tc>
          <w:tcPr>
            <w:tcW w:w="1547" w:type="dxa"/>
            <w:gridSpan w:val="2"/>
            <w:tcBorders>
              <w:top w:val="single" w:sz="4" w:space="0" w:color="auto"/>
              <w:left w:val="single" w:sz="4" w:space="0" w:color="auto"/>
              <w:bottom w:val="nil"/>
              <w:right w:val="single" w:sz="4" w:space="0" w:color="auto"/>
            </w:tcBorders>
          </w:tcPr>
          <w:p w:rsidR="00873AD4" w:rsidRDefault="00873AD4" w:rsidP="007431B6">
            <w:pPr>
              <w:spacing w:line="276" w:lineRule="auto"/>
              <w:jc w:val="center"/>
              <w:rPr>
                <w:lang w:eastAsia="en-US"/>
              </w:rPr>
            </w:pPr>
            <w:r>
              <w:rPr>
                <w:lang w:eastAsia="en-US"/>
              </w:rPr>
              <w:t>101</w:t>
            </w:r>
          </w:p>
        </w:tc>
        <w:tc>
          <w:tcPr>
            <w:tcW w:w="1419" w:type="dxa"/>
            <w:gridSpan w:val="2"/>
            <w:tcBorders>
              <w:top w:val="single" w:sz="4" w:space="0" w:color="auto"/>
              <w:left w:val="single" w:sz="4" w:space="0" w:color="auto"/>
              <w:bottom w:val="nil"/>
              <w:right w:val="single" w:sz="4" w:space="0" w:color="auto"/>
            </w:tcBorders>
          </w:tcPr>
          <w:p w:rsidR="00873AD4" w:rsidRDefault="00873AD4" w:rsidP="007431B6">
            <w:pPr>
              <w:spacing w:line="276" w:lineRule="auto"/>
              <w:jc w:val="center"/>
              <w:rPr>
                <w:lang w:eastAsia="en-US"/>
              </w:rPr>
            </w:pPr>
            <w:r>
              <w:rPr>
                <w:lang w:eastAsia="en-US"/>
              </w:rPr>
              <w:t>11</w:t>
            </w:r>
          </w:p>
        </w:tc>
        <w:tc>
          <w:tcPr>
            <w:tcW w:w="1576" w:type="dxa"/>
            <w:gridSpan w:val="3"/>
            <w:tcBorders>
              <w:top w:val="single" w:sz="4" w:space="0" w:color="auto"/>
              <w:left w:val="single" w:sz="4" w:space="0" w:color="auto"/>
              <w:bottom w:val="nil"/>
              <w:right w:val="single" w:sz="4" w:space="0" w:color="auto"/>
            </w:tcBorders>
          </w:tcPr>
          <w:p w:rsidR="00873AD4" w:rsidRDefault="00873AD4" w:rsidP="007431B6">
            <w:pPr>
              <w:spacing w:line="276" w:lineRule="auto"/>
              <w:jc w:val="center"/>
              <w:rPr>
                <w:lang w:eastAsia="en-US"/>
              </w:rPr>
            </w:pPr>
            <w:r>
              <w:rPr>
                <w:lang w:eastAsia="en-US"/>
              </w:rPr>
              <w:t>104</w:t>
            </w:r>
          </w:p>
        </w:tc>
        <w:tc>
          <w:tcPr>
            <w:tcW w:w="1701" w:type="dxa"/>
            <w:gridSpan w:val="2"/>
            <w:tcBorders>
              <w:top w:val="single" w:sz="4" w:space="0" w:color="auto"/>
              <w:left w:val="single" w:sz="4" w:space="0" w:color="auto"/>
              <w:bottom w:val="nil"/>
              <w:right w:val="single" w:sz="4" w:space="0" w:color="auto"/>
            </w:tcBorders>
          </w:tcPr>
          <w:p w:rsidR="00873AD4" w:rsidRDefault="00873AD4" w:rsidP="007431B6">
            <w:pPr>
              <w:spacing w:line="276" w:lineRule="auto"/>
              <w:jc w:val="center"/>
              <w:rPr>
                <w:lang w:eastAsia="en-US"/>
              </w:rPr>
            </w:pPr>
            <w:r>
              <w:rPr>
                <w:lang w:eastAsia="en-US"/>
              </w:rPr>
              <w:t>13</w:t>
            </w:r>
          </w:p>
        </w:tc>
        <w:tc>
          <w:tcPr>
            <w:tcW w:w="1560" w:type="dxa"/>
            <w:gridSpan w:val="2"/>
            <w:tcBorders>
              <w:top w:val="single" w:sz="4" w:space="0" w:color="auto"/>
              <w:left w:val="single" w:sz="4" w:space="0" w:color="auto"/>
              <w:bottom w:val="nil"/>
              <w:right w:val="single" w:sz="4" w:space="0" w:color="auto"/>
            </w:tcBorders>
          </w:tcPr>
          <w:p w:rsidR="00873AD4" w:rsidRDefault="00873AD4" w:rsidP="007431B6">
            <w:pPr>
              <w:spacing w:line="276" w:lineRule="auto"/>
              <w:jc w:val="center"/>
              <w:rPr>
                <w:lang w:eastAsia="en-US"/>
              </w:rPr>
            </w:pPr>
            <w:r>
              <w:rPr>
                <w:lang w:eastAsia="en-US"/>
              </w:rPr>
              <w:t>122</w:t>
            </w:r>
          </w:p>
        </w:tc>
        <w:tc>
          <w:tcPr>
            <w:tcW w:w="1558" w:type="dxa"/>
            <w:gridSpan w:val="2"/>
            <w:tcBorders>
              <w:top w:val="single" w:sz="4" w:space="0" w:color="auto"/>
              <w:left w:val="single" w:sz="4" w:space="0" w:color="auto"/>
              <w:bottom w:val="nil"/>
              <w:right w:val="single" w:sz="4" w:space="0" w:color="auto"/>
            </w:tcBorders>
          </w:tcPr>
          <w:p w:rsidR="00873AD4" w:rsidRDefault="00873AD4" w:rsidP="007431B6">
            <w:pPr>
              <w:spacing w:line="276" w:lineRule="auto"/>
              <w:jc w:val="center"/>
              <w:rPr>
                <w:lang w:eastAsia="en-US"/>
              </w:rPr>
            </w:pPr>
            <w:r>
              <w:rPr>
                <w:lang w:eastAsia="en-US"/>
              </w:rPr>
              <w:t>21</w:t>
            </w:r>
          </w:p>
        </w:tc>
      </w:tr>
      <w:tr w:rsidR="00ED0123" w:rsidTr="00155B0B">
        <w:trPr>
          <w:trHeight w:val="614"/>
        </w:trPr>
        <w:tc>
          <w:tcPr>
            <w:tcW w:w="2966" w:type="dxa"/>
            <w:gridSpan w:val="4"/>
            <w:tcBorders>
              <w:top w:val="single" w:sz="4" w:space="0" w:color="auto"/>
              <w:left w:val="single" w:sz="4" w:space="0" w:color="auto"/>
              <w:bottom w:val="single" w:sz="4" w:space="0" w:color="auto"/>
              <w:right w:val="single" w:sz="4" w:space="0" w:color="auto"/>
            </w:tcBorders>
          </w:tcPr>
          <w:p w:rsidR="00ED0123" w:rsidRDefault="00ED0123" w:rsidP="000B1BAF">
            <w:pPr>
              <w:spacing w:line="276" w:lineRule="auto"/>
              <w:jc w:val="center"/>
              <w:rPr>
                <w:lang w:eastAsia="en-US"/>
              </w:rPr>
            </w:pPr>
            <w:r>
              <w:rPr>
                <w:lang w:eastAsia="en-US"/>
              </w:rPr>
              <w:tab/>
            </w:r>
            <w:r w:rsidR="00287E7B">
              <w:rPr>
                <w:lang w:eastAsia="en-US"/>
              </w:rPr>
              <w:t>2019</w:t>
            </w:r>
            <w:r>
              <w:rPr>
                <w:lang w:eastAsia="en-US"/>
              </w:rPr>
              <w:t xml:space="preserve"> год</w:t>
            </w:r>
          </w:p>
        </w:tc>
        <w:tc>
          <w:tcPr>
            <w:tcW w:w="3282" w:type="dxa"/>
            <w:gridSpan w:val="5"/>
            <w:tcBorders>
              <w:top w:val="single" w:sz="4" w:space="0" w:color="auto"/>
              <w:left w:val="single" w:sz="4" w:space="0" w:color="auto"/>
              <w:bottom w:val="single" w:sz="4" w:space="0" w:color="auto"/>
              <w:right w:val="single" w:sz="4" w:space="0" w:color="auto"/>
            </w:tcBorders>
          </w:tcPr>
          <w:p w:rsidR="00ED0123" w:rsidRDefault="00287E7B" w:rsidP="000B1BAF">
            <w:pPr>
              <w:spacing w:line="276" w:lineRule="auto"/>
              <w:jc w:val="center"/>
              <w:rPr>
                <w:lang w:eastAsia="en-US"/>
              </w:rPr>
            </w:pPr>
            <w:r>
              <w:rPr>
                <w:lang w:eastAsia="en-US"/>
              </w:rPr>
              <w:t>2020</w:t>
            </w:r>
            <w:r w:rsidR="00ED0123">
              <w:rPr>
                <w:lang w:eastAsia="en-US"/>
              </w:rPr>
              <w:t xml:space="preserve"> год</w:t>
            </w:r>
          </w:p>
        </w:tc>
        <w:tc>
          <w:tcPr>
            <w:tcW w:w="3113" w:type="dxa"/>
            <w:gridSpan w:val="4"/>
            <w:tcBorders>
              <w:top w:val="single" w:sz="4" w:space="0" w:color="auto"/>
              <w:left w:val="single" w:sz="4" w:space="0" w:color="auto"/>
              <w:bottom w:val="single" w:sz="4" w:space="0" w:color="auto"/>
              <w:right w:val="single" w:sz="4" w:space="0" w:color="auto"/>
            </w:tcBorders>
          </w:tcPr>
          <w:p w:rsidR="00ED0123" w:rsidRDefault="00287E7B" w:rsidP="000B1BAF">
            <w:pPr>
              <w:spacing w:line="276" w:lineRule="auto"/>
              <w:jc w:val="center"/>
              <w:rPr>
                <w:lang w:eastAsia="en-US"/>
              </w:rPr>
            </w:pPr>
            <w:r>
              <w:rPr>
                <w:lang w:eastAsia="en-US"/>
              </w:rPr>
              <w:t>2021</w:t>
            </w:r>
            <w:r w:rsidR="00ED0123">
              <w:rPr>
                <w:lang w:eastAsia="en-US"/>
              </w:rPr>
              <w:t xml:space="preserve"> год</w:t>
            </w:r>
          </w:p>
        </w:tc>
      </w:tr>
      <w:tr w:rsidR="00ED0123" w:rsidTr="00155B0B">
        <w:trPr>
          <w:trHeight w:val="614"/>
        </w:trPr>
        <w:tc>
          <w:tcPr>
            <w:tcW w:w="1547"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Среднее, средне - специальное</w:t>
            </w:r>
          </w:p>
        </w:tc>
        <w:tc>
          <w:tcPr>
            <w:tcW w:w="1419"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высшее</w:t>
            </w:r>
          </w:p>
        </w:tc>
        <w:tc>
          <w:tcPr>
            <w:tcW w:w="1561"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Среднее, средне - специальное</w:t>
            </w:r>
          </w:p>
        </w:tc>
        <w:tc>
          <w:tcPr>
            <w:tcW w:w="1721" w:type="dxa"/>
            <w:gridSpan w:val="3"/>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высшее</w:t>
            </w:r>
          </w:p>
        </w:tc>
        <w:tc>
          <w:tcPr>
            <w:tcW w:w="1563"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Среднее, средне - специальное</w:t>
            </w:r>
          </w:p>
        </w:tc>
        <w:tc>
          <w:tcPr>
            <w:tcW w:w="1550"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высшее</w:t>
            </w:r>
          </w:p>
        </w:tc>
      </w:tr>
      <w:tr w:rsidR="00ED0123" w:rsidTr="00155B0B">
        <w:trPr>
          <w:trHeight w:val="614"/>
        </w:trPr>
        <w:tc>
          <w:tcPr>
            <w:tcW w:w="1547"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lastRenderedPageBreak/>
              <w:t>95</w:t>
            </w:r>
          </w:p>
        </w:tc>
        <w:tc>
          <w:tcPr>
            <w:tcW w:w="1419"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17</w:t>
            </w:r>
          </w:p>
        </w:tc>
        <w:tc>
          <w:tcPr>
            <w:tcW w:w="1561"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88</w:t>
            </w:r>
          </w:p>
        </w:tc>
        <w:tc>
          <w:tcPr>
            <w:tcW w:w="1721" w:type="dxa"/>
            <w:gridSpan w:val="3"/>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29</w:t>
            </w:r>
          </w:p>
        </w:tc>
        <w:tc>
          <w:tcPr>
            <w:tcW w:w="1563"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103</w:t>
            </w:r>
          </w:p>
        </w:tc>
        <w:tc>
          <w:tcPr>
            <w:tcW w:w="1550"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40</w:t>
            </w:r>
          </w:p>
        </w:tc>
      </w:tr>
      <w:tr w:rsidR="00ED0123" w:rsidTr="00155B0B">
        <w:trPr>
          <w:trHeight w:val="614"/>
        </w:trPr>
        <w:tc>
          <w:tcPr>
            <w:tcW w:w="2966" w:type="dxa"/>
            <w:gridSpan w:val="4"/>
            <w:tcBorders>
              <w:top w:val="single" w:sz="4" w:space="0" w:color="auto"/>
              <w:left w:val="single" w:sz="4" w:space="0" w:color="auto"/>
              <w:bottom w:val="single" w:sz="4" w:space="0" w:color="auto"/>
              <w:right w:val="single" w:sz="4" w:space="0" w:color="auto"/>
            </w:tcBorders>
          </w:tcPr>
          <w:p w:rsidR="00ED0123" w:rsidRDefault="00287E7B" w:rsidP="007431B6">
            <w:pPr>
              <w:spacing w:line="276" w:lineRule="auto"/>
              <w:jc w:val="center"/>
              <w:rPr>
                <w:lang w:eastAsia="en-US"/>
              </w:rPr>
            </w:pPr>
            <w:r>
              <w:rPr>
                <w:lang w:eastAsia="en-US"/>
              </w:rPr>
              <w:t>2019</w:t>
            </w:r>
            <w:r w:rsidR="00ED0123">
              <w:rPr>
                <w:lang w:eastAsia="en-US"/>
              </w:rPr>
              <w:t xml:space="preserve"> год</w:t>
            </w:r>
          </w:p>
        </w:tc>
        <w:tc>
          <w:tcPr>
            <w:tcW w:w="3282" w:type="dxa"/>
            <w:gridSpan w:val="5"/>
            <w:tcBorders>
              <w:top w:val="single" w:sz="4" w:space="0" w:color="auto"/>
              <w:left w:val="single" w:sz="4" w:space="0" w:color="auto"/>
              <w:bottom w:val="single" w:sz="4" w:space="0" w:color="auto"/>
              <w:right w:val="single" w:sz="4" w:space="0" w:color="auto"/>
            </w:tcBorders>
          </w:tcPr>
          <w:p w:rsidR="00ED0123" w:rsidRDefault="00287E7B" w:rsidP="007431B6">
            <w:pPr>
              <w:spacing w:line="276" w:lineRule="auto"/>
              <w:jc w:val="center"/>
              <w:rPr>
                <w:lang w:eastAsia="en-US"/>
              </w:rPr>
            </w:pPr>
            <w:r>
              <w:rPr>
                <w:lang w:eastAsia="en-US"/>
              </w:rPr>
              <w:t>2020</w:t>
            </w:r>
            <w:r w:rsidR="00ED0123">
              <w:rPr>
                <w:lang w:eastAsia="en-US"/>
              </w:rPr>
              <w:t xml:space="preserve"> год</w:t>
            </w:r>
          </w:p>
        </w:tc>
        <w:tc>
          <w:tcPr>
            <w:tcW w:w="3113" w:type="dxa"/>
            <w:gridSpan w:val="4"/>
            <w:tcBorders>
              <w:top w:val="single" w:sz="4" w:space="0" w:color="auto"/>
              <w:left w:val="single" w:sz="4" w:space="0" w:color="auto"/>
              <w:bottom w:val="single" w:sz="4" w:space="0" w:color="auto"/>
              <w:right w:val="single" w:sz="4" w:space="0" w:color="auto"/>
            </w:tcBorders>
          </w:tcPr>
          <w:p w:rsidR="00ED0123" w:rsidRDefault="00287E7B" w:rsidP="007431B6">
            <w:pPr>
              <w:spacing w:line="276" w:lineRule="auto"/>
              <w:jc w:val="center"/>
              <w:rPr>
                <w:lang w:eastAsia="en-US"/>
              </w:rPr>
            </w:pPr>
            <w:r>
              <w:rPr>
                <w:lang w:eastAsia="en-US"/>
              </w:rPr>
              <w:t>2021</w:t>
            </w:r>
            <w:r w:rsidR="00ED0123">
              <w:rPr>
                <w:lang w:eastAsia="en-US"/>
              </w:rPr>
              <w:t xml:space="preserve"> год</w:t>
            </w:r>
          </w:p>
        </w:tc>
      </w:tr>
      <w:tr w:rsidR="00ED0123" w:rsidTr="00155B0B">
        <w:trPr>
          <w:trHeight w:val="614"/>
        </w:trPr>
        <w:tc>
          <w:tcPr>
            <w:tcW w:w="840"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20-</w:t>
            </w:r>
          </w:p>
          <w:p w:rsidR="00ED0123" w:rsidRDefault="00ED0123" w:rsidP="007431B6">
            <w:pPr>
              <w:spacing w:line="276" w:lineRule="auto"/>
              <w:jc w:val="center"/>
              <w:rPr>
                <w:lang w:eastAsia="en-US"/>
              </w:rPr>
            </w:pPr>
            <w:r>
              <w:rPr>
                <w:lang w:eastAsia="en-US"/>
              </w:rPr>
              <w:t>30</w:t>
            </w:r>
          </w:p>
        </w:tc>
        <w:tc>
          <w:tcPr>
            <w:tcW w:w="707"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30-40</w:t>
            </w:r>
          </w:p>
        </w:tc>
        <w:tc>
          <w:tcPr>
            <w:tcW w:w="708"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40-</w:t>
            </w:r>
          </w:p>
          <w:p w:rsidR="00ED0123" w:rsidRDefault="00ED0123" w:rsidP="007431B6">
            <w:pPr>
              <w:spacing w:line="276" w:lineRule="auto"/>
              <w:jc w:val="center"/>
              <w:rPr>
                <w:lang w:eastAsia="en-US"/>
              </w:rPr>
            </w:pPr>
            <w:r>
              <w:rPr>
                <w:lang w:eastAsia="en-US"/>
              </w:rPr>
              <w:t>50</w:t>
            </w:r>
          </w:p>
        </w:tc>
        <w:tc>
          <w:tcPr>
            <w:tcW w:w="711"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50-60</w:t>
            </w:r>
          </w:p>
        </w:tc>
        <w:tc>
          <w:tcPr>
            <w:tcW w:w="709"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20-</w:t>
            </w:r>
          </w:p>
          <w:p w:rsidR="00ED0123" w:rsidRDefault="00ED0123" w:rsidP="007431B6">
            <w:pPr>
              <w:spacing w:line="276" w:lineRule="auto"/>
              <w:jc w:val="center"/>
              <w:rPr>
                <w:lang w:eastAsia="en-US"/>
              </w:rPr>
            </w:pPr>
            <w:r>
              <w:rPr>
                <w:lang w:eastAsia="en-US"/>
              </w:rPr>
              <w:t>30</w:t>
            </w:r>
          </w:p>
        </w:tc>
        <w:tc>
          <w:tcPr>
            <w:tcW w:w="852"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30-</w:t>
            </w:r>
          </w:p>
          <w:p w:rsidR="00ED0123" w:rsidRDefault="00ED0123" w:rsidP="007431B6">
            <w:pPr>
              <w:spacing w:line="276" w:lineRule="auto"/>
              <w:jc w:val="center"/>
              <w:rPr>
                <w:lang w:eastAsia="en-US"/>
              </w:rPr>
            </w:pPr>
            <w:r>
              <w:rPr>
                <w:lang w:eastAsia="en-US"/>
              </w:rPr>
              <w:t>40</w:t>
            </w:r>
          </w:p>
        </w:tc>
        <w:tc>
          <w:tcPr>
            <w:tcW w:w="869" w:type="dxa"/>
            <w:gridSpan w:val="2"/>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40-</w:t>
            </w:r>
          </w:p>
          <w:p w:rsidR="00ED0123" w:rsidRDefault="00ED0123" w:rsidP="007431B6">
            <w:pPr>
              <w:spacing w:line="276" w:lineRule="auto"/>
              <w:jc w:val="center"/>
              <w:rPr>
                <w:lang w:eastAsia="en-US"/>
              </w:rPr>
            </w:pPr>
            <w:r>
              <w:rPr>
                <w:lang w:eastAsia="en-US"/>
              </w:rPr>
              <w:t>50</w:t>
            </w:r>
          </w:p>
        </w:tc>
        <w:tc>
          <w:tcPr>
            <w:tcW w:w="852"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50-</w:t>
            </w:r>
          </w:p>
          <w:p w:rsidR="00ED0123" w:rsidRDefault="00ED0123" w:rsidP="007431B6">
            <w:pPr>
              <w:spacing w:line="276" w:lineRule="auto"/>
              <w:jc w:val="center"/>
              <w:rPr>
                <w:lang w:eastAsia="en-US"/>
              </w:rPr>
            </w:pPr>
            <w:r>
              <w:rPr>
                <w:lang w:eastAsia="en-US"/>
              </w:rPr>
              <w:t>60</w:t>
            </w:r>
          </w:p>
        </w:tc>
        <w:tc>
          <w:tcPr>
            <w:tcW w:w="710"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20-30</w:t>
            </w:r>
          </w:p>
        </w:tc>
        <w:tc>
          <w:tcPr>
            <w:tcW w:w="853"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30-</w:t>
            </w:r>
          </w:p>
          <w:p w:rsidR="00ED0123" w:rsidRDefault="00ED0123" w:rsidP="007431B6">
            <w:pPr>
              <w:spacing w:line="276" w:lineRule="auto"/>
              <w:jc w:val="center"/>
              <w:rPr>
                <w:lang w:eastAsia="en-US"/>
              </w:rPr>
            </w:pPr>
            <w:r>
              <w:rPr>
                <w:lang w:eastAsia="en-US"/>
              </w:rPr>
              <w:t>40</w:t>
            </w:r>
          </w:p>
        </w:tc>
        <w:tc>
          <w:tcPr>
            <w:tcW w:w="852"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40-</w:t>
            </w:r>
          </w:p>
          <w:p w:rsidR="00ED0123" w:rsidRDefault="00ED0123" w:rsidP="007431B6">
            <w:pPr>
              <w:spacing w:line="276" w:lineRule="auto"/>
              <w:jc w:val="center"/>
              <w:rPr>
                <w:lang w:eastAsia="en-US"/>
              </w:rPr>
            </w:pPr>
            <w:r>
              <w:rPr>
                <w:lang w:eastAsia="en-US"/>
              </w:rPr>
              <w:t>50</w:t>
            </w:r>
          </w:p>
        </w:tc>
        <w:tc>
          <w:tcPr>
            <w:tcW w:w="698" w:type="dxa"/>
            <w:tcBorders>
              <w:top w:val="single" w:sz="4" w:space="0" w:color="auto"/>
              <w:left w:val="single" w:sz="4" w:space="0" w:color="auto"/>
              <w:bottom w:val="single" w:sz="4" w:space="0" w:color="auto"/>
              <w:right w:val="single" w:sz="4" w:space="0" w:color="auto"/>
            </w:tcBorders>
          </w:tcPr>
          <w:p w:rsidR="00ED0123" w:rsidRDefault="00ED0123" w:rsidP="007431B6">
            <w:pPr>
              <w:spacing w:line="276" w:lineRule="auto"/>
              <w:jc w:val="center"/>
              <w:rPr>
                <w:lang w:eastAsia="en-US"/>
              </w:rPr>
            </w:pPr>
            <w:r>
              <w:rPr>
                <w:lang w:eastAsia="en-US"/>
              </w:rPr>
              <w:t>50-</w:t>
            </w:r>
          </w:p>
          <w:p w:rsidR="00ED0123" w:rsidRDefault="00ED0123" w:rsidP="007431B6">
            <w:pPr>
              <w:spacing w:line="276" w:lineRule="auto"/>
              <w:jc w:val="center"/>
              <w:rPr>
                <w:lang w:eastAsia="en-US"/>
              </w:rPr>
            </w:pPr>
            <w:r>
              <w:rPr>
                <w:lang w:eastAsia="en-US"/>
              </w:rPr>
              <w:t>60</w:t>
            </w:r>
          </w:p>
        </w:tc>
      </w:tr>
      <w:tr w:rsidR="00ED0123" w:rsidRPr="00873AD4" w:rsidTr="00155B0B">
        <w:trPr>
          <w:trHeight w:val="614"/>
        </w:trPr>
        <w:tc>
          <w:tcPr>
            <w:tcW w:w="840"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44</w:t>
            </w:r>
          </w:p>
        </w:tc>
        <w:tc>
          <w:tcPr>
            <w:tcW w:w="707"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31</w:t>
            </w:r>
          </w:p>
        </w:tc>
        <w:tc>
          <w:tcPr>
            <w:tcW w:w="708"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19</w:t>
            </w:r>
          </w:p>
        </w:tc>
        <w:tc>
          <w:tcPr>
            <w:tcW w:w="711"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18</w:t>
            </w:r>
          </w:p>
        </w:tc>
        <w:tc>
          <w:tcPr>
            <w:tcW w:w="709"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37</w:t>
            </w:r>
          </w:p>
        </w:tc>
        <w:tc>
          <w:tcPr>
            <w:tcW w:w="852"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41</w:t>
            </w:r>
          </w:p>
        </w:tc>
        <w:tc>
          <w:tcPr>
            <w:tcW w:w="869" w:type="dxa"/>
            <w:gridSpan w:val="2"/>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26</w:t>
            </w:r>
          </w:p>
        </w:tc>
        <w:tc>
          <w:tcPr>
            <w:tcW w:w="852"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13</w:t>
            </w:r>
          </w:p>
        </w:tc>
        <w:tc>
          <w:tcPr>
            <w:tcW w:w="710"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48</w:t>
            </w:r>
          </w:p>
        </w:tc>
        <w:tc>
          <w:tcPr>
            <w:tcW w:w="853"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44</w:t>
            </w:r>
          </w:p>
        </w:tc>
        <w:tc>
          <w:tcPr>
            <w:tcW w:w="852"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35</w:t>
            </w:r>
          </w:p>
        </w:tc>
        <w:tc>
          <w:tcPr>
            <w:tcW w:w="698" w:type="dxa"/>
            <w:tcBorders>
              <w:top w:val="single" w:sz="4" w:space="0" w:color="auto"/>
              <w:left w:val="single" w:sz="4" w:space="0" w:color="auto"/>
              <w:bottom w:val="single" w:sz="4" w:space="0" w:color="auto"/>
              <w:right w:val="single" w:sz="4" w:space="0" w:color="auto"/>
            </w:tcBorders>
          </w:tcPr>
          <w:p w:rsidR="00ED0123" w:rsidRPr="00873AD4" w:rsidRDefault="00ED0123" w:rsidP="00922874">
            <w:pPr>
              <w:spacing w:line="360" w:lineRule="auto"/>
              <w:jc w:val="center"/>
              <w:rPr>
                <w:sz w:val="28"/>
                <w:szCs w:val="28"/>
                <w:lang w:eastAsia="en-US"/>
              </w:rPr>
            </w:pPr>
            <w:r w:rsidRPr="00873AD4">
              <w:rPr>
                <w:sz w:val="28"/>
                <w:szCs w:val="28"/>
                <w:lang w:eastAsia="en-US"/>
              </w:rPr>
              <w:t>16</w:t>
            </w:r>
          </w:p>
        </w:tc>
      </w:tr>
    </w:tbl>
    <w:p w:rsidR="00873AD4" w:rsidRPr="00873AD4" w:rsidRDefault="00873AD4" w:rsidP="00873AD4">
      <w:pPr>
        <w:pStyle w:val="a3"/>
        <w:spacing w:before="0" w:beforeAutospacing="0" w:after="0" w:afterAutospacing="0" w:line="360" w:lineRule="auto"/>
        <w:ind w:firstLine="709"/>
        <w:rPr>
          <w:rFonts w:eastAsia="Arial Unicode MS"/>
          <w:sz w:val="28"/>
          <w:szCs w:val="28"/>
        </w:rPr>
      </w:pPr>
    </w:p>
    <w:p w:rsidR="00873AD4" w:rsidRPr="00873AD4" w:rsidRDefault="00873AD4" w:rsidP="00873AD4">
      <w:pPr>
        <w:pStyle w:val="a3"/>
        <w:spacing w:before="0" w:beforeAutospacing="0" w:after="0" w:afterAutospacing="0" w:line="360" w:lineRule="auto"/>
        <w:ind w:firstLine="709"/>
        <w:jc w:val="both"/>
        <w:rPr>
          <w:rFonts w:eastAsia="Arial Unicode MS"/>
          <w:sz w:val="28"/>
          <w:szCs w:val="28"/>
        </w:rPr>
      </w:pPr>
      <w:r w:rsidRPr="00873AD4">
        <w:rPr>
          <w:rFonts w:eastAsia="Arial Unicode MS"/>
          <w:sz w:val="28"/>
          <w:szCs w:val="28"/>
        </w:rPr>
        <w:t xml:space="preserve">Из таблицы </w:t>
      </w:r>
      <w:r w:rsidR="00155B0B">
        <w:rPr>
          <w:rFonts w:eastAsia="Arial Unicode MS"/>
          <w:sz w:val="28"/>
          <w:szCs w:val="28"/>
        </w:rPr>
        <w:t>8</w:t>
      </w:r>
      <w:r w:rsidRPr="00873AD4">
        <w:rPr>
          <w:rFonts w:eastAsia="Arial Unicode MS"/>
          <w:sz w:val="28"/>
          <w:szCs w:val="28"/>
        </w:rPr>
        <w:t xml:space="preserve"> видно, что в организации текучесть среди рабочих составляют мужчины.  </w:t>
      </w:r>
      <w:proofErr w:type="gramStart"/>
      <w:r w:rsidRPr="00873AD4">
        <w:rPr>
          <w:rFonts w:eastAsia="Arial Unicode MS"/>
          <w:sz w:val="28"/>
          <w:szCs w:val="28"/>
        </w:rPr>
        <w:t>Больший удельный вес (около 50%) среди уволенных рабочих имеют возраст 20-30 лет и группа в возрасте  30-40 лет, в возрасте от 40 лет и выше меньшая часть уволенных среди рабочих, в большинстве случаев эта возрастная группа находит работу с трудом, многие не рискуют покидать свои рабочие места, и заканчивают свою трудовую деятельность на данном предприятии уходом на пенсию, однако, необходимо</w:t>
      </w:r>
      <w:proofErr w:type="gramEnd"/>
      <w:r w:rsidRPr="00873AD4">
        <w:rPr>
          <w:rFonts w:eastAsia="Arial Unicode MS"/>
          <w:sz w:val="28"/>
          <w:szCs w:val="28"/>
        </w:rPr>
        <w:t xml:space="preserve"> помнить, что текучесть кадров не предусматривает в себе уход с работы в связи с наступлением пенсионного возраста.</w:t>
      </w:r>
    </w:p>
    <w:p w:rsidR="00873AD4" w:rsidRPr="00873AD4" w:rsidRDefault="00873AD4" w:rsidP="00873AD4">
      <w:pPr>
        <w:spacing w:line="360" w:lineRule="auto"/>
        <w:ind w:firstLine="709"/>
        <w:jc w:val="both"/>
        <w:rPr>
          <w:sz w:val="28"/>
          <w:szCs w:val="28"/>
          <w:lang w:eastAsia="en-US"/>
        </w:rPr>
      </w:pPr>
      <w:r w:rsidRPr="00873AD4">
        <w:rPr>
          <w:sz w:val="28"/>
          <w:szCs w:val="28"/>
          <w:lang w:eastAsia="en-US"/>
        </w:rPr>
        <w:t xml:space="preserve">Проанализируем причины текучести кадрового состава с помощью анкетирования. Анкетирование было проведено за период  </w:t>
      </w:r>
      <w:r w:rsidR="00287E7B">
        <w:rPr>
          <w:sz w:val="28"/>
          <w:szCs w:val="28"/>
          <w:lang w:eastAsia="en-US"/>
        </w:rPr>
        <w:t>2021</w:t>
      </w:r>
      <w:r w:rsidRPr="00873AD4">
        <w:rPr>
          <w:sz w:val="28"/>
          <w:szCs w:val="28"/>
          <w:lang w:eastAsia="en-US"/>
        </w:rPr>
        <w:t xml:space="preserve"> года отделом кадров</w:t>
      </w:r>
      <w:r w:rsidRPr="00873AD4">
        <w:rPr>
          <w:sz w:val="28"/>
          <w:szCs w:val="28"/>
          <w:vertAlign w:val="superscript"/>
          <w:lang w:eastAsia="en-US"/>
        </w:rPr>
        <w:footnoteReference w:id="11"/>
      </w:r>
      <w:r w:rsidRPr="00873AD4">
        <w:rPr>
          <w:sz w:val="28"/>
          <w:szCs w:val="28"/>
          <w:lang w:eastAsia="en-US"/>
        </w:rPr>
        <w:t xml:space="preserve">. Произведен опрос всех представителей выборки - уволенные на </w:t>
      </w:r>
      <w:r w:rsidR="0039743F">
        <w:rPr>
          <w:sz w:val="28"/>
          <w:szCs w:val="28"/>
        </w:rPr>
        <w:t>АО СУБР</w:t>
      </w:r>
      <w:r w:rsidRPr="00873AD4">
        <w:rPr>
          <w:sz w:val="28"/>
          <w:szCs w:val="28"/>
        </w:rPr>
        <w:t xml:space="preserve"> </w:t>
      </w:r>
      <w:r w:rsidRPr="00873AD4">
        <w:rPr>
          <w:sz w:val="28"/>
          <w:szCs w:val="28"/>
          <w:lang w:eastAsia="en-US"/>
        </w:rPr>
        <w:t>по месту работы, анонимно.</w:t>
      </w:r>
    </w:p>
    <w:p w:rsidR="00873AD4" w:rsidRDefault="00873AD4" w:rsidP="00873AD4">
      <w:pPr>
        <w:spacing w:line="360" w:lineRule="auto"/>
        <w:ind w:firstLine="709"/>
        <w:jc w:val="both"/>
        <w:rPr>
          <w:sz w:val="28"/>
          <w:szCs w:val="28"/>
          <w:lang w:eastAsia="en-US"/>
        </w:rPr>
      </w:pPr>
      <w:r w:rsidRPr="00873AD4">
        <w:rPr>
          <w:sz w:val="28"/>
          <w:szCs w:val="28"/>
          <w:lang w:eastAsia="en-US"/>
        </w:rPr>
        <w:t xml:space="preserve">Данные представлены в таблице </w:t>
      </w:r>
      <w:r w:rsidR="00155B0B">
        <w:rPr>
          <w:sz w:val="28"/>
          <w:szCs w:val="28"/>
          <w:lang w:eastAsia="en-US"/>
        </w:rPr>
        <w:t>9</w:t>
      </w:r>
      <w:r w:rsidRPr="00873AD4">
        <w:rPr>
          <w:sz w:val="28"/>
          <w:szCs w:val="28"/>
          <w:lang w:eastAsia="en-US"/>
        </w:rPr>
        <w:t>.</w:t>
      </w:r>
    </w:p>
    <w:p w:rsidR="00184926" w:rsidRDefault="00184926" w:rsidP="00873AD4">
      <w:pPr>
        <w:spacing w:line="360" w:lineRule="auto"/>
        <w:ind w:firstLine="709"/>
        <w:jc w:val="both"/>
        <w:rPr>
          <w:sz w:val="28"/>
          <w:szCs w:val="28"/>
          <w:lang w:eastAsia="en-US"/>
        </w:rPr>
      </w:pPr>
    </w:p>
    <w:p w:rsidR="00873AD4" w:rsidRPr="00873AD4" w:rsidRDefault="00873AD4" w:rsidP="00631BEF">
      <w:pPr>
        <w:spacing w:line="360" w:lineRule="auto"/>
        <w:jc w:val="both"/>
        <w:rPr>
          <w:sz w:val="28"/>
          <w:szCs w:val="28"/>
        </w:rPr>
      </w:pPr>
      <w:r w:rsidRPr="00873AD4">
        <w:rPr>
          <w:sz w:val="28"/>
          <w:szCs w:val="28"/>
        </w:rPr>
        <w:t xml:space="preserve">Таблица </w:t>
      </w:r>
      <w:r w:rsidR="00155B0B">
        <w:rPr>
          <w:sz w:val="28"/>
          <w:szCs w:val="28"/>
        </w:rPr>
        <w:t>9</w:t>
      </w:r>
      <w:r w:rsidRPr="00873AD4">
        <w:rPr>
          <w:sz w:val="28"/>
          <w:szCs w:val="28"/>
        </w:rPr>
        <w:t xml:space="preserve"> –  Причины текучести всех категорий кадрового состава (уволившегося в </w:t>
      </w:r>
      <w:r w:rsidR="00287E7B">
        <w:rPr>
          <w:sz w:val="28"/>
          <w:szCs w:val="28"/>
        </w:rPr>
        <w:t>2021</w:t>
      </w:r>
      <w:r w:rsidRPr="00873AD4">
        <w:rPr>
          <w:sz w:val="28"/>
          <w:szCs w:val="28"/>
        </w:rPr>
        <w:t xml:space="preserve"> году)</w:t>
      </w:r>
      <w:r w:rsidR="00B265A0" w:rsidRPr="00B265A0">
        <w:rPr>
          <w:rStyle w:val="a9"/>
          <w:bCs/>
        </w:rPr>
        <w:t xml:space="preserve"> </w:t>
      </w:r>
      <w:r w:rsidR="00B265A0" w:rsidRPr="00FB1EFA">
        <w:rPr>
          <w:rStyle w:val="a9"/>
          <w:bCs/>
        </w:rPr>
        <w:footnote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2560"/>
        <w:gridCol w:w="3145"/>
      </w:tblGrid>
      <w:tr w:rsidR="00873AD4" w:rsidTr="007431B6">
        <w:tc>
          <w:tcPr>
            <w:tcW w:w="4042" w:type="dxa"/>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spacing w:line="276" w:lineRule="auto"/>
              <w:jc w:val="center"/>
              <w:rPr>
                <w:lang w:eastAsia="en-US"/>
              </w:rPr>
            </w:pPr>
            <w:r>
              <w:rPr>
                <w:lang w:eastAsia="en-US"/>
              </w:rPr>
              <w:t>Причины текучести</w:t>
            </w:r>
          </w:p>
        </w:tc>
        <w:tc>
          <w:tcPr>
            <w:tcW w:w="2560"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 xml:space="preserve">Количество </w:t>
            </w:r>
            <w:proofErr w:type="gramStart"/>
            <w:r>
              <w:rPr>
                <w:lang w:eastAsia="en-US"/>
              </w:rPr>
              <w:t>анкетируемых</w:t>
            </w:r>
            <w:proofErr w:type="gramEnd"/>
          </w:p>
        </w:tc>
        <w:tc>
          <w:tcPr>
            <w:tcW w:w="3145" w:type="dxa"/>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spacing w:line="276" w:lineRule="auto"/>
              <w:jc w:val="center"/>
              <w:rPr>
                <w:lang w:eastAsia="en-US"/>
              </w:rPr>
            </w:pPr>
            <w:r>
              <w:rPr>
                <w:lang w:eastAsia="en-US"/>
              </w:rPr>
              <w:t xml:space="preserve">Число </w:t>
            </w:r>
            <w:proofErr w:type="gramStart"/>
            <w:r>
              <w:rPr>
                <w:lang w:eastAsia="en-US"/>
              </w:rPr>
              <w:t>анкетируемых</w:t>
            </w:r>
            <w:proofErr w:type="gramEnd"/>
            <w:r>
              <w:rPr>
                <w:lang w:eastAsia="en-US"/>
              </w:rPr>
              <w:t>, (%)</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t>Неудовлетворенность адаптацией при поступлении на работу,  в течени</w:t>
            </w:r>
            <w:proofErr w:type="gramStart"/>
            <w:r>
              <w:rPr>
                <w:sz w:val="22"/>
                <w:szCs w:val="22"/>
                <w:lang w:eastAsia="en-US"/>
              </w:rPr>
              <w:t>и</w:t>
            </w:r>
            <w:proofErr w:type="gramEnd"/>
            <w:r>
              <w:rPr>
                <w:sz w:val="22"/>
                <w:szCs w:val="22"/>
                <w:lang w:eastAsia="en-US"/>
              </w:rPr>
              <w:t xml:space="preserve"> срока обучения и сдачи экзаменов.  </w:t>
            </w:r>
          </w:p>
        </w:tc>
        <w:tc>
          <w:tcPr>
            <w:tcW w:w="2560" w:type="dxa"/>
            <w:vMerge w:val="restart"/>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РСС  - 33 чел.</w:t>
            </w:r>
          </w:p>
          <w:p w:rsidR="00873AD4" w:rsidRDefault="00873AD4" w:rsidP="007431B6">
            <w:pPr>
              <w:spacing w:line="276" w:lineRule="auto"/>
              <w:jc w:val="center"/>
              <w:rPr>
                <w:lang w:eastAsia="en-US"/>
              </w:rPr>
            </w:pPr>
            <w:r>
              <w:rPr>
                <w:lang w:eastAsia="en-US"/>
              </w:rPr>
              <w:t>Рабочие – 94  чел.</w:t>
            </w:r>
          </w:p>
          <w:p w:rsidR="00873AD4" w:rsidRDefault="00873AD4" w:rsidP="007431B6">
            <w:pPr>
              <w:spacing w:line="276" w:lineRule="auto"/>
              <w:jc w:val="center"/>
              <w:rPr>
                <w:lang w:eastAsia="en-US"/>
              </w:rPr>
            </w:pPr>
            <w:r>
              <w:rPr>
                <w:lang w:eastAsia="en-US"/>
              </w:rPr>
              <w:t xml:space="preserve">Итого: 127 чел, что </w:t>
            </w:r>
            <w:r>
              <w:rPr>
                <w:lang w:eastAsia="en-US"/>
              </w:rPr>
              <w:lastRenderedPageBreak/>
              <w:t>составило 100% опрошенных</w:t>
            </w: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lastRenderedPageBreak/>
              <w:t>40,8</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t>Неудовлетворенность условиями труда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26,3</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lastRenderedPageBreak/>
              <w:t>Неудовлетворенность социально - психологическим климатом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11,4</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lastRenderedPageBreak/>
              <w:t>Неудовлетворенность руководством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5,9</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t>Плохие отношения между рабочими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2,5</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t>Неудовлетворенность режимом труда и отдыха и ненормированным рабочим временем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6,0</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sz w:val="22"/>
                <w:szCs w:val="22"/>
                <w:lang w:eastAsia="en-US"/>
              </w:rPr>
              <w:t xml:space="preserve">Неудовлетворенность </w:t>
            </w:r>
            <w:r w:rsidRPr="00ED3AD5">
              <w:t>социальны</w:t>
            </w:r>
            <w:r>
              <w:t>ми</w:t>
            </w:r>
            <w:r w:rsidRPr="00ED3AD5">
              <w:t xml:space="preserve"> льгот</w:t>
            </w:r>
            <w:r>
              <w:t>ами</w:t>
            </w:r>
            <w:r w:rsidRPr="00ED3AD5">
              <w:t>, гаранти</w:t>
            </w:r>
            <w:r>
              <w:t>ями и  компенсациями.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7,1</w:t>
            </w:r>
          </w:p>
        </w:tc>
      </w:tr>
      <w:tr w:rsidR="00873AD4" w:rsidTr="007431B6">
        <w:tc>
          <w:tcPr>
            <w:tcW w:w="4042"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rPr>
                <w:lang w:eastAsia="en-US"/>
              </w:rPr>
            </w:pPr>
            <w:r>
              <w:rPr>
                <w:lang w:eastAsia="en-US"/>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D4" w:rsidRDefault="00873AD4" w:rsidP="007431B6">
            <w:pPr>
              <w:rPr>
                <w:lang w:eastAsia="en-US"/>
              </w:rPr>
            </w:pPr>
          </w:p>
        </w:tc>
        <w:tc>
          <w:tcPr>
            <w:tcW w:w="3145" w:type="dxa"/>
            <w:tcBorders>
              <w:top w:val="single" w:sz="4" w:space="0" w:color="auto"/>
              <w:left w:val="single" w:sz="4" w:space="0" w:color="auto"/>
              <w:bottom w:val="single" w:sz="4" w:space="0" w:color="auto"/>
              <w:right w:val="single" w:sz="4" w:space="0" w:color="auto"/>
            </w:tcBorders>
            <w:hideMark/>
          </w:tcPr>
          <w:p w:rsidR="00873AD4" w:rsidRDefault="00873AD4" w:rsidP="007431B6">
            <w:pPr>
              <w:spacing w:line="276" w:lineRule="auto"/>
              <w:jc w:val="center"/>
              <w:rPr>
                <w:lang w:eastAsia="en-US"/>
              </w:rPr>
            </w:pPr>
            <w:r>
              <w:rPr>
                <w:lang w:eastAsia="en-US"/>
              </w:rPr>
              <w:t>100</w:t>
            </w:r>
          </w:p>
        </w:tc>
      </w:tr>
    </w:tbl>
    <w:p w:rsidR="00873AD4" w:rsidRDefault="00873AD4" w:rsidP="00EA0723">
      <w:pPr>
        <w:spacing w:line="360" w:lineRule="auto"/>
        <w:ind w:firstLine="709"/>
        <w:jc w:val="both"/>
        <w:rPr>
          <w:sz w:val="28"/>
          <w:szCs w:val="28"/>
        </w:rPr>
      </w:pPr>
    </w:p>
    <w:p w:rsidR="00873AD4" w:rsidRDefault="00873AD4" w:rsidP="00EA0723">
      <w:pPr>
        <w:spacing w:line="360" w:lineRule="auto"/>
        <w:ind w:firstLine="709"/>
        <w:jc w:val="both"/>
        <w:rPr>
          <w:sz w:val="28"/>
          <w:szCs w:val="28"/>
        </w:rPr>
      </w:pPr>
      <w:proofErr w:type="gramStart"/>
      <w:r w:rsidRPr="00144DEC">
        <w:rPr>
          <w:sz w:val="28"/>
          <w:szCs w:val="28"/>
        </w:rPr>
        <w:t xml:space="preserve">Из таблицы видно, что главная причина текучести кадров неудовлетворенность адаптацией при поступлении на работу, </w:t>
      </w:r>
      <w:r>
        <w:rPr>
          <w:sz w:val="28"/>
          <w:szCs w:val="28"/>
        </w:rPr>
        <w:t>в течение</w:t>
      </w:r>
      <w:r w:rsidRPr="00144DEC">
        <w:rPr>
          <w:sz w:val="28"/>
          <w:szCs w:val="28"/>
        </w:rPr>
        <w:t xml:space="preserve"> срока обучения и сдачи экзаменов - 40,8%. Так же 26,3% ответили, что не удовлетворены формой технологических процессов, тяжестью работ, средствами труда, шумом и запыленностью воздушной среды. 11,4% не выдержали нагрузки на двигательный аппарат, нагрузки на психику, темпом и ритмом </w:t>
      </w:r>
      <w:r w:rsidRPr="009A00FB">
        <w:rPr>
          <w:sz w:val="28"/>
          <w:szCs w:val="28"/>
        </w:rPr>
        <w:t xml:space="preserve">работы. </w:t>
      </w:r>
      <w:proofErr w:type="gramEnd"/>
    </w:p>
    <w:p w:rsidR="00F33209" w:rsidRDefault="00F33209" w:rsidP="00EA0723">
      <w:pPr>
        <w:tabs>
          <w:tab w:val="left" w:pos="9072"/>
        </w:tabs>
        <w:spacing w:line="360" w:lineRule="auto"/>
        <w:ind w:firstLine="709"/>
        <w:jc w:val="both"/>
        <w:rPr>
          <w:sz w:val="28"/>
          <w:szCs w:val="28"/>
        </w:rPr>
      </w:pPr>
      <w:r>
        <w:rPr>
          <w:sz w:val="28"/>
          <w:szCs w:val="28"/>
        </w:rPr>
        <w:t xml:space="preserve">Рассмотрим затраты связанные с текучестью кадров </w:t>
      </w:r>
      <w:r w:rsidR="0039743F">
        <w:rPr>
          <w:sz w:val="28"/>
          <w:szCs w:val="28"/>
        </w:rPr>
        <w:t>АО СУБР</w:t>
      </w:r>
      <w:r>
        <w:rPr>
          <w:sz w:val="28"/>
          <w:szCs w:val="28"/>
        </w:rPr>
        <w:t xml:space="preserve"> в </w:t>
      </w:r>
      <w:r w:rsidR="00287E7B">
        <w:rPr>
          <w:sz w:val="28"/>
          <w:szCs w:val="28"/>
        </w:rPr>
        <w:t>2021</w:t>
      </w:r>
      <w:r>
        <w:rPr>
          <w:sz w:val="28"/>
          <w:szCs w:val="28"/>
        </w:rPr>
        <w:t xml:space="preserve"> году (таблица </w:t>
      </w:r>
      <w:r w:rsidR="00155B0B">
        <w:rPr>
          <w:sz w:val="28"/>
          <w:szCs w:val="28"/>
        </w:rPr>
        <w:t>10</w:t>
      </w:r>
      <w:r>
        <w:rPr>
          <w:sz w:val="28"/>
          <w:szCs w:val="28"/>
        </w:rPr>
        <w:t>)</w:t>
      </w:r>
    </w:p>
    <w:p w:rsidR="00184926" w:rsidRDefault="00184926" w:rsidP="00EA0723">
      <w:pPr>
        <w:spacing w:line="360" w:lineRule="auto"/>
        <w:jc w:val="both"/>
        <w:rPr>
          <w:sz w:val="28"/>
          <w:szCs w:val="28"/>
          <w:highlight w:val="yellow"/>
        </w:rPr>
      </w:pPr>
    </w:p>
    <w:p w:rsidR="00F33209" w:rsidRPr="004E48EC" w:rsidRDefault="00F33209" w:rsidP="00EA0723">
      <w:pPr>
        <w:spacing w:line="360" w:lineRule="auto"/>
        <w:jc w:val="both"/>
        <w:rPr>
          <w:sz w:val="28"/>
          <w:szCs w:val="28"/>
        </w:rPr>
      </w:pPr>
      <w:r w:rsidRPr="004E48EC">
        <w:rPr>
          <w:sz w:val="28"/>
          <w:szCs w:val="28"/>
        </w:rPr>
        <w:t xml:space="preserve">Таблица </w:t>
      </w:r>
      <w:r w:rsidR="00155B0B">
        <w:rPr>
          <w:sz w:val="28"/>
          <w:szCs w:val="28"/>
        </w:rPr>
        <w:t>10</w:t>
      </w:r>
      <w:r w:rsidRPr="004E48EC">
        <w:rPr>
          <w:sz w:val="28"/>
          <w:szCs w:val="28"/>
        </w:rPr>
        <w:t xml:space="preserve">- Затраты связанные с текучестью кадров </w:t>
      </w:r>
      <w:r w:rsidR="0039743F">
        <w:rPr>
          <w:sz w:val="28"/>
          <w:szCs w:val="28"/>
        </w:rPr>
        <w:t>АО СУБР</w:t>
      </w:r>
      <w:r w:rsidR="0039743F" w:rsidRPr="004E48EC">
        <w:rPr>
          <w:sz w:val="28"/>
          <w:szCs w:val="28"/>
        </w:rPr>
        <w:t xml:space="preserve"> </w:t>
      </w:r>
      <w:r w:rsidRPr="004E48EC">
        <w:rPr>
          <w:sz w:val="28"/>
          <w:szCs w:val="28"/>
        </w:rPr>
        <w:t xml:space="preserve">в </w:t>
      </w:r>
      <w:r w:rsidR="00287E7B">
        <w:rPr>
          <w:sz w:val="28"/>
          <w:szCs w:val="28"/>
        </w:rPr>
        <w:t>2021</w:t>
      </w:r>
      <w:r w:rsidRPr="004E48EC">
        <w:rPr>
          <w:sz w:val="28"/>
          <w:szCs w:val="28"/>
        </w:rPr>
        <w:t xml:space="preserve"> году</w:t>
      </w:r>
      <w:r w:rsidR="00B265A0" w:rsidRPr="00FB1EFA">
        <w:rPr>
          <w:rStyle w:val="a9"/>
          <w:bCs/>
        </w:rPr>
        <w:footnoteReference w:id="13"/>
      </w:r>
    </w:p>
    <w:tbl>
      <w:tblPr>
        <w:tblStyle w:val="a6"/>
        <w:tblW w:w="0" w:type="auto"/>
        <w:tblInd w:w="108" w:type="dxa"/>
        <w:tblLook w:val="04A0" w:firstRow="1" w:lastRow="0" w:firstColumn="1" w:lastColumn="0" w:noHBand="0" w:noVBand="1"/>
      </w:tblPr>
      <w:tblGrid>
        <w:gridCol w:w="4820"/>
        <w:gridCol w:w="4536"/>
      </w:tblGrid>
      <w:tr w:rsidR="00F33209" w:rsidRPr="004E48EC" w:rsidTr="00F33209">
        <w:tc>
          <w:tcPr>
            <w:tcW w:w="4820" w:type="dxa"/>
          </w:tcPr>
          <w:p w:rsidR="00F33209" w:rsidRPr="004E48EC" w:rsidRDefault="00F33209" w:rsidP="00F33209">
            <w:pPr>
              <w:jc w:val="center"/>
            </w:pPr>
            <w:r w:rsidRPr="004E48EC">
              <w:t xml:space="preserve">Затраты в </w:t>
            </w:r>
            <w:r w:rsidR="00287E7B">
              <w:t>2021</w:t>
            </w:r>
            <w:r w:rsidRPr="004E48EC">
              <w:t xml:space="preserve"> году</w:t>
            </w:r>
          </w:p>
        </w:tc>
        <w:tc>
          <w:tcPr>
            <w:tcW w:w="4536" w:type="dxa"/>
          </w:tcPr>
          <w:p w:rsidR="00F33209" w:rsidRPr="004E48EC" w:rsidRDefault="00F33209" w:rsidP="00F33209">
            <w:pPr>
              <w:jc w:val="center"/>
            </w:pPr>
            <w:r w:rsidRPr="004E48EC">
              <w:t>Сумма затрат</w:t>
            </w:r>
          </w:p>
        </w:tc>
      </w:tr>
      <w:tr w:rsidR="00F33209" w:rsidRPr="004E48EC" w:rsidTr="00F33209">
        <w:tc>
          <w:tcPr>
            <w:tcW w:w="4820" w:type="dxa"/>
            <w:vMerge w:val="restart"/>
          </w:tcPr>
          <w:p w:rsidR="00F33209" w:rsidRPr="004E48EC" w:rsidRDefault="00F33209" w:rsidP="00F33209">
            <w:pPr>
              <w:jc w:val="both"/>
            </w:pPr>
            <w:r w:rsidRPr="004E48EC">
              <w:t>На обучение вновь-принятых сотрудников после 3 месяцев работы в организации</w:t>
            </w:r>
          </w:p>
        </w:tc>
        <w:tc>
          <w:tcPr>
            <w:tcW w:w="4536" w:type="dxa"/>
          </w:tcPr>
          <w:p w:rsidR="00F33209" w:rsidRPr="004E48EC" w:rsidRDefault="00F33209" w:rsidP="00F33209">
            <w:pPr>
              <w:jc w:val="both"/>
            </w:pPr>
            <w:r w:rsidRPr="004E48EC">
              <w:t xml:space="preserve">Обучение – 11,6  тыс. руб. УПЦ г. Серов </w:t>
            </w:r>
          </w:p>
          <w:p w:rsidR="00F33209" w:rsidRPr="004E48EC" w:rsidRDefault="00F33209" w:rsidP="00F33209">
            <w:pPr>
              <w:jc w:val="both"/>
            </w:pPr>
            <w:r w:rsidRPr="004E48EC">
              <w:t>Командировка 14 дней х 700 руб.</w:t>
            </w:r>
          </w:p>
          <w:p w:rsidR="00F33209" w:rsidRPr="004E48EC" w:rsidRDefault="00F33209" w:rsidP="00F33209">
            <w:pPr>
              <w:jc w:val="both"/>
            </w:pPr>
            <w:r w:rsidRPr="004E48EC">
              <w:t>Проживание о гостинице «Заря» - 1200 сутки х 14 дней</w:t>
            </w:r>
          </w:p>
        </w:tc>
      </w:tr>
      <w:tr w:rsidR="00F33209" w:rsidRPr="004E48EC" w:rsidTr="00F33209">
        <w:tc>
          <w:tcPr>
            <w:tcW w:w="4820" w:type="dxa"/>
            <w:vMerge/>
          </w:tcPr>
          <w:p w:rsidR="00F33209" w:rsidRPr="004E48EC" w:rsidRDefault="00F33209" w:rsidP="00F33209">
            <w:pPr>
              <w:jc w:val="both"/>
            </w:pPr>
          </w:p>
        </w:tc>
        <w:tc>
          <w:tcPr>
            <w:tcW w:w="4536" w:type="dxa"/>
          </w:tcPr>
          <w:p w:rsidR="00F33209" w:rsidRPr="004E48EC" w:rsidRDefault="00F33209" w:rsidP="00F33209">
            <w:pPr>
              <w:jc w:val="both"/>
            </w:pPr>
            <w:r w:rsidRPr="004E48EC">
              <w:t>11,6+9,8+16,8 = 38,2 тыс. руб. на 1 вновь принятого рабочего</w:t>
            </w:r>
          </w:p>
        </w:tc>
      </w:tr>
      <w:tr w:rsidR="006C7A7E" w:rsidTr="00F33209">
        <w:tc>
          <w:tcPr>
            <w:tcW w:w="4820" w:type="dxa"/>
          </w:tcPr>
          <w:p w:rsidR="006C7A7E" w:rsidRPr="004E48EC" w:rsidRDefault="006C7A7E" w:rsidP="006C7A7E">
            <w:pPr>
              <w:jc w:val="both"/>
            </w:pPr>
            <w:proofErr w:type="gramStart"/>
            <w:r w:rsidRPr="004E48EC">
              <w:rPr>
                <w:lang w:eastAsia="en-US"/>
              </w:rPr>
              <w:t>Приняты из категории рабочих</w:t>
            </w:r>
            <w:r w:rsidRPr="004E48EC">
              <w:t xml:space="preserve"> 173 человека  - число человек уволились, </w:t>
            </w:r>
            <w:r w:rsidRPr="004E48EC">
              <w:rPr>
                <w:lang w:eastAsia="en-US"/>
              </w:rPr>
              <w:t xml:space="preserve">не пройдя испытательный срок 23 человека = </w:t>
            </w:r>
            <w:r w:rsidRPr="004E48EC">
              <w:t xml:space="preserve">153 человек </w:t>
            </w:r>
            <w:proofErr w:type="gramEnd"/>
          </w:p>
        </w:tc>
        <w:tc>
          <w:tcPr>
            <w:tcW w:w="4536" w:type="dxa"/>
          </w:tcPr>
          <w:p w:rsidR="006C7A7E" w:rsidRPr="006C7A7E" w:rsidRDefault="006C7A7E" w:rsidP="00F33209">
            <w:pPr>
              <w:jc w:val="both"/>
            </w:pPr>
            <w:r w:rsidRPr="004E48EC">
              <w:t>153 х 5844,6 тыс. рублей.</w:t>
            </w:r>
          </w:p>
        </w:tc>
      </w:tr>
    </w:tbl>
    <w:p w:rsidR="00F33209" w:rsidRPr="009A00FB" w:rsidRDefault="00F33209" w:rsidP="00873AD4">
      <w:pPr>
        <w:spacing w:line="360" w:lineRule="auto"/>
        <w:ind w:firstLine="709"/>
        <w:jc w:val="both"/>
        <w:rPr>
          <w:sz w:val="28"/>
          <w:szCs w:val="28"/>
        </w:rPr>
      </w:pPr>
    </w:p>
    <w:p w:rsidR="00873AD4" w:rsidRDefault="00873AD4" w:rsidP="00873AD4">
      <w:pPr>
        <w:spacing w:line="360" w:lineRule="auto"/>
        <w:ind w:firstLine="709"/>
        <w:jc w:val="both"/>
        <w:rPr>
          <w:sz w:val="28"/>
          <w:szCs w:val="28"/>
        </w:rPr>
      </w:pPr>
      <w:r w:rsidRPr="009A00FB">
        <w:rPr>
          <w:sz w:val="28"/>
          <w:szCs w:val="28"/>
        </w:rPr>
        <w:lastRenderedPageBreak/>
        <w:t>Напряженность в обеспечении предприятия трудовыми ресурсами может быть несколько снята за счет более полного использования имеющейся рабочей силы, роста производительности труда работников, интенсификации производства,  внедрение новой более производительной техники, усовершенствование технологий и организации производства, пересмотра системы стимулирования работников</w:t>
      </w:r>
      <w:r>
        <w:rPr>
          <w:sz w:val="28"/>
          <w:szCs w:val="28"/>
        </w:rPr>
        <w:t xml:space="preserve">. На </w:t>
      </w:r>
      <w:r w:rsidR="0039743F">
        <w:rPr>
          <w:sz w:val="28"/>
          <w:szCs w:val="28"/>
        </w:rPr>
        <w:t>АО СУБР</w:t>
      </w:r>
      <w:r>
        <w:rPr>
          <w:sz w:val="28"/>
          <w:szCs w:val="28"/>
        </w:rPr>
        <w:t xml:space="preserve"> необходимо разработать программу адаптации, с которой мог бы ознакомиться каждый вновь прибывший сотрудник, для ускорения организационной адаптации. Для учета процесса адаптации необходимо ввести адаптационную карту (карточку стажера или лист оценки работника), на основании которого можно в последующем эффективно корректировать процесс обучения.</w:t>
      </w:r>
    </w:p>
    <w:p w:rsidR="00873AD4" w:rsidRPr="00A6777A" w:rsidRDefault="00873AD4" w:rsidP="00873AD4">
      <w:pPr>
        <w:tabs>
          <w:tab w:val="left" w:pos="360"/>
          <w:tab w:val="left" w:pos="1134"/>
        </w:tabs>
        <w:spacing w:line="360" w:lineRule="auto"/>
        <w:ind w:firstLine="567"/>
        <w:jc w:val="both"/>
        <w:rPr>
          <w:sz w:val="28"/>
          <w:szCs w:val="28"/>
        </w:rPr>
      </w:pPr>
      <w:r w:rsidRPr="00A6777A">
        <w:rPr>
          <w:sz w:val="28"/>
          <w:szCs w:val="28"/>
        </w:rPr>
        <w:t xml:space="preserve">Также следует рассмотреть </w:t>
      </w:r>
      <w:r w:rsidRPr="00A6777A">
        <w:rPr>
          <w:color w:val="000000"/>
          <w:sz w:val="28"/>
          <w:szCs w:val="28"/>
        </w:rPr>
        <w:t>срок овладения профессиональными навыками в период первого года работы</w:t>
      </w:r>
      <w:r>
        <w:rPr>
          <w:color w:val="000000"/>
          <w:sz w:val="28"/>
          <w:szCs w:val="28"/>
        </w:rPr>
        <w:t xml:space="preserve"> (таблица </w:t>
      </w:r>
      <w:r w:rsidR="006C7A7E">
        <w:rPr>
          <w:color w:val="000000"/>
          <w:sz w:val="28"/>
          <w:szCs w:val="28"/>
        </w:rPr>
        <w:t>10</w:t>
      </w:r>
      <w:r>
        <w:rPr>
          <w:color w:val="000000"/>
          <w:sz w:val="28"/>
          <w:szCs w:val="28"/>
        </w:rPr>
        <w:t xml:space="preserve">). Рассмотрим 126 человек из категории рабочих, которые устроились в </w:t>
      </w:r>
      <w:r w:rsidR="00287E7B">
        <w:rPr>
          <w:color w:val="000000"/>
          <w:sz w:val="28"/>
          <w:szCs w:val="28"/>
        </w:rPr>
        <w:t>2021</w:t>
      </w:r>
      <w:r>
        <w:rPr>
          <w:color w:val="000000"/>
          <w:sz w:val="28"/>
          <w:szCs w:val="28"/>
        </w:rPr>
        <w:t xml:space="preserve"> году и проработали весь год в организации.</w:t>
      </w:r>
    </w:p>
    <w:p w:rsidR="00873AD4" w:rsidRDefault="00873AD4" w:rsidP="00873AD4">
      <w:pPr>
        <w:tabs>
          <w:tab w:val="num" w:pos="-360"/>
        </w:tabs>
        <w:autoSpaceDE w:val="0"/>
        <w:autoSpaceDN w:val="0"/>
        <w:adjustRightInd w:val="0"/>
        <w:spacing w:line="360" w:lineRule="auto"/>
        <w:jc w:val="both"/>
        <w:rPr>
          <w:color w:val="000000"/>
          <w:sz w:val="28"/>
          <w:szCs w:val="28"/>
        </w:rPr>
      </w:pPr>
      <w:r>
        <w:rPr>
          <w:color w:val="000000"/>
          <w:sz w:val="28"/>
          <w:szCs w:val="28"/>
        </w:rPr>
        <w:t xml:space="preserve">Таблица </w:t>
      </w:r>
      <w:r w:rsidR="006C7A7E">
        <w:rPr>
          <w:color w:val="000000"/>
          <w:sz w:val="28"/>
          <w:szCs w:val="28"/>
        </w:rPr>
        <w:t>1</w:t>
      </w:r>
      <w:r w:rsidR="00155B0B">
        <w:rPr>
          <w:color w:val="000000"/>
          <w:sz w:val="28"/>
          <w:szCs w:val="28"/>
        </w:rPr>
        <w:t>1</w:t>
      </w:r>
      <w:r>
        <w:rPr>
          <w:color w:val="000000"/>
          <w:sz w:val="28"/>
          <w:szCs w:val="28"/>
        </w:rPr>
        <w:t xml:space="preserve"> – Срок овладения профессиональными навыками рабочих в период первого года работы, данные за </w:t>
      </w:r>
      <w:r w:rsidR="00287E7B">
        <w:rPr>
          <w:color w:val="000000"/>
          <w:sz w:val="28"/>
          <w:szCs w:val="28"/>
        </w:rPr>
        <w:t>2021</w:t>
      </w:r>
      <w:r>
        <w:rPr>
          <w:color w:val="000000"/>
          <w:sz w:val="28"/>
          <w:szCs w:val="28"/>
        </w:rPr>
        <w:t xml:space="preserve"> год</w:t>
      </w:r>
      <w:r w:rsidR="00B265A0" w:rsidRPr="00FB1EFA">
        <w:rPr>
          <w:rStyle w:val="a9"/>
          <w:bCs/>
        </w:rPr>
        <w:footnoteReference w:id="14"/>
      </w:r>
    </w:p>
    <w:tbl>
      <w:tblPr>
        <w:tblW w:w="9837" w:type="dxa"/>
        <w:jc w:val="center"/>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35"/>
        <w:gridCol w:w="1327"/>
        <w:gridCol w:w="1558"/>
        <w:gridCol w:w="1558"/>
        <w:gridCol w:w="1537"/>
        <w:gridCol w:w="1822"/>
      </w:tblGrid>
      <w:tr w:rsidR="00873AD4" w:rsidTr="007431B6">
        <w:trPr>
          <w:cantSplit/>
          <w:trHeight w:val="353"/>
          <w:jc w:val="center"/>
        </w:trPr>
        <w:tc>
          <w:tcPr>
            <w:tcW w:w="1034" w:type="pct"/>
            <w:tcBorders>
              <w:top w:val="single" w:sz="6" w:space="0" w:color="000000"/>
              <w:left w:val="single" w:sz="6" w:space="0" w:color="000000"/>
              <w:bottom w:val="single" w:sz="6" w:space="0" w:color="000000"/>
              <w:right w:val="single" w:sz="6" w:space="0" w:color="000000"/>
            </w:tcBorders>
            <w:noWrap/>
            <w:hideMark/>
          </w:tcPr>
          <w:p w:rsidR="00873AD4" w:rsidRDefault="00873AD4" w:rsidP="007431B6">
            <w:pPr>
              <w:jc w:val="both"/>
              <w:rPr>
                <w:color w:val="000000"/>
              </w:rPr>
            </w:pPr>
            <w:r>
              <w:rPr>
                <w:color w:val="000000"/>
              </w:rPr>
              <w:t>Срок</w:t>
            </w:r>
          </w:p>
        </w:tc>
        <w:tc>
          <w:tcPr>
            <w:tcW w:w="674" w:type="pct"/>
            <w:tcBorders>
              <w:top w:val="single" w:sz="6" w:space="0" w:color="000000"/>
              <w:left w:val="single" w:sz="6" w:space="0" w:color="000000"/>
              <w:bottom w:val="single" w:sz="6" w:space="0" w:color="000000"/>
              <w:right w:val="single" w:sz="6" w:space="0" w:color="000000"/>
            </w:tcBorders>
            <w:hideMark/>
          </w:tcPr>
          <w:p w:rsidR="00873AD4" w:rsidRDefault="00873AD4" w:rsidP="007431B6">
            <w:pPr>
              <w:jc w:val="center"/>
              <w:rPr>
                <w:color w:val="000000"/>
              </w:rPr>
            </w:pPr>
            <w:r>
              <w:rPr>
                <w:color w:val="000000"/>
              </w:rPr>
              <w:t>до 2 месяцев</w:t>
            </w:r>
          </w:p>
        </w:tc>
        <w:tc>
          <w:tcPr>
            <w:tcW w:w="792" w:type="pct"/>
            <w:tcBorders>
              <w:top w:val="single" w:sz="6" w:space="0" w:color="000000"/>
              <w:left w:val="single" w:sz="6" w:space="0" w:color="000000"/>
              <w:bottom w:val="single" w:sz="6" w:space="0" w:color="000000"/>
              <w:right w:val="single" w:sz="6" w:space="0" w:color="000000"/>
            </w:tcBorders>
            <w:hideMark/>
          </w:tcPr>
          <w:p w:rsidR="00873AD4" w:rsidRDefault="00873AD4" w:rsidP="007431B6">
            <w:pPr>
              <w:jc w:val="center"/>
              <w:rPr>
                <w:color w:val="000000"/>
              </w:rPr>
            </w:pPr>
            <w:r>
              <w:rPr>
                <w:color w:val="000000"/>
              </w:rPr>
              <w:t>от 2 до 6 месяцев</w:t>
            </w:r>
          </w:p>
        </w:tc>
        <w:tc>
          <w:tcPr>
            <w:tcW w:w="792" w:type="pct"/>
            <w:tcBorders>
              <w:top w:val="single" w:sz="6" w:space="0" w:color="000000"/>
              <w:left w:val="single" w:sz="6" w:space="0" w:color="000000"/>
              <w:bottom w:val="single" w:sz="6" w:space="0" w:color="000000"/>
              <w:right w:val="single" w:sz="6" w:space="0" w:color="000000"/>
            </w:tcBorders>
            <w:hideMark/>
          </w:tcPr>
          <w:p w:rsidR="00873AD4" w:rsidRDefault="00873AD4" w:rsidP="007431B6">
            <w:pPr>
              <w:jc w:val="center"/>
              <w:rPr>
                <w:color w:val="000000"/>
              </w:rPr>
            </w:pPr>
            <w:r>
              <w:rPr>
                <w:color w:val="000000"/>
              </w:rPr>
              <w:t>от 6 до 12 месяцев</w:t>
            </w:r>
          </w:p>
        </w:tc>
        <w:tc>
          <w:tcPr>
            <w:tcW w:w="781" w:type="pct"/>
            <w:tcBorders>
              <w:top w:val="single" w:sz="6" w:space="0" w:color="000000"/>
              <w:left w:val="single" w:sz="6" w:space="0" w:color="000000"/>
              <w:bottom w:val="single" w:sz="6" w:space="0" w:color="000000"/>
              <w:right w:val="single" w:sz="6" w:space="0" w:color="000000"/>
            </w:tcBorders>
            <w:hideMark/>
          </w:tcPr>
          <w:p w:rsidR="00873AD4" w:rsidRDefault="00873AD4" w:rsidP="007431B6">
            <w:pPr>
              <w:jc w:val="center"/>
              <w:rPr>
                <w:color w:val="000000"/>
              </w:rPr>
            </w:pPr>
            <w:r>
              <w:rPr>
                <w:color w:val="000000"/>
              </w:rPr>
              <w:t>свыше года</w:t>
            </w:r>
          </w:p>
        </w:tc>
        <w:tc>
          <w:tcPr>
            <w:tcW w:w="926"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Численность рабочих, проработавший полностью год, чел.</w:t>
            </w:r>
          </w:p>
        </w:tc>
      </w:tr>
      <w:tr w:rsidR="00873AD4" w:rsidTr="007431B6">
        <w:trPr>
          <w:cantSplit/>
          <w:trHeight w:val="320"/>
          <w:jc w:val="center"/>
        </w:trPr>
        <w:tc>
          <w:tcPr>
            <w:tcW w:w="1034" w:type="pct"/>
            <w:tcBorders>
              <w:top w:val="single" w:sz="6" w:space="0" w:color="000000"/>
              <w:left w:val="single" w:sz="6" w:space="0" w:color="000000"/>
              <w:bottom w:val="single" w:sz="6" w:space="0" w:color="000000"/>
              <w:right w:val="single" w:sz="6" w:space="0" w:color="000000"/>
            </w:tcBorders>
            <w:hideMark/>
          </w:tcPr>
          <w:p w:rsidR="00873AD4" w:rsidRDefault="00873AD4" w:rsidP="007431B6">
            <w:pPr>
              <w:jc w:val="both"/>
              <w:rPr>
                <w:color w:val="000000"/>
              </w:rPr>
            </w:pPr>
            <w:r>
              <w:rPr>
                <w:color w:val="000000"/>
              </w:rPr>
              <w:t>Абсолютное  количество, чел.</w:t>
            </w:r>
          </w:p>
        </w:tc>
        <w:tc>
          <w:tcPr>
            <w:tcW w:w="674"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13</w:t>
            </w:r>
          </w:p>
        </w:tc>
        <w:tc>
          <w:tcPr>
            <w:tcW w:w="792"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16</w:t>
            </w:r>
          </w:p>
        </w:tc>
        <w:tc>
          <w:tcPr>
            <w:tcW w:w="792"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76</w:t>
            </w:r>
          </w:p>
        </w:tc>
        <w:tc>
          <w:tcPr>
            <w:tcW w:w="781"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21</w:t>
            </w:r>
          </w:p>
        </w:tc>
        <w:tc>
          <w:tcPr>
            <w:tcW w:w="926"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126</w:t>
            </w:r>
          </w:p>
        </w:tc>
      </w:tr>
      <w:tr w:rsidR="00873AD4" w:rsidTr="007431B6">
        <w:trPr>
          <w:cantSplit/>
          <w:trHeight w:val="343"/>
          <w:jc w:val="center"/>
        </w:trPr>
        <w:tc>
          <w:tcPr>
            <w:tcW w:w="1034" w:type="pct"/>
            <w:tcBorders>
              <w:top w:val="single" w:sz="6" w:space="0" w:color="000000"/>
              <w:left w:val="single" w:sz="6" w:space="0" w:color="000000"/>
              <w:bottom w:val="single" w:sz="6" w:space="0" w:color="000000"/>
              <w:right w:val="single" w:sz="6" w:space="0" w:color="000000"/>
            </w:tcBorders>
            <w:hideMark/>
          </w:tcPr>
          <w:p w:rsidR="00873AD4" w:rsidRDefault="00873AD4" w:rsidP="007431B6">
            <w:pPr>
              <w:jc w:val="both"/>
              <w:rPr>
                <w:color w:val="000000"/>
              </w:rPr>
            </w:pPr>
            <w:r>
              <w:rPr>
                <w:color w:val="000000"/>
              </w:rPr>
              <w:t>Относительное количество, %</w:t>
            </w:r>
          </w:p>
        </w:tc>
        <w:tc>
          <w:tcPr>
            <w:tcW w:w="674" w:type="pct"/>
            <w:tcBorders>
              <w:top w:val="single" w:sz="6" w:space="0" w:color="000000"/>
              <w:left w:val="single" w:sz="6" w:space="0" w:color="000000"/>
              <w:bottom w:val="single" w:sz="6" w:space="0" w:color="000000"/>
              <w:right w:val="single" w:sz="6" w:space="0" w:color="000000"/>
            </w:tcBorders>
            <w:noWrap/>
          </w:tcPr>
          <w:p w:rsidR="00873AD4" w:rsidRDefault="00873AD4" w:rsidP="007431B6">
            <w:pPr>
              <w:jc w:val="center"/>
              <w:rPr>
                <w:color w:val="000000"/>
              </w:rPr>
            </w:pPr>
            <w:r>
              <w:rPr>
                <w:color w:val="000000"/>
              </w:rPr>
              <w:t>10,3</w:t>
            </w:r>
          </w:p>
        </w:tc>
        <w:tc>
          <w:tcPr>
            <w:tcW w:w="792" w:type="pct"/>
            <w:tcBorders>
              <w:top w:val="single" w:sz="6" w:space="0" w:color="000000"/>
              <w:left w:val="single" w:sz="6" w:space="0" w:color="000000"/>
              <w:bottom w:val="single" w:sz="6" w:space="0" w:color="000000"/>
              <w:right w:val="single" w:sz="6" w:space="0" w:color="000000"/>
            </w:tcBorders>
            <w:noWrap/>
          </w:tcPr>
          <w:p w:rsidR="00873AD4" w:rsidRDefault="00873AD4" w:rsidP="007431B6">
            <w:pPr>
              <w:jc w:val="center"/>
              <w:rPr>
                <w:color w:val="000000"/>
              </w:rPr>
            </w:pPr>
            <w:r>
              <w:rPr>
                <w:color w:val="000000"/>
              </w:rPr>
              <w:t>12,7</w:t>
            </w:r>
          </w:p>
        </w:tc>
        <w:tc>
          <w:tcPr>
            <w:tcW w:w="792" w:type="pct"/>
            <w:tcBorders>
              <w:top w:val="single" w:sz="6" w:space="0" w:color="000000"/>
              <w:left w:val="single" w:sz="6" w:space="0" w:color="000000"/>
              <w:bottom w:val="single" w:sz="6" w:space="0" w:color="000000"/>
              <w:right w:val="single" w:sz="6" w:space="0" w:color="000000"/>
            </w:tcBorders>
            <w:noWrap/>
          </w:tcPr>
          <w:p w:rsidR="00873AD4" w:rsidRDefault="00873AD4" w:rsidP="007431B6">
            <w:pPr>
              <w:jc w:val="center"/>
              <w:rPr>
                <w:color w:val="000000"/>
              </w:rPr>
            </w:pPr>
            <w:r>
              <w:rPr>
                <w:color w:val="000000"/>
              </w:rPr>
              <w:t>60,3</w:t>
            </w:r>
          </w:p>
        </w:tc>
        <w:tc>
          <w:tcPr>
            <w:tcW w:w="781" w:type="pct"/>
            <w:tcBorders>
              <w:top w:val="single" w:sz="6" w:space="0" w:color="000000"/>
              <w:left w:val="single" w:sz="6" w:space="0" w:color="000000"/>
              <w:bottom w:val="single" w:sz="6" w:space="0" w:color="000000"/>
              <w:right w:val="single" w:sz="6" w:space="0" w:color="000000"/>
            </w:tcBorders>
            <w:noWrap/>
          </w:tcPr>
          <w:p w:rsidR="00873AD4" w:rsidRDefault="00873AD4" w:rsidP="007431B6">
            <w:pPr>
              <w:jc w:val="center"/>
              <w:rPr>
                <w:color w:val="000000"/>
              </w:rPr>
            </w:pPr>
            <w:r>
              <w:rPr>
                <w:color w:val="000000"/>
              </w:rPr>
              <w:t>16,7</w:t>
            </w:r>
          </w:p>
        </w:tc>
        <w:tc>
          <w:tcPr>
            <w:tcW w:w="926" w:type="pct"/>
            <w:tcBorders>
              <w:top w:val="single" w:sz="6" w:space="0" w:color="000000"/>
              <w:left w:val="single" w:sz="6" w:space="0" w:color="000000"/>
              <w:bottom w:val="single" w:sz="6" w:space="0" w:color="000000"/>
              <w:right w:val="single" w:sz="6" w:space="0" w:color="000000"/>
            </w:tcBorders>
          </w:tcPr>
          <w:p w:rsidR="00873AD4" w:rsidRDefault="00873AD4" w:rsidP="007431B6">
            <w:pPr>
              <w:jc w:val="center"/>
              <w:rPr>
                <w:color w:val="000000"/>
              </w:rPr>
            </w:pPr>
            <w:r>
              <w:rPr>
                <w:color w:val="000000"/>
              </w:rPr>
              <w:t>100</w:t>
            </w:r>
          </w:p>
        </w:tc>
      </w:tr>
    </w:tbl>
    <w:p w:rsidR="00873AD4" w:rsidRDefault="00873AD4" w:rsidP="00873AD4">
      <w:pPr>
        <w:tabs>
          <w:tab w:val="left" w:pos="360"/>
          <w:tab w:val="left" w:pos="1134"/>
        </w:tabs>
        <w:spacing w:line="360" w:lineRule="auto"/>
        <w:ind w:left="709"/>
        <w:jc w:val="both"/>
        <w:rPr>
          <w:sz w:val="28"/>
          <w:szCs w:val="28"/>
        </w:rPr>
      </w:pPr>
    </w:p>
    <w:p w:rsidR="00873AD4" w:rsidRDefault="00873AD4" w:rsidP="00873AD4">
      <w:pPr>
        <w:tabs>
          <w:tab w:val="left" w:pos="360"/>
          <w:tab w:val="left" w:pos="1134"/>
        </w:tabs>
        <w:spacing w:line="360" w:lineRule="auto"/>
        <w:ind w:firstLine="709"/>
        <w:jc w:val="both"/>
        <w:rPr>
          <w:sz w:val="28"/>
          <w:szCs w:val="28"/>
        </w:rPr>
      </w:pPr>
      <w:r>
        <w:rPr>
          <w:sz w:val="28"/>
          <w:szCs w:val="28"/>
        </w:rPr>
        <w:t xml:space="preserve">Из таблицы </w:t>
      </w:r>
      <w:r w:rsidR="006C7A7E">
        <w:rPr>
          <w:sz w:val="28"/>
          <w:szCs w:val="28"/>
        </w:rPr>
        <w:t>1</w:t>
      </w:r>
      <w:r w:rsidR="000B1BAF">
        <w:rPr>
          <w:sz w:val="28"/>
          <w:szCs w:val="28"/>
        </w:rPr>
        <w:t>1</w:t>
      </w:r>
      <w:r>
        <w:rPr>
          <w:sz w:val="28"/>
          <w:szCs w:val="28"/>
        </w:rPr>
        <w:t xml:space="preserve"> видно, что 60,3% профессиональными навыками овладевают от 6 до 12 месяцев, до 6 месяцев у большинства идет знакомство и адаптация в организации.</w:t>
      </w:r>
    </w:p>
    <w:p w:rsidR="00873AD4" w:rsidRPr="00584F65" w:rsidRDefault="00873AD4" w:rsidP="00184926">
      <w:pPr>
        <w:spacing w:line="360" w:lineRule="auto"/>
        <w:ind w:firstLine="709"/>
        <w:jc w:val="both"/>
        <w:rPr>
          <w:sz w:val="28"/>
          <w:szCs w:val="28"/>
        </w:rPr>
      </w:pPr>
      <w:r w:rsidRPr="00584F65">
        <w:rPr>
          <w:sz w:val="28"/>
          <w:szCs w:val="28"/>
        </w:rPr>
        <w:t xml:space="preserve">Далее рассмотрим причины, затрудняющие эффективную трудовую деятельность среди вновь устроившихся рабочих (таблица </w:t>
      </w:r>
      <w:r>
        <w:rPr>
          <w:sz w:val="28"/>
          <w:szCs w:val="28"/>
        </w:rPr>
        <w:t>1</w:t>
      </w:r>
      <w:r w:rsidR="000B1BAF">
        <w:rPr>
          <w:sz w:val="28"/>
          <w:szCs w:val="28"/>
        </w:rPr>
        <w:t>2</w:t>
      </w:r>
      <w:r w:rsidRPr="00584F65">
        <w:rPr>
          <w:sz w:val="28"/>
          <w:szCs w:val="28"/>
        </w:rPr>
        <w:t>)</w:t>
      </w:r>
    </w:p>
    <w:p w:rsidR="006C7A7E" w:rsidRPr="00584F65" w:rsidRDefault="006C7A7E" w:rsidP="00184926">
      <w:pPr>
        <w:spacing w:line="360" w:lineRule="auto"/>
        <w:ind w:firstLine="709"/>
        <w:jc w:val="both"/>
      </w:pPr>
    </w:p>
    <w:p w:rsidR="00873AD4" w:rsidRPr="00E24C15" w:rsidRDefault="00873AD4" w:rsidP="00184926">
      <w:pPr>
        <w:shd w:val="clear" w:color="auto" w:fill="FFFFFF"/>
        <w:spacing w:line="360" w:lineRule="auto"/>
        <w:jc w:val="both"/>
        <w:rPr>
          <w:color w:val="000000"/>
          <w:sz w:val="28"/>
          <w:highlight w:val="yellow"/>
        </w:rPr>
      </w:pPr>
      <w:r w:rsidRPr="00584F65">
        <w:rPr>
          <w:color w:val="000000"/>
          <w:sz w:val="28"/>
        </w:rPr>
        <w:t xml:space="preserve">Таблица </w:t>
      </w:r>
      <w:r>
        <w:rPr>
          <w:color w:val="000000"/>
          <w:sz w:val="28"/>
        </w:rPr>
        <w:t>1</w:t>
      </w:r>
      <w:r w:rsidR="000B1BAF">
        <w:rPr>
          <w:color w:val="000000"/>
          <w:sz w:val="28"/>
        </w:rPr>
        <w:t>2</w:t>
      </w:r>
      <w:r w:rsidRPr="00584F65">
        <w:rPr>
          <w:color w:val="000000"/>
          <w:sz w:val="28"/>
        </w:rPr>
        <w:t xml:space="preserve"> - </w:t>
      </w:r>
      <w:r w:rsidRPr="00584F65">
        <w:rPr>
          <w:sz w:val="28"/>
          <w:szCs w:val="28"/>
        </w:rPr>
        <w:t>Причины, затрудняющие эффективную трудовую деятельность</w:t>
      </w:r>
      <w:r>
        <w:rPr>
          <w:sz w:val="28"/>
          <w:szCs w:val="28"/>
        </w:rPr>
        <w:t xml:space="preserve"> в первый год работы</w:t>
      </w:r>
      <w:r w:rsidR="00B265A0">
        <w:rPr>
          <w:sz w:val="28"/>
          <w:szCs w:val="28"/>
        </w:rPr>
        <w:t xml:space="preserve"> </w:t>
      </w:r>
      <w:r w:rsidR="00B265A0" w:rsidRPr="00FB1EFA">
        <w:rPr>
          <w:rStyle w:val="a9"/>
          <w:bCs/>
        </w:rPr>
        <w:footnoteReference w:id="15"/>
      </w:r>
    </w:p>
    <w:tbl>
      <w:tblPr>
        <w:tblStyle w:val="a6"/>
        <w:tblW w:w="9499" w:type="dxa"/>
        <w:jc w:val="center"/>
        <w:tblInd w:w="-139" w:type="dxa"/>
        <w:tblLayout w:type="fixed"/>
        <w:tblLook w:val="01E0" w:firstRow="1" w:lastRow="1" w:firstColumn="1" w:lastColumn="1" w:noHBand="0" w:noVBand="0"/>
      </w:tblPr>
      <w:tblGrid>
        <w:gridCol w:w="5639"/>
        <w:gridCol w:w="1930"/>
        <w:gridCol w:w="1930"/>
      </w:tblGrid>
      <w:tr w:rsidR="00873AD4" w:rsidTr="007431B6">
        <w:trPr>
          <w:trHeight w:val="397"/>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tabs>
                <w:tab w:val="left" w:pos="360"/>
              </w:tabs>
              <w:jc w:val="center"/>
            </w:pPr>
            <w:r w:rsidRPr="00E24C15">
              <w:t>Фактор</w:t>
            </w:r>
          </w:p>
        </w:tc>
        <w:tc>
          <w:tcPr>
            <w:tcW w:w="1930"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tabs>
                <w:tab w:val="left" w:pos="360"/>
              </w:tabs>
              <w:jc w:val="center"/>
            </w:pPr>
            <w:r w:rsidRPr="00E24C15">
              <w:t xml:space="preserve">Количество </w:t>
            </w:r>
            <w:r>
              <w:t xml:space="preserve">рабочих проработавших полностью </w:t>
            </w:r>
            <w:r w:rsidR="00287E7B">
              <w:t>2021</w:t>
            </w:r>
            <w:r>
              <w:t xml:space="preserve"> год, чел</w:t>
            </w:r>
          </w:p>
        </w:tc>
        <w:tc>
          <w:tcPr>
            <w:tcW w:w="1930"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tabs>
                <w:tab w:val="left" w:pos="360"/>
              </w:tabs>
              <w:jc w:val="center"/>
            </w:pPr>
            <w:r w:rsidRPr="00E24C15">
              <w:t>Удельный вес среди всех вновь принятых сотрудников</w:t>
            </w:r>
            <w:r>
              <w:t>,</w:t>
            </w:r>
            <w:r w:rsidR="00287E7B">
              <w:t xml:space="preserve"> </w:t>
            </w:r>
            <w:r>
              <w:t>%</w:t>
            </w:r>
          </w:p>
        </w:tc>
      </w:tr>
      <w:tr w:rsidR="00873AD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autoSpaceDE w:val="0"/>
              <w:autoSpaceDN w:val="0"/>
              <w:adjustRightInd w:val="0"/>
            </w:pPr>
            <w:r w:rsidRPr="00E24C15">
              <w:rPr>
                <w:noProof/>
              </w:rPr>
              <w:t>1.</w:t>
            </w:r>
            <w:r w:rsidRPr="00E24C15">
              <w:t xml:space="preserve"> Неблагоприятные санитарно-гигиенические условия производства.</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tabs>
                <w:tab w:val="left" w:pos="360"/>
              </w:tabs>
              <w:jc w:val="center"/>
            </w:pPr>
            <w:r>
              <w:t>24</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jc w:val="center"/>
            </w:pPr>
            <w:r>
              <w:t>19,0</w:t>
            </w:r>
          </w:p>
        </w:tc>
      </w:tr>
      <w:tr w:rsidR="00873AD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autoSpaceDE w:val="0"/>
              <w:autoSpaceDN w:val="0"/>
              <w:adjustRightInd w:val="0"/>
            </w:pPr>
            <w:r w:rsidRPr="00E24C15">
              <w:rPr>
                <w:noProof/>
              </w:rPr>
              <w:t>2.</w:t>
            </w:r>
            <w:r w:rsidRPr="00E24C15">
              <w:t xml:space="preserve"> Физическое переутомление.</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tabs>
                <w:tab w:val="left" w:pos="360"/>
              </w:tabs>
              <w:jc w:val="center"/>
            </w:pPr>
            <w:r>
              <w:t>21</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jc w:val="center"/>
            </w:pPr>
            <w:r>
              <w:t>16,7</w:t>
            </w:r>
          </w:p>
        </w:tc>
      </w:tr>
      <w:tr w:rsidR="00873AD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autoSpaceDE w:val="0"/>
              <w:autoSpaceDN w:val="0"/>
              <w:adjustRightInd w:val="0"/>
            </w:pPr>
            <w:r w:rsidRPr="00E24C15">
              <w:rPr>
                <w:noProof/>
              </w:rPr>
              <w:t>3.</w:t>
            </w:r>
            <w:r w:rsidRPr="00E24C15">
              <w:t xml:space="preserve"> Неблагоприятный социально-психологический климат в коллективе.</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tabs>
                <w:tab w:val="left" w:pos="360"/>
              </w:tabs>
              <w:jc w:val="center"/>
            </w:pPr>
            <w:r>
              <w:t>28</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jc w:val="center"/>
            </w:pPr>
            <w:r>
              <w:t>22,2</w:t>
            </w:r>
          </w:p>
        </w:tc>
      </w:tr>
      <w:tr w:rsidR="00873AD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autoSpaceDE w:val="0"/>
              <w:autoSpaceDN w:val="0"/>
              <w:adjustRightInd w:val="0"/>
            </w:pPr>
            <w:r w:rsidRPr="00E24C15">
              <w:rPr>
                <w:noProof/>
              </w:rPr>
              <w:t>4.</w:t>
            </w:r>
            <w:r w:rsidRPr="00E24C15">
              <w:t xml:space="preserve"> Конфликтные ситуации с некоторыми работниками.</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tabs>
                <w:tab w:val="left" w:pos="360"/>
              </w:tabs>
              <w:jc w:val="center"/>
            </w:pPr>
            <w:r>
              <w:t>13</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jc w:val="center"/>
            </w:pPr>
            <w:r>
              <w:t>10,3</w:t>
            </w:r>
          </w:p>
        </w:tc>
      </w:tr>
      <w:tr w:rsidR="00873AD4" w:rsidTr="00271FB4">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autoSpaceDE w:val="0"/>
              <w:autoSpaceDN w:val="0"/>
              <w:adjustRightInd w:val="0"/>
            </w:pPr>
            <w:r w:rsidRPr="00E24C15">
              <w:rPr>
                <w:noProof/>
              </w:rPr>
              <w:t>5.</w:t>
            </w:r>
            <w:r w:rsidRPr="00E24C15">
              <w:t xml:space="preserve"> Плохой стиль работы руководителя.</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tabs>
                <w:tab w:val="left" w:pos="360"/>
              </w:tabs>
              <w:jc w:val="center"/>
            </w:pPr>
            <w:r>
              <w:t>6</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jc w:val="center"/>
            </w:pPr>
            <w:r>
              <w:t>4,8</w:t>
            </w:r>
          </w:p>
        </w:tc>
      </w:tr>
      <w:tr w:rsidR="00873AD4" w:rsidTr="00271FB4">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873AD4" w:rsidRPr="00E24C15" w:rsidRDefault="00873AD4" w:rsidP="007431B6">
            <w:pPr>
              <w:autoSpaceDE w:val="0"/>
              <w:autoSpaceDN w:val="0"/>
              <w:adjustRightInd w:val="0"/>
            </w:pPr>
            <w:r w:rsidRPr="00E24C15">
              <w:rPr>
                <w:noProof/>
              </w:rPr>
              <w:t>6.</w:t>
            </w:r>
            <w:r w:rsidRPr="00E24C15">
              <w:t xml:space="preserve"> Работа не по специальности.</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tabs>
                <w:tab w:val="left" w:pos="360"/>
              </w:tabs>
              <w:jc w:val="center"/>
            </w:pPr>
            <w:r>
              <w:t>8</w:t>
            </w:r>
          </w:p>
        </w:tc>
        <w:tc>
          <w:tcPr>
            <w:tcW w:w="1930" w:type="dxa"/>
            <w:tcBorders>
              <w:top w:val="single" w:sz="4" w:space="0" w:color="auto"/>
              <w:left w:val="single" w:sz="4" w:space="0" w:color="auto"/>
              <w:bottom w:val="single" w:sz="4" w:space="0" w:color="auto"/>
              <w:right w:val="single" w:sz="4" w:space="0" w:color="auto"/>
            </w:tcBorders>
            <w:vAlign w:val="center"/>
          </w:tcPr>
          <w:p w:rsidR="00873AD4" w:rsidRPr="00E24C15" w:rsidRDefault="00873AD4" w:rsidP="007431B6">
            <w:pPr>
              <w:jc w:val="center"/>
            </w:pPr>
            <w:r>
              <w:t>6,3</w:t>
            </w:r>
          </w:p>
        </w:tc>
      </w:tr>
      <w:tr w:rsidR="00873AD4" w:rsidTr="00271FB4">
        <w:trPr>
          <w:trHeight w:val="340"/>
          <w:jc w:val="center"/>
        </w:trPr>
        <w:tc>
          <w:tcPr>
            <w:tcW w:w="5639" w:type="dxa"/>
            <w:tcBorders>
              <w:top w:val="single" w:sz="4" w:space="0" w:color="auto"/>
              <w:left w:val="single" w:sz="4" w:space="0" w:color="auto"/>
              <w:bottom w:val="nil"/>
              <w:right w:val="single" w:sz="4" w:space="0" w:color="auto"/>
            </w:tcBorders>
            <w:vAlign w:val="center"/>
            <w:hideMark/>
          </w:tcPr>
          <w:p w:rsidR="00873AD4" w:rsidRPr="00E24C15" w:rsidRDefault="00873AD4" w:rsidP="007431B6">
            <w:pPr>
              <w:autoSpaceDE w:val="0"/>
              <w:autoSpaceDN w:val="0"/>
              <w:adjustRightInd w:val="0"/>
            </w:pPr>
            <w:r w:rsidRPr="00E24C15">
              <w:rPr>
                <w:noProof/>
              </w:rPr>
              <w:t>7.</w:t>
            </w:r>
            <w:r w:rsidRPr="00E24C15">
              <w:t xml:space="preserve"> Отсутствие достаточной социальной защищенности.</w:t>
            </w:r>
          </w:p>
        </w:tc>
        <w:tc>
          <w:tcPr>
            <w:tcW w:w="1930" w:type="dxa"/>
            <w:tcBorders>
              <w:top w:val="single" w:sz="4" w:space="0" w:color="auto"/>
              <w:left w:val="single" w:sz="4" w:space="0" w:color="auto"/>
              <w:bottom w:val="nil"/>
              <w:right w:val="single" w:sz="4" w:space="0" w:color="auto"/>
            </w:tcBorders>
            <w:vAlign w:val="center"/>
          </w:tcPr>
          <w:p w:rsidR="00873AD4" w:rsidRPr="00E24C15" w:rsidRDefault="00873AD4" w:rsidP="007431B6">
            <w:pPr>
              <w:tabs>
                <w:tab w:val="left" w:pos="360"/>
              </w:tabs>
              <w:jc w:val="center"/>
            </w:pPr>
            <w:r>
              <w:t>4</w:t>
            </w:r>
          </w:p>
        </w:tc>
        <w:tc>
          <w:tcPr>
            <w:tcW w:w="1930" w:type="dxa"/>
            <w:tcBorders>
              <w:top w:val="single" w:sz="4" w:space="0" w:color="auto"/>
              <w:left w:val="single" w:sz="4" w:space="0" w:color="auto"/>
              <w:bottom w:val="nil"/>
              <w:right w:val="single" w:sz="4" w:space="0" w:color="auto"/>
            </w:tcBorders>
            <w:vAlign w:val="center"/>
          </w:tcPr>
          <w:p w:rsidR="00873AD4" w:rsidRPr="00E24C15" w:rsidRDefault="00873AD4" w:rsidP="007431B6">
            <w:pPr>
              <w:jc w:val="center"/>
            </w:pPr>
            <w:r>
              <w:t>3,2</w:t>
            </w:r>
          </w:p>
        </w:tc>
      </w:tr>
      <w:tr w:rsidR="00271FB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68015A">
            <w:pPr>
              <w:autoSpaceDE w:val="0"/>
              <w:autoSpaceDN w:val="0"/>
              <w:adjustRightInd w:val="0"/>
            </w:pPr>
            <w:r w:rsidRPr="00E24C15">
              <w:rPr>
                <w:noProof/>
              </w:rPr>
              <w:t>8.</w:t>
            </w:r>
            <w:r w:rsidRPr="00E24C15">
              <w:t xml:space="preserve"> Работа не носит творческий характер.</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68015A">
            <w:pPr>
              <w:tabs>
                <w:tab w:val="left" w:pos="360"/>
              </w:tabs>
              <w:jc w:val="center"/>
            </w:pPr>
            <w:r>
              <w:t>2</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68015A">
            <w:pPr>
              <w:jc w:val="center"/>
            </w:pPr>
            <w:r>
              <w:t>1,6</w:t>
            </w:r>
          </w:p>
        </w:tc>
      </w:tr>
      <w:tr w:rsidR="00271FB4" w:rsidTr="0018492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68015A">
            <w:pPr>
              <w:autoSpaceDE w:val="0"/>
              <w:autoSpaceDN w:val="0"/>
              <w:adjustRightInd w:val="0"/>
            </w:pPr>
            <w:r w:rsidRPr="00E24C15">
              <w:rPr>
                <w:noProof/>
              </w:rPr>
              <w:t>9.</w:t>
            </w:r>
            <w:r w:rsidRPr="00E24C15">
              <w:t xml:space="preserve"> Отсутствие перспектив роста и продвижения в должности.</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68015A">
            <w:pPr>
              <w:tabs>
                <w:tab w:val="left" w:pos="360"/>
              </w:tabs>
              <w:jc w:val="center"/>
            </w:pPr>
            <w:r>
              <w:t>9</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68015A">
            <w:pPr>
              <w:jc w:val="center"/>
            </w:pPr>
            <w:r>
              <w:t>7,1</w:t>
            </w:r>
          </w:p>
        </w:tc>
      </w:tr>
      <w:tr w:rsidR="00271FB4" w:rsidTr="0018492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hideMark/>
          </w:tcPr>
          <w:p w:rsidR="00271FB4" w:rsidRPr="00E24C15" w:rsidRDefault="00271FB4" w:rsidP="007431B6">
            <w:pPr>
              <w:autoSpaceDE w:val="0"/>
              <w:autoSpaceDN w:val="0"/>
              <w:adjustRightInd w:val="0"/>
            </w:pPr>
            <w:r w:rsidRPr="00E24C15">
              <w:rPr>
                <w:noProof/>
              </w:rPr>
              <w:t>10.</w:t>
            </w:r>
            <w:r w:rsidRPr="00E24C15">
              <w:t xml:space="preserve"> Отсутствие материальной заинтересованности.</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7431B6">
            <w:pPr>
              <w:tabs>
                <w:tab w:val="left" w:pos="360"/>
              </w:tabs>
              <w:jc w:val="center"/>
            </w:pPr>
            <w:r>
              <w:t>5</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7431B6">
            <w:pPr>
              <w:jc w:val="center"/>
            </w:pPr>
            <w:r>
              <w:t>4,0</w:t>
            </w:r>
          </w:p>
        </w:tc>
      </w:tr>
      <w:tr w:rsidR="00271FB4" w:rsidTr="00184926">
        <w:trPr>
          <w:trHeight w:val="340"/>
          <w:jc w:val="center"/>
        </w:trPr>
        <w:tc>
          <w:tcPr>
            <w:tcW w:w="5639" w:type="dxa"/>
            <w:tcBorders>
              <w:top w:val="single" w:sz="4" w:space="0" w:color="auto"/>
              <w:left w:val="single" w:sz="4" w:space="0" w:color="auto"/>
              <w:bottom w:val="nil"/>
              <w:right w:val="single" w:sz="4" w:space="0" w:color="auto"/>
            </w:tcBorders>
            <w:vAlign w:val="center"/>
            <w:hideMark/>
          </w:tcPr>
          <w:p w:rsidR="00271FB4" w:rsidRPr="00E24C15" w:rsidRDefault="00271FB4" w:rsidP="007431B6">
            <w:pPr>
              <w:autoSpaceDE w:val="0"/>
              <w:autoSpaceDN w:val="0"/>
              <w:adjustRightInd w:val="0"/>
            </w:pPr>
            <w:r w:rsidRPr="00E24C15">
              <w:rPr>
                <w:noProof/>
              </w:rPr>
              <w:t>11.</w:t>
            </w:r>
            <w:r w:rsidRPr="00E24C15">
              <w:t xml:space="preserve"> Конфликты в семье.</w:t>
            </w:r>
          </w:p>
        </w:tc>
        <w:tc>
          <w:tcPr>
            <w:tcW w:w="1930" w:type="dxa"/>
            <w:tcBorders>
              <w:top w:val="single" w:sz="4" w:space="0" w:color="auto"/>
              <w:left w:val="single" w:sz="4" w:space="0" w:color="auto"/>
              <w:bottom w:val="nil"/>
              <w:right w:val="single" w:sz="4" w:space="0" w:color="auto"/>
            </w:tcBorders>
            <w:vAlign w:val="center"/>
          </w:tcPr>
          <w:p w:rsidR="00271FB4" w:rsidRPr="00E24C15" w:rsidRDefault="00271FB4" w:rsidP="007431B6">
            <w:pPr>
              <w:tabs>
                <w:tab w:val="left" w:pos="360"/>
              </w:tabs>
              <w:jc w:val="center"/>
            </w:pPr>
            <w:r>
              <w:t>6</w:t>
            </w:r>
          </w:p>
        </w:tc>
        <w:tc>
          <w:tcPr>
            <w:tcW w:w="1930" w:type="dxa"/>
            <w:tcBorders>
              <w:top w:val="single" w:sz="4" w:space="0" w:color="auto"/>
              <w:left w:val="single" w:sz="4" w:space="0" w:color="auto"/>
              <w:bottom w:val="nil"/>
              <w:right w:val="single" w:sz="4" w:space="0" w:color="auto"/>
            </w:tcBorders>
            <w:vAlign w:val="center"/>
          </w:tcPr>
          <w:p w:rsidR="00271FB4" w:rsidRPr="00E24C15" w:rsidRDefault="00271FB4" w:rsidP="007431B6">
            <w:pPr>
              <w:jc w:val="center"/>
            </w:pPr>
            <w:r>
              <w:t>4,8</w:t>
            </w:r>
          </w:p>
        </w:tc>
      </w:tr>
      <w:tr w:rsidR="00271FB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0B1BAF">
            <w:pPr>
              <w:autoSpaceDE w:val="0"/>
              <w:autoSpaceDN w:val="0"/>
              <w:adjustRightInd w:val="0"/>
            </w:pPr>
            <w:r w:rsidRPr="00E24C15">
              <w:rPr>
                <w:noProof/>
              </w:rPr>
              <w:t>12.</w:t>
            </w:r>
            <w:r w:rsidRPr="00E24C15">
              <w:t xml:space="preserve"> Другие причины</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0B1BAF">
            <w:pPr>
              <w:tabs>
                <w:tab w:val="left" w:pos="360"/>
              </w:tabs>
              <w:jc w:val="center"/>
            </w:pPr>
            <w:r>
              <w:t>-</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0B1BAF">
            <w:pPr>
              <w:tabs>
                <w:tab w:val="left" w:pos="360"/>
              </w:tabs>
              <w:jc w:val="center"/>
            </w:pPr>
          </w:p>
        </w:tc>
      </w:tr>
      <w:tr w:rsidR="00271FB4" w:rsidTr="007431B6">
        <w:trPr>
          <w:trHeight w:val="340"/>
          <w:jc w:val="center"/>
        </w:trPr>
        <w:tc>
          <w:tcPr>
            <w:tcW w:w="5639"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7431B6">
            <w:pPr>
              <w:autoSpaceDE w:val="0"/>
              <w:autoSpaceDN w:val="0"/>
              <w:adjustRightInd w:val="0"/>
              <w:rPr>
                <w:noProof/>
              </w:rPr>
            </w:pP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7431B6">
            <w:pPr>
              <w:tabs>
                <w:tab w:val="left" w:pos="360"/>
              </w:tabs>
              <w:jc w:val="center"/>
            </w:pPr>
            <w:r>
              <w:rPr>
                <w:lang w:eastAsia="en-US"/>
              </w:rPr>
              <w:t>126 человек (рабочих)</w:t>
            </w:r>
          </w:p>
        </w:tc>
        <w:tc>
          <w:tcPr>
            <w:tcW w:w="1930" w:type="dxa"/>
            <w:tcBorders>
              <w:top w:val="single" w:sz="4" w:space="0" w:color="auto"/>
              <w:left w:val="single" w:sz="4" w:space="0" w:color="auto"/>
              <w:bottom w:val="single" w:sz="4" w:space="0" w:color="auto"/>
              <w:right w:val="single" w:sz="4" w:space="0" w:color="auto"/>
            </w:tcBorders>
            <w:vAlign w:val="center"/>
          </w:tcPr>
          <w:p w:rsidR="00271FB4" w:rsidRPr="00E24C15" w:rsidRDefault="00271FB4" w:rsidP="007431B6">
            <w:pPr>
              <w:tabs>
                <w:tab w:val="left" w:pos="360"/>
              </w:tabs>
              <w:jc w:val="center"/>
            </w:pPr>
            <w:r>
              <w:t>100</w:t>
            </w:r>
          </w:p>
        </w:tc>
      </w:tr>
    </w:tbl>
    <w:p w:rsidR="00873AD4" w:rsidRDefault="00873AD4" w:rsidP="00873AD4">
      <w:pPr>
        <w:tabs>
          <w:tab w:val="left" w:pos="360"/>
        </w:tabs>
        <w:spacing w:line="360" w:lineRule="auto"/>
        <w:ind w:firstLine="709"/>
        <w:jc w:val="both"/>
        <w:rPr>
          <w:sz w:val="28"/>
          <w:szCs w:val="28"/>
        </w:rPr>
      </w:pPr>
    </w:p>
    <w:p w:rsidR="00873AD4" w:rsidRDefault="00873AD4" w:rsidP="00873AD4">
      <w:pPr>
        <w:tabs>
          <w:tab w:val="left" w:pos="360"/>
        </w:tabs>
        <w:spacing w:line="360" w:lineRule="auto"/>
        <w:ind w:firstLine="709"/>
        <w:jc w:val="both"/>
        <w:rPr>
          <w:sz w:val="28"/>
          <w:szCs w:val="28"/>
        </w:rPr>
      </w:pPr>
      <w:r>
        <w:rPr>
          <w:sz w:val="28"/>
          <w:szCs w:val="28"/>
        </w:rPr>
        <w:t>Из данных таблицы 1</w:t>
      </w:r>
      <w:r w:rsidR="00271FB4">
        <w:rPr>
          <w:sz w:val="28"/>
          <w:szCs w:val="28"/>
        </w:rPr>
        <w:t>2</w:t>
      </w:r>
      <w:r>
        <w:rPr>
          <w:sz w:val="28"/>
          <w:szCs w:val="28"/>
        </w:rPr>
        <w:t xml:space="preserve">, можно сказать, что </w:t>
      </w:r>
      <w:proofErr w:type="gramStart"/>
      <w:r>
        <w:rPr>
          <w:sz w:val="28"/>
          <w:szCs w:val="28"/>
        </w:rPr>
        <w:t xml:space="preserve">главными факторами, </w:t>
      </w:r>
      <w:r w:rsidRPr="007B1651">
        <w:rPr>
          <w:sz w:val="28"/>
          <w:szCs w:val="28"/>
        </w:rPr>
        <w:t>влияющими на результаты работы являются</w:t>
      </w:r>
      <w:proofErr w:type="gramEnd"/>
      <w:r w:rsidRPr="007B1651">
        <w:rPr>
          <w:sz w:val="28"/>
          <w:szCs w:val="28"/>
        </w:rPr>
        <w:t xml:space="preserve">: </w:t>
      </w:r>
    </w:p>
    <w:p w:rsidR="00873AD4" w:rsidRPr="007B1651" w:rsidRDefault="00873AD4" w:rsidP="00873AD4">
      <w:pPr>
        <w:tabs>
          <w:tab w:val="left" w:pos="360"/>
        </w:tabs>
        <w:spacing w:line="360" w:lineRule="auto"/>
        <w:ind w:firstLine="709"/>
        <w:jc w:val="both"/>
        <w:rPr>
          <w:sz w:val="28"/>
          <w:szCs w:val="28"/>
        </w:rPr>
      </w:pPr>
      <w:r>
        <w:rPr>
          <w:sz w:val="28"/>
          <w:szCs w:val="28"/>
        </w:rPr>
        <w:t xml:space="preserve">- </w:t>
      </w:r>
      <w:r w:rsidRPr="000D1F8E">
        <w:rPr>
          <w:sz w:val="28"/>
          <w:szCs w:val="28"/>
        </w:rPr>
        <w:t>Неблагоприятный социально-псих</w:t>
      </w:r>
      <w:r>
        <w:rPr>
          <w:sz w:val="28"/>
          <w:szCs w:val="28"/>
        </w:rPr>
        <w:t>ологический климат в коллективе 22,2%;</w:t>
      </w:r>
    </w:p>
    <w:p w:rsidR="00873AD4" w:rsidRPr="000D1F8E" w:rsidRDefault="00873AD4" w:rsidP="00873AD4">
      <w:pPr>
        <w:tabs>
          <w:tab w:val="left" w:pos="360"/>
        </w:tabs>
        <w:spacing w:line="360" w:lineRule="auto"/>
        <w:ind w:firstLine="709"/>
        <w:jc w:val="both"/>
        <w:rPr>
          <w:sz w:val="28"/>
          <w:szCs w:val="28"/>
        </w:rPr>
      </w:pPr>
      <w:r w:rsidRPr="007B1651">
        <w:rPr>
          <w:sz w:val="28"/>
          <w:szCs w:val="28"/>
        </w:rPr>
        <w:t xml:space="preserve">- </w:t>
      </w:r>
      <w:r w:rsidRPr="000D1F8E">
        <w:rPr>
          <w:sz w:val="28"/>
          <w:szCs w:val="28"/>
        </w:rPr>
        <w:t>Неблагоприятные санитарно-гигиенические условия производства 19%;</w:t>
      </w:r>
    </w:p>
    <w:p w:rsidR="00873AD4" w:rsidRPr="000D1F8E" w:rsidRDefault="00873AD4" w:rsidP="00873AD4">
      <w:pPr>
        <w:tabs>
          <w:tab w:val="left" w:pos="360"/>
        </w:tabs>
        <w:spacing w:line="360" w:lineRule="auto"/>
        <w:ind w:firstLine="709"/>
        <w:jc w:val="both"/>
        <w:rPr>
          <w:sz w:val="28"/>
          <w:szCs w:val="28"/>
        </w:rPr>
      </w:pPr>
      <w:r w:rsidRPr="000D1F8E">
        <w:rPr>
          <w:sz w:val="28"/>
          <w:szCs w:val="28"/>
        </w:rPr>
        <w:t>- Физическое переутомление 16,7%</w:t>
      </w:r>
      <w:r>
        <w:rPr>
          <w:sz w:val="28"/>
          <w:szCs w:val="28"/>
        </w:rPr>
        <w:t>;</w:t>
      </w:r>
    </w:p>
    <w:p w:rsidR="00873AD4" w:rsidRPr="000D1F8E" w:rsidRDefault="00873AD4" w:rsidP="00873AD4">
      <w:pPr>
        <w:tabs>
          <w:tab w:val="left" w:pos="360"/>
        </w:tabs>
        <w:spacing w:line="360" w:lineRule="auto"/>
        <w:ind w:firstLine="709"/>
        <w:jc w:val="both"/>
        <w:rPr>
          <w:sz w:val="28"/>
          <w:szCs w:val="28"/>
        </w:rPr>
      </w:pPr>
      <w:r w:rsidRPr="000D1F8E">
        <w:rPr>
          <w:sz w:val="28"/>
          <w:szCs w:val="28"/>
        </w:rPr>
        <w:t>- Конфликтные ситуации с некоторыми работниками</w:t>
      </w:r>
      <w:r>
        <w:rPr>
          <w:sz w:val="28"/>
          <w:szCs w:val="28"/>
        </w:rPr>
        <w:t xml:space="preserve"> 10,3%.</w:t>
      </w:r>
    </w:p>
    <w:p w:rsidR="00873AD4" w:rsidRDefault="00873AD4" w:rsidP="00873AD4">
      <w:pPr>
        <w:tabs>
          <w:tab w:val="left" w:pos="360"/>
        </w:tabs>
        <w:spacing w:line="360" w:lineRule="auto"/>
        <w:ind w:firstLine="709"/>
        <w:jc w:val="both"/>
        <w:rPr>
          <w:sz w:val="28"/>
          <w:szCs w:val="28"/>
        </w:rPr>
      </w:pPr>
      <w:r w:rsidRPr="000D1F8E">
        <w:rPr>
          <w:sz w:val="28"/>
          <w:szCs w:val="28"/>
        </w:rPr>
        <w:t>Для улучшения показателей</w:t>
      </w:r>
      <w:r>
        <w:rPr>
          <w:sz w:val="28"/>
          <w:szCs w:val="28"/>
        </w:rPr>
        <w:t xml:space="preserve"> производительности труда среди вновь принятых рабочих работодателю необходимо пересмотреть их режим труда и отдыха, разобраться в причинах отрицательного социально-психологического </w:t>
      </w:r>
      <w:r>
        <w:rPr>
          <w:sz w:val="28"/>
          <w:szCs w:val="28"/>
        </w:rPr>
        <w:lastRenderedPageBreak/>
        <w:t>климата, провести работу с остальным персоналом, принимать во внимание инициативу сотрудников в рамках улучшения организации производства.</w:t>
      </w:r>
    </w:p>
    <w:p w:rsidR="00873AD4" w:rsidRDefault="00873AD4" w:rsidP="00873AD4">
      <w:pPr>
        <w:tabs>
          <w:tab w:val="left" w:pos="360"/>
        </w:tabs>
        <w:spacing w:line="360" w:lineRule="auto"/>
        <w:ind w:firstLine="709"/>
        <w:jc w:val="both"/>
        <w:rPr>
          <w:sz w:val="28"/>
          <w:szCs w:val="28"/>
        </w:rPr>
      </w:pPr>
      <w:r>
        <w:rPr>
          <w:sz w:val="28"/>
          <w:szCs w:val="28"/>
        </w:rPr>
        <w:t xml:space="preserve">По ответам респондентов следует, что благоприятно повлияло бы на социально-психологический климат в коллективе, отношение к труду, удовлетворенность новым местом работы и повысило производительность труда использование следующих методов: </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повышение интереса работников в развитии фирмы, развитие материальной и моральной мотивации труда;</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тренинги;</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 xml:space="preserve">определение четкой линии задач, сроков их выполнения и ответственности, как перед всем коллективом, так и конкретно перед каждым сотрудником и устранение возникших противоречий; </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 xml:space="preserve">стимуляция труда в виде поощрений по результатам деятельности за период, за достижение поставленных задач; </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внедрение графика корпоративных поездок, обучения, мероприятий;</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введение социальных программ поощрений и взысканий;</w:t>
      </w:r>
    </w:p>
    <w:p w:rsidR="00873AD4" w:rsidRDefault="00873AD4" w:rsidP="00873AD4">
      <w:pPr>
        <w:numPr>
          <w:ilvl w:val="0"/>
          <w:numId w:val="12"/>
        </w:numPr>
        <w:tabs>
          <w:tab w:val="left" w:pos="360"/>
          <w:tab w:val="left" w:pos="1134"/>
        </w:tabs>
        <w:spacing w:line="360" w:lineRule="auto"/>
        <w:ind w:left="0" w:firstLine="709"/>
        <w:jc w:val="both"/>
        <w:rPr>
          <w:sz w:val="28"/>
          <w:szCs w:val="28"/>
        </w:rPr>
      </w:pPr>
      <w:r>
        <w:rPr>
          <w:sz w:val="28"/>
          <w:szCs w:val="28"/>
        </w:rPr>
        <w:t>разработка и внедрение организационной культуры</w:t>
      </w:r>
    </w:p>
    <w:p w:rsidR="00873AD4" w:rsidRDefault="00873AD4" w:rsidP="00873AD4">
      <w:pPr>
        <w:tabs>
          <w:tab w:val="left" w:pos="0"/>
        </w:tabs>
        <w:spacing w:line="360" w:lineRule="auto"/>
        <w:ind w:firstLine="709"/>
        <w:jc w:val="both"/>
        <w:rPr>
          <w:sz w:val="28"/>
          <w:szCs w:val="28"/>
        </w:rPr>
      </w:pPr>
      <w:r>
        <w:rPr>
          <w:sz w:val="28"/>
          <w:szCs w:val="28"/>
        </w:rPr>
        <w:t xml:space="preserve">В результате проделанной работы можно сказать, что на предприятии 17,1 % работников от 50 лет и старше, а значит, грядут кадровые изменения в виду близкого подхода пенсионного возраста у данного числа сотрудников, но, к сожалению, уже сейчас видно, что организация к этому не готова. Управления процессом адаптации на </w:t>
      </w:r>
      <w:r w:rsidR="0039743F">
        <w:rPr>
          <w:sz w:val="28"/>
          <w:szCs w:val="28"/>
        </w:rPr>
        <w:t>АО СУБР</w:t>
      </w:r>
      <w:r>
        <w:rPr>
          <w:sz w:val="28"/>
          <w:szCs w:val="28"/>
        </w:rPr>
        <w:t xml:space="preserve"> нет, из-за чего даже небольшой процент текучести кадров в среднем за 3 года 2,3% несет в себе большие материальные затраты: </w:t>
      </w:r>
    </w:p>
    <w:p w:rsidR="00873AD4" w:rsidRDefault="00873AD4" w:rsidP="00873AD4">
      <w:pPr>
        <w:tabs>
          <w:tab w:val="left" w:pos="0"/>
        </w:tabs>
        <w:spacing w:line="360" w:lineRule="auto"/>
        <w:ind w:firstLine="709"/>
        <w:jc w:val="both"/>
        <w:rPr>
          <w:sz w:val="28"/>
          <w:szCs w:val="28"/>
        </w:rPr>
      </w:pPr>
      <w:proofErr w:type="gramStart"/>
      <w:r>
        <w:rPr>
          <w:sz w:val="28"/>
          <w:szCs w:val="28"/>
        </w:rPr>
        <w:t xml:space="preserve">1. неэффективные расходы на подбор, расстановку и обучение кадров, так как набранных сотрудников не проходят испытательного срока в </w:t>
      </w:r>
      <w:r w:rsidR="00287E7B">
        <w:rPr>
          <w:sz w:val="28"/>
          <w:szCs w:val="28"/>
        </w:rPr>
        <w:t>2021</w:t>
      </w:r>
      <w:r>
        <w:rPr>
          <w:sz w:val="28"/>
          <w:szCs w:val="28"/>
        </w:rPr>
        <w:t xml:space="preserve"> году их составило 23 человека, а 5,1% уволились по собственному желанию  в течение первого года работы с </w:t>
      </w:r>
      <w:r w:rsidR="0039743F">
        <w:rPr>
          <w:sz w:val="28"/>
          <w:szCs w:val="28"/>
        </w:rPr>
        <w:t>АО СУБР</w:t>
      </w:r>
      <w:r>
        <w:rPr>
          <w:sz w:val="28"/>
          <w:szCs w:val="28"/>
        </w:rPr>
        <w:t>, следовательно, это затраты на заработную плату сотрудникам, которые не обладают ещё хорошей производительностью труда, и вторичные затраты на подбор и обучение кадров</w:t>
      </w:r>
      <w:proofErr w:type="gramEnd"/>
      <w:r>
        <w:rPr>
          <w:sz w:val="28"/>
          <w:szCs w:val="28"/>
        </w:rPr>
        <w:t>;</w:t>
      </w:r>
    </w:p>
    <w:p w:rsidR="00873AD4" w:rsidRDefault="00873AD4" w:rsidP="00873AD4">
      <w:pPr>
        <w:tabs>
          <w:tab w:val="left" w:pos="0"/>
        </w:tabs>
        <w:spacing w:line="360" w:lineRule="auto"/>
        <w:ind w:firstLine="709"/>
        <w:jc w:val="both"/>
        <w:rPr>
          <w:sz w:val="28"/>
          <w:szCs w:val="28"/>
        </w:rPr>
      </w:pPr>
      <w:r>
        <w:rPr>
          <w:sz w:val="28"/>
          <w:szCs w:val="28"/>
        </w:rPr>
        <w:lastRenderedPageBreak/>
        <w:t>2. потерянные часы работы других сотрудников, которые исправляют ошибки новичков или выполняют функции уволившихся сотрудников.</w:t>
      </w:r>
    </w:p>
    <w:p w:rsidR="005E0392" w:rsidRDefault="00873AD4" w:rsidP="00873AD4">
      <w:pPr>
        <w:tabs>
          <w:tab w:val="left" w:pos="0"/>
        </w:tabs>
        <w:spacing w:line="360" w:lineRule="auto"/>
        <w:ind w:firstLine="709"/>
        <w:jc w:val="both"/>
        <w:rPr>
          <w:sz w:val="28"/>
          <w:szCs w:val="28"/>
        </w:rPr>
      </w:pPr>
      <w:r>
        <w:rPr>
          <w:sz w:val="28"/>
          <w:szCs w:val="28"/>
        </w:rPr>
        <w:t xml:space="preserve">Главными препятствиями для эффективной адаптации сотрудников на предприятии становятся: </w:t>
      </w:r>
    </w:p>
    <w:p w:rsidR="00873AD4" w:rsidRDefault="00873AD4" w:rsidP="00873AD4">
      <w:pPr>
        <w:tabs>
          <w:tab w:val="left" w:pos="0"/>
        </w:tabs>
        <w:spacing w:line="360" w:lineRule="auto"/>
        <w:ind w:firstLine="709"/>
        <w:jc w:val="both"/>
        <w:rPr>
          <w:sz w:val="28"/>
          <w:szCs w:val="28"/>
        </w:rPr>
      </w:pPr>
      <w:r>
        <w:rPr>
          <w:sz w:val="28"/>
          <w:szCs w:val="28"/>
        </w:rPr>
        <w:t>- отрицательный социально-психологический климат;</w:t>
      </w:r>
    </w:p>
    <w:p w:rsidR="00873AD4" w:rsidRDefault="00873AD4" w:rsidP="00873AD4">
      <w:pPr>
        <w:tabs>
          <w:tab w:val="left" w:pos="0"/>
        </w:tabs>
        <w:spacing w:line="360" w:lineRule="auto"/>
        <w:ind w:firstLine="709"/>
        <w:jc w:val="both"/>
        <w:rPr>
          <w:sz w:val="28"/>
          <w:szCs w:val="28"/>
        </w:rPr>
      </w:pPr>
      <w:r>
        <w:rPr>
          <w:sz w:val="28"/>
          <w:szCs w:val="28"/>
        </w:rPr>
        <w:t>- отсутствие материальной и моральной мотивации;</w:t>
      </w:r>
    </w:p>
    <w:p w:rsidR="00873AD4" w:rsidRDefault="00873AD4" w:rsidP="00873AD4">
      <w:pPr>
        <w:tabs>
          <w:tab w:val="left" w:pos="0"/>
        </w:tabs>
        <w:spacing w:line="360" w:lineRule="auto"/>
        <w:ind w:firstLine="709"/>
        <w:jc w:val="both"/>
        <w:rPr>
          <w:sz w:val="28"/>
          <w:szCs w:val="28"/>
        </w:rPr>
      </w:pPr>
      <w:r>
        <w:rPr>
          <w:sz w:val="28"/>
          <w:szCs w:val="28"/>
        </w:rPr>
        <w:t>- нет четкой программы вхождения нового сотрудника в трудовую деятельность на данном предприятии;</w:t>
      </w:r>
    </w:p>
    <w:p w:rsidR="00873AD4" w:rsidRDefault="00873AD4" w:rsidP="00873AD4">
      <w:pPr>
        <w:tabs>
          <w:tab w:val="left" w:pos="0"/>
        </w:tabs>
        <w:spacing w:line="360" w:lineRule="auto"/>
        <w:ind w:firstLine="709"/>
        <w:jc w:val="both"/>
        <w:rPr>
          <w:sz w:val="28"/>
          <w:szCs w:val="28"/>
        </w:rPr>
      </w:pPr>
      <w:r>
        <w:rPr>
          <w:sz w:val="28"/>
          <w:szCs w:val="28"/>
        </w:rPr>
        <w:t>- отсутствие перспектив роста и физическое переутомление.</w:t>
      </w: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B265A0" w:rsidRDefault="00B265A0" w:rsidP="00873AD4">
      <w:pPr>
        <w:tabs>
          <w:tab w:val="left" w:pos="0"/>
        </w:tabs>
        <w:spacing w:line="360" w:lineRule="auto"/>
        <w:ind w:firstLine="709"/>
        <w:jc w:val="both"/>
        <w:rPr>
          <w:sz w:val="28"/>
          <w:szCs w:val="28"/>
        </w:rPr>
      </w:pPr>
    </w:p>
    <w:p w:rsidR="00EB20D9" w:rsidRPr="0012244E" w:rsidRDefault="00EA0723" w:rsidP="00EA0723">
      <w:pPr>
        <w:pStyle w:val="1"/>
        <w:spacing w:before="0" w:after="0" w:line="360" w:lineRule="auto"/>
        <w:jc w:val="center"/>
        <w:rPr>
          <w:rFonts w:ascii="Times New Roman" w:hAnsi="Times New Roman" w:cs="Times New Roman"/>
          <w:sz w:val="28"/>
          <w:szCs w:val="28"/>
        </w:rPr>
      </w:pPr>
      <w:bookmarkStart w:id="1" w:name="_Toc226634097"/>
      <w:r w:rsidRPr="0012244E">
        <w:rPr>
          <w:rFonts w:ascii="Times New Roman" w:hAnsi="Times New Roman" w:cs="Times New Roman"/>
          <w:sz w:val="28"/>
          <w:szCs w:val="28"/>
        </w:rPr>
        <w:lastRenderedPageBreak/>
        <w:t>3.</w:t>
      </w:r>
      <w:r w:rsidR="00EB20D9" w:rsidRPr="0012244E">
        <w:rPr>
          <w:rFonts w:ascii="Times New Roman" w:hAnsi="Times New Roman" w:cs="Times New Roman"/>
          <w:sz w:val="28"/>
          <w:szCs w:val="28"/>
        </w:rPr>
        <w:t xml:space="preserve">МЕРОПРИЯТИЯ ПО </w:t>
      </w:r>
      <w:r w:rsidRPr="0012244E">
        <w:rPr>
          <w:rFonts w:ascii="Times New Roman" w:hAnsi="Times New Roman" w:cs="Times New Roman"/>
          <w:sz w:val="28"/>
          <w:szCs w:val="28"/>
        </w:rPr>
        <w:t>АДАПТАЦИИ НОВЫХ СОТРУДНИКОВ НА АО СУБР</w:t>
      </w:r>
    </w:p>
    <w:p w:rsidR="00271FB4" w:rsidRPr="00EA0723" w:rsidRDefault="00271FB4" w:rsidP="00184926">
      <w:pPr>
        <w:pStyle w:val="a5"/>
        <w:ind w:left="0"/>
        <w:rPr>
          <w:highlight w:val="yellow"/>
        </w:rPr>
      </w:pPr>
    </w:p>
    <w:bookmarkEnd w:id="1"/>
    <w:p w:rsidR="00F72961" w:rsidRDefault="00F72961" w:rsidP="00184926">
      <w:pPr>
        <w:spacing w:line="360" w:lineRule="auto"/>
        <w:ind w:firstLine="709"/>
        <w:jc w:val="both"/>
        <w:rPr>
          <w:sz w:val="28"/>
          <w:szCs w:val="28"/>
        </w:rPr>
      </w:pPr>
      <w:r>
        <w:rPr>
          <w:sz w:val="28"/>
          <w:szCs w:val="28"/>
        </w:rPr>
        <w:t xml:space="preserve">Адаптация сотрудника  это  процесс длительный. </w:t>
      </w:r>
    </w:p>
    <w:p w:rsidR="00466451" w:rsidRDefault="00F72961" w:rsidP="00F72961">
      <w:pPr>
        <w:spacing w:line="360" w:lineRule="auto"/>
        <w:ind w:firstLine="709"/>
        <w:jc w:val="both"/>
        <w:rPr>
          <w:sz w:val="28"/>
          <w:szCs w:val="28"/>
        </w:rPr>
      </w:pPr>
      <w:r>
        <w:rPr>
          <w:sz w:val="28"/>
          <w:szCs w:val="28"/>
        </w:rPr>
        <w:t xml:space="preserve">Его продолжительность зависит от личностных качеств работника и от того, насколько успешно проводились адаптационные мероприятия руководителем подразделения и сотрудником службы персонала. </w:t>
      </w:r>
    </w:p>
    <w:p w:rsidR="00641057" w:rsidRDefault="00641057" w:rsidP="00641057">
      <w:pPr>
        <w:autoSpaceDE w:val="0"/>
        <w:autoSpaceDN w:val="0"/>
        <w:adjustRightInd w:val="0"/>
        <w:spacing w:line="360" w:lineRule="auto"/>
        <w:ind w:firstLine="709"/>
        <w:jc w:val="both"/>
        <w:rPr>
          <w:color w:val="231F20"/>
          <w:sz w:val="28"/>
          <w:szCs w:val="28"/>
        </w:rPr>
      </w:pPr>
      <w:r w:rsidRPr="002361B3">
        <w:rPr>
          <w:color w:val="000000"/>
          <w:sz w:val="28"/>
          <w:szCs w:val="28"/>
        </w:rPr>
        <w:t>Н</w:t>
      </w:r>
      <w:r w:rsidRPr="002361B3">
        <w:rPr>
          <w:color w:val="231F20"/>
          <w:sz w:val="28"/>
          <w:szCs w:val="28"/>
        </w:rPr>
        <w:t>а современном этапе социально</w:t>
      </w:r>
      <w:r>
        <w:rPr>
          <w:color w:val="231F20"/>
          <w:sz w:val="28"/>
          <w:szCs w:val="28"/>
        </w:rPr>
        <w:t>-</w:t>
      </w:r>
      <w:r w:rsidRPr="002361B3">
        <w:rPr>
          <w:color w:val="231F20"/>
          <w:sz w:val="28"/>
          <w:szCs w:val="28"/>
        </w:rPr>
        <w:t>экономического развития одним из главных направлений кадр</w:t>
      </w:r>
      <w:r>
        <w:rPr>
          <w:color w:val="231F20"/>
          <w:sz w:val="28"/>
          <w:szCs w:val="28"/>
        </w:rPr>
        <w:t>овой политики является привлече</w:t>
      </w:r>
      <w:r w:rsidRPr="002361B3">
        <w:rPr>
          <w:color w:val="231F20"/>
          <w:sz w:val="28"/>
          <w:szCs w:val="28"/>
        </w:rPr>
        <w:t xml:space="preserve">ние и закрепление на предприятии молодых специалистов </w:t>
      </w:r>
      <w:r w:rsidR="00287E7B">
        <w:rPr>
          <w:color w:val="231F20"/>
          <w:sz w:val="28"/>
          <w:szCs w:val="28"/>
        </w:rPr>
        <w:t xml:space="preserve">– </w:t>
      </w:r>
      <w:r w:rsidRPr="002361B3">
        <w:rPr>
          <w:color w:val="231F20"/>
          <w:sz w:val="28"/>
          <w:szCs w:val="28"/>
        </w:rPr>
        <w:t>выпускников высших и средних специальных учебных заведений, со</w:t>
      </w:r>
      <w:r>
        <w:rPr>
          <w:color w:val="231F20"/>
          <w:sz w:val="28"/>
          <w:szCs w:val="28"/>
        </w:rPr>
        <w:t>от</w:t>
      </w:r>
      <w:r w:rsidRPr="002361B3">
        <w:rPr>
          <w:color w:val="231F20"/>
          <w:sz w:val="28"/>
          <w:szCs w:val="28"/>
        </w:rPr>
        <w:t>ветствующих требованиям работода</w:t>
      </w:r>
      <w:r>
        <w:rPr>
          <w:color w:val="231F20"/>
          <w:sz w:val="28"/>
          <w:szCs w:val="28"/>
        </w:rPr>
        <w:t>телей. Актуальность набора моло</w:t>
      </w:r>
      <w:r w:rsidRPr="002361B3">
        <w:rPr>
          <w:color w:val="231F20"/>
          <w:sz w:val="28"/>
          <w:szCs w:val="28"/>
        </w:rPr>
        <w:t xml:space="preserve">дых </w:t>
      </w:r>
      <w:r>
        <w:rPr>
          <w:color w:val="231F20"/>
          <w:sz w:val="28"/>
          <w:szCs w:val="28"/>
        </w:rPr>
        <w:t>работник</w:t>
      </w:r>
      <w:r w:rsidRPr="002361B3">
        <w:rPr>
          <w:color w:val="231F20"/>
          <w:sz w:val="28"/>
          <w:szCs w:val="28"/>
        </w:rPr>
        <w:t>ов обусловлена, во</w:t>
      </w:r>
      <w:r>
        <w:rPr>
          <w:color w:val="231F20"/>
          <w:sz w:val="28"/>
          <w:szCs w:val="28"/>
        </w:rPr>
        <w:t>-п</w:t>
      </w:r>
      <w:r w:rsidRPr="002361B3">
        <w:rPr>
          <w:color w:val="231F20"/>
          <w:sz w:val="28"/>
          <w:szCs w:val="28"/>
        </w:rPr>
        <w:t>ер</w:t>
      </w:r>
      <w:r>
        <w:rPr>
          <w:color w:val="231F20"/>
          <w:sz w:val="28"/>
          <w:szCs w:val="28"/>
        </w:rPr>
        <w:t>вых, «старением» персонала пред</w:t>
      </w:r>
      <w:r w:rsidRPr="002361B3">
        <w:rPr>
          <w:color w:val="231F20"/>
          <w:sz w:val="28"/>
          <w:szCs w:val="28"/>
        </w:rPr>
        <w:t>прияти</w:t>
      </w:r>
      <w:r>
        <w:rPr>
          <w:color w:val="231F20"/>
          <w:sz w:val="28"/>
          <w:szCs w:val="28"/>
        </w:rPr>
        <w:t>я</w:t>
      </w:r>
      <w:r w:rsidRPr="002361B3">
        <w:rPr>
          <w:color w:val="231F20"/>
          <w:sz w:val="28"/>
          <w:szCs w:val="28"/>
        </w:rPr>
        <w:t>, а во</w:t>
      </w:r>
      <w:r>
        <w:rPr>
          <w:color w:val="231F20"/>
          <w:sz w:val="28"/>
          <w:szCs w:val="28"/>
        </w:rPr>
        <w:t>-</w:t>
      </w:r>
      <w:r w:rsidRPr="002361B3">
        <w:rPr>
          <w:color w:val="231F20"/>
          <w:sz w:val="28"/>
          <w:szCs w:val="28"/>
        </w:rPr>
        <w:t xml:space="preserve">вторых </w:t>
      </w:r>
      <w:r w:rsidR="00287E7B">
        <w:rPr>
          <w:color w:val="231F20"/>
          <w:sz w:val="28"/>
          <w:szCs w:val="28"/>
        </w:rPr>
        <w:t>–</w:t>
      </w:r>
      <w:r w:rsidRPr="002361B3">
        <w:rPr>
          <w:color w:val="231F20"/>
          <w:sz w:val="28"/>
          <w:szCs w:val="28"/>
        </w:rPr>
        <w:t xml:space="preserve"> повышением динамичности внешней среды (как</w:t>
      </w:r>
      <w:r w:rsidR="00287E7B">
        <w:rPr>
          <w:color w:val="231F20"/>
          <w:sz w:val="28"/>
          <w:szCs w:val="28"/>
        </w:rPr>
        <w:t xml:space="preserve"> </w:t>
      </w:r>
      <w:r w:rsidRPr="002361B3">
        <w:rPr>
          <w:color w:val="231F20"/>
          <w:sz w:val="28"/>
          <w:szCs w:val="28"/>
        </w:rPr>
        <w:t xml:space="preserve">известно, молодежь мобильна, быстро и </w:t>
      </w:r>
      <w:r>
        <w:rPr>
          <w:color w:val="231F20"/>
          <w:sz w:val="28"/>
          <w:szCs w:val="28"/>
        </w:rPr>
        <w:t>легко обучаема, полна идей и го</w:t>
      </w:r>
      <w:r w:rsidRPr="002361B3">
        <w:rPr>
          <w:color w:val="231F20"/>
          <w:sz w:val="28"/>
          <w:szCs w:val="28"/>
        </w:rPr>
        <w:t>това к нововведениям). Однако мало привлечь к работе перспективных</w:t>
      </w:r>
      <w:r>
        <w:rPr>
          <w:color w:val="231F20"/>
          <w:sz w:val="28"/>
          <w:szCs w:val="28"/>
        </w:rPr>
        <w:t xml:space="preserve"> работник</w:t>
      </w:r>
      <w:r w:rsidRPr="002361B3">
        <w:rPr>
          <w:color w:val="231F20"/>
          <w:sz w:val="28"/>
          <w:szCs w:val="28"/>
        </w:rPr>
        <w:t>ов, не менее важно удержать ценные кадры, закрепить их на</w:t>
      </w:r>
      <w:r w:rsidR="00287E7B">
        <w:rPr>
          <w:color w:val="231F20"/>
          <w:sz w:val="28"/>
          <w:szCs w:val="28"/>
        </w:rPr>
        <w:t xml:space="preserve"> </w:t>
      </w:r>
      <w:r w:rsidRPr="002361B3">
        <w:rPr>
          <w:color w:val="231F20"/>
          <w:sz w:val="28"/>
          <w:szCs w:val="28"/>
        </w:rPr>
        <w:t xml:space="preserve">предприятии. </w:t>
      </w:r>
    </w:p>
    <w:p w:rsidR="00641057" w:rsidRPr="002361B3" w:rsidRDefault="00641057" w:rsidP="00641057">
      <w:pPr>
        <w:autoSpaceDE w:val="0"/>
        <w:autoSpaceDN w:val="0"/>
        <w:adjustRightInd w:val="0"/>
        <w:spacing w:line="360" w:lineRule="auto"/>
        <w:ind w:firstLine="709"/>
        <w:jc w:val="both"/>
        <w:rPr>
          <w:color w:val="231F20"/>
          <w:sz w:val="28"/>
          <w:szCs w:val="28"/>
        </w:rPr>
      </w:pPr>
      <w:r w:rsidRPr="002361B3">
        <w:rPr>
          <w:color w:val="231F20"/>
          <w:sz w:val="28"/>
          <w:szCs w:val="28"/>
        </w:rPr>
        <w:t xml:space="preserve">Указанные обстоятельства </w:t>
      </w:r>
      <w:r>
        <w:rPr>
          <w:color w:val="231F20"/>
          <w:sz w:val="28"/>
          <w:szCs w:val="28"/>
        </w:rPr>
        <w:t>подтвер</w:t>
      </w:r>
      <w:r w:rsidRPr="002361B3">
        <w:rPr>
          <w:color w:val="231F20"/>
          <w:sz w:val="28"/>
          <w:szCs w:val="28"/>
        </w:rPr>
        <w:t>ждают целесообразность трансформ</w:t>
      </w:r>
      <w:r>
        <w:rPr>
          <w:color w:val="231F20"/>
          <w:sz w:val="28"/>
          <w:szCs w:val="28"/>
        </w:rPr>
        <w:t>ации инструментария кадровой по</w:t>
      </w:r>
      <w:r w:rsidRPr="002361B3">
        <w:rPr>
          <w:color w:val="231F20"/>
          <w:sz w:val="28"/>
          <w:szCs w:val="28"/>
        </w:rPr>
        <w:t>литики предприяти</w:t>
      </w:r>
      <w:r>
        <w:rPr>
          <w:color w:val="231F20"/>
          <w:sz w:val="28"/>
          <w:szCs w:val="28"/>
        </w:rPr>
        <w:t>я</w:t>
      </w:r>
      <w:r w:rsidRPr="002361B3">
        <w:rPr>
          <w:color w:val="231F20"/>
          <w:sz w:val="28"/>
          <w:szCs w:val="28"/>
        </w:rPr>
        <w:t xml:space="preserve"> в соответствии</w:t>
      </w:r>
      <w:r>
        <w:rPr>
          <w:color w:val="231F20"/>
          <w:sz w:val="28"/>
          <w:szCs w:val="28"/>
        </w:rPr>
        <w:t xml:space="preserve"> со спецификой молодых специали</w:t>
      </w:r>
      <w:r w:rsidRPr="002361B3">
        <w:rPr>
          <w:color w:val="231F20"/>
          <w:sz w:val="28"/>
          <w:szCs w:val="28"/>
        </w:rPr>
        <w:t xml:space="preserve">стов как особой категории трудовых ресурсов. </w:t>
      </w:r>
    </w:p>
    <w:p w:rsidR="00641057" w:rsidRDefault="00641057" w:rsidP="00641057">
      <w:pPr>
        <w:autoSpaceDE w:val="0"/>
        <w:autoSpaceDN w:val="0"/>
        <w:adjustRightInd w:val="0"/>
        <w:spacing w:line="360" w:lineRule="auto"/>
        <w:ind w:firstLine="709"/>
        <w:jc w:val="both"/>
        <w:rPr>
          <w:color w:val="231F20"/>
          <w:sz w:val="28"/>
          <w:szCs w:val="28"/>
        </w:rPr>
      </w:pPr>
      <w:r w:rsidRPr="002361B3">
        <w:rPr>
          <w:color w:val="231F20"/>
          <w:sz w:val="28"/>
          <w:szCs w:val="28"/>
        </w:rPr>
        <w:t>Логика, заложенная в основу разработки методического инструментария кадровой политики для закрепления молодых специалистов на</w:t>
      </w:r>
      <w:r w:rsidR="00287E7B">
        <w:rPr>
          <w:color w:val="231F20"/>
          <w:sz w:val="28"/>
          <w:szCs w:val="28"/>
        </w:rPr>
        <w:t xml:space="preserve"> </w:t>
      </w:r>
      <w:r w:rsidRPr="002361B3">
        <w:rPr>
          <w:color w:val="231F20"/>
          <w:sz w:val="28"/>
          <w:szCs w:val="28"/>
        </w:rPr>
        <w:t xml:space="preserve">предприятии, заключается в следующем. Очевидно, что </w:t>
      </w:r>
      <w:proofErr w:type="spellStart"/>
      <w:r w:rsidRPr="002361B3">
        <w:rPr>
          <w:color w:val="231F20"/>
          <w:sz w:val="28"/>
          <w:szCs w:val="28"/>
        </w:rPr>
        <w:t>сохранениеи</w:t>
      </w:r>
      <w:proofErr w:type="spellEnd"/>
      <w:r w:rsidRPr="002361B3">
        <w:rPr>
          <w:color w:val="231F20"/>
          <w:sz w:val="28"/>
          <w:szCs w:val="28"/>
        </w:rPr>
        <w:t xml:space="preserve"> развитие трудовых отношений между работодателем и молоды</w:t>
      </w:r>
      <w:r>
        <w:rPr>
          <w:color w:val="231F20"/>
          <w:sz w:val="28"/>
          <w:szCs w:val="28"/>
        </w:rPr>
        <w:t>м спе</w:t>
      </w:r>
      <w:r w:rsidRPr="002361B3">
        <w:rPr>
          <w:color w:val="231F20"/>
          <w:sz w:val="28"/>
          <w:szCs w:val="28"/>
        </w:rPr>
        <w:t>циалистом возможно, если выполняются два условия: работодатель</w:t>
      </w:r>
      <w:r w:rsidR="00287E7B">
        <w:rPr>
          <w:color w:val="231F20"/>
          <w:sz w:val="28"/>
          <w:szCs w:val="28"/>
        </w:rPr>
        <w:t xml:space="preserve"> </w:t>
      </w:r>
      <w:r w:rsidRPr="002361B3">
        <w:rPr>
          <w:color w:val="231F20"/>
          <w:sz w:val="28"/>
          <w:szCs w:val="28"/>
        </w:rPr>
        <w:t>удовлетворен качеством профессио</w:t>
      </w:r>
      <w:r>
        <w:rPr>
          <w:color w:val="231F20"/>
          <w:sz w:val="28"/>
          <w:szCs w:val="28"/>
        </w:rPr>
        <w:t>нальной подготовки молодого спе</w:t>
      </w:r>
      <w:r w:rsidRPr="002361B3">
        <w:rPr>
          <w:color w:val="231F20"/>
          <w:sz w:val="28"/>
          <w:szCs w:val="28"/>
        </w:rPr>
        <w:t>циалиста, а молодой специалист, в свою очередь, доволен качеством</w:t>
      </w:r>
      <w:r w:rsidR="00287E7B">
        <w:rPr>
          <w:color w:val="231F20"/>
          <w:sz w:val="28"/>
          <w:szCs w:val="28"/>
        </w:rPr>
        <w:t xml:space="preserve"> </w:t>
      </w:r>
      <w:r w:rsidRPr="002361B3">
        <w:rPr>
          <w:color w:val="231F20"/>
          <w:sz w:val="28"/>
          <w:szCs w:val="28"/>
        </w:rPr>
        <w:t>организации труда и мотивацией на занимаемом им рабочем</w:t>
      </w:r>
      <w:r>
        <w:rPr>
          <w:color w:val="231F20"/>
          <w:sz w:val="28"/>
          <w:szCs w:val="28"/>
        </w:rPr>
        <w:t xml:space="preserve"> месте. Со</w:t>
      </w:r>
      <w:r w:rsidRPr="002361B3">
        <w:rPr>
          <w:color w:val="231F20"/>
          <w:sz w:val="28"/>
          <w:szCs w:val="28"/>
        </w:rPr>
        <w:t>ответственно, именно на обеспечени</w:t>
      </w:r>
      <w:r>
        <w:rPr>
          <w:color w:val="231F20"/>
          <w:sz w:val="28"/>
          <w:szCs w:val="28"/>
        </w:rPr>
        <w:t xml:space="preserve">е такой </w:t>
      </w:r>
      <w:r>
        <w:rPr>
          <w:color w:val="231F20"/>
          <w:sz w:val="28"/>
          <w:szCs w:val="28"/>
        </w:rPr>
        <w:lastRenderedPageBreak/>
        <w:t>взаимной удовлетворенно</w:t>
      </w:r>
      <w:r w:rsidRPr="002361B3">
        <w:rPr>
          <w:color w:val="231F20"/>
          <w:sz w:val="28"/>
          <w:szCs w:val="28"/>
        </w:rPr>
        <w:t>сти и должны быть ориентированы мероприятия кадровой политики.</w:t>
      </w:r>
    </w:p>
    <w:p w:rsidR="00641057" w:rsidRPr="00475218" w:rsidRDefault="00641057" w:rsidP="00641057">
      <w:pPr>
        <w:suppressAutoHyphens/>
        <w:spacing w:line="360" w:lineRule="auto"/>
        <w:ind w:firstLine="709"/>
        <w:jc w:val="both"/>
        <w:rPr>
          <w:color w:val="000000"/>
          <w:sz w:val="28"/>
        </w:rPr>
      </w:pPr>
      <w:r w:rsidRPr="00475218">
        <w:rPr>
          <w:color w:val="000000"/>
          <w:sz w:val="28"/>
        </w:rPr>
        <w:t xml:space="preserve">Первый </w:t>
      </w:r>
      <w:proofErr w:type="spellStart"/>
      <w:r w:rsidRPr="00475218">
        <w:rPr>
          <w:color w:val="000000"/>
          <w:sz w:val="28"/>
        </w:rPr>
        <w:t>подпроект</w:t>
      </w:r>
      <w:proofErr w:type="spellEnd"/>
      <w:r w:rsidR="00287E7B">
        <w:rPr>
          <w:color w:val="000000"/>
          <w:sz w:val="28"/>
        </w:rPr>
        <w:t xml:space="preserve"> </w:t>
      </w:r>
      <w:r>
        <w:rPr>
          <w:color w:val="000000"/>
          <w:sz w:val="28"/>
        </w:rPr>
        <w:t>по</w:t>
      </w:r>
      <w:r w:rsidRPr="00475218">
        <w:rPr>
          <w:color w:val="000000"/>
          <w:sz w:val="28"/>
        </w:rPr>
        <w:t xml:space="preserve"> закреплени</w:t>
      </w:r>
      <w:r>
        <w:rPr>
          <w:color w:val="000000"/>
          <w:sz w:val="28"/>
        </w:rPr>
        <w:t>ю</w:t>
      </w:r>
      <w:r w:rsidRPr="00475218">
        <w:rPr>
          <w:color w:val="000000"/>
          <w:sz w:val="28"/>
        </w:rPr>
        <w:t xml:space="preserve"> специалистов заключается в проведении мероприятий по привлечению специалистов с целью снижения текучести кадров среди рабочих и специалистов.</w:t>
      </w:r>
    </w:p>
    <w:p w:rsidR="00F72961" w:rsidRDefault="00F72961" w:rsidP="00F72961">
      <w:pPr>
        <w:spacing w:line="360" w:lineRule="auto"/>
        <w:ind w:firstLine="709"/>
        <w:jc w:val="both"/>
        <w:rPr>
          <w:sz w:val="28"/>
          <w:szCs w:val="28"/>
        </w:rPr>
      </w:pPr>
      <w:r>
        <w:rPr>
          <w:sz w:val="28"/>
          <w:szCs w:val="28"/>
        </w:rPr>
        <w:t xml:space="preserve">Рассмотрим проблемы адаптации в </w:t>
      </w:r>
      <w:r w:rsidR="0039743F">
        <w:rPr>
          <w:sz w:val="28"/>
          <w:szCs w:val="28"/>
        </w:rPr>
        <w:t>АО СУБР</w:t>
      </w:r>
      <w:r>
        <w:rPr>
          <w:sz w:val="28"/>
          <w:szCs w:val="28"/>
        </w:rPr>
        <w:t xml:space="preserve"> (таблица 1</w:t>
      </w:r>
      <w:r w:rsidR="00271FB4">
        <w:rPr>
          <w:sz w:val="28"/>
          <w:szCs w:val="28"/>
        </w:rPr>
        <w:t>3</w:t>
      </w:r>
      <w:r>
        <w:rPr>
          <w:sz w:val="28"/>
          <w:szCs w:val="28"/>
        </w:rPr>
        <w:t>)</w:t>
      </w:r>
    </w:p>
    <w:p w:rsidR="00184926" w:rsidRDefault="00184926" w:rsidP="00184926">
      <w:pPr>
        <w:spacing w:line="360" w:lineRule="auto"/>
        <w:jc w:val="both"/>
        <w:rPr>
          <w:sz w:val="28"/>
          <w:szCs w:val="28"/>
        </w:rPr>
      </w:pPr>
    </w:p>
    <w:p w:rsidR="00F72961" w:rsidRDefault="00F72961" w:rsidP="00184926">
      <w:pPr>
        <w:spacing w:line="360" w:lineRule="auto"/>
        <w:jc w:val="both"/>
        <w:rPr>
          <w:sz w:val="28"/>
          <w:szCs w:val="28"/>
        </w:rPr>
      </w:pPr>
      <w:r>
        <w:rPr>
          <w:sz w:val="28"/>
          <w:szCs w:val="28"/>
        </w:rPr>
        <w:t>Таблица 1</w:t>
      </w:r>
      <w:r w:rsidR="00271FB4">
        <w:rPr>
          <w:sz w:val="28"/>
          <w:szCs w:val="28"/>
        </w:rPr>
        <w:t>3</w:t>
      </w:r>
      <w:r w:rsidR="00EA0723">
        <w:rPr>
          <w:sz w:val="28"/>
          <w:szCs w:val="28"/>
        </w:rPr>
        <w:t xml:space="preserve"> </w:t>
      </w:r>
      <w:r>
        <w:rPr>
          <w:sz w:val="28"/>
          <w:szCs w:val="28"/>
        </w:rPr>
        <w:t xml:space="preserve">- Проблемы адаптации в </w:t>
      </w:r>
      <w:r w:rsidR="0039743F">
        <w:rPr>
          <w:sz w:val="28"/>
          <w:szCs w:val="28"/>
        </w:rPr>
        <w:t>АО СУБР</w:t>
      </w:r>
      <w:r w:rsidR="00B265A0" w:rsidRPr="00FB1EFA">
        <w:rPr>
          <w:rStyle w:val="a9"/>
          <w:bCs/>
        </w:rPr>
        <w:footnoteReference w:id="16"/>
      </w:r>
    </w:p>
    <w:tbl>
      <w:tblPr>
        <w:tblStyle w:val="a6"/>
        <w:tblW w:w="0" w:type="auto"/>
        <w:tblLook w:val="04A0" w:firstRow="1" w:lastRow="0" w:firstColumn="1" w:lastColumn="0" w:noHBand="0" w:noVBand="1"/>
      </w:tblPr>
      <w:tblGrid>
        <w:gridCol w:w="5095"/>
        <w:gridCol w:w="2525"/>
        <w:gridCol w:w="1951"/>
      </w:tblGrid>
      <w:tr w:rsidR="00466451" w:rsidTr="00466451">
        <w:tc>
          <w:tcPr>
            <w:tcW w:w="5095" w:type="dxa"/>
          </w:tcPr>
          <w:p w:rsidR="00466451" w:rsidRPr="00466451" w:rsidRDefault="0039743F" w:rsidP="00466451">
            <w:pPr>
              <w:jc w:val="center"/>
            </w:pPr>
            <w:r>
              <w:tab/>
            </w:r>
            <w:r w:rsidR="00466451" w:rsidRPr="00466451">
              <w:t xml:space="preserve">Проблемы адаптации в </w:t>
            </w:r>
            <w:r>
              <w:rPr>
                <w:sz w:val="28"/>
                <w:szCs w:val="28"/>
              </w:rPr>
              <w:t>АО СУБР</w:t>
            </w:r>
          </w:p>
        </w:tc>
        <w:tc>
          <w:tcPr>
            <w:tcW w:w="2525" w:type="dxa"/>
          </w:tcPr>
          <w:p w:rsidR="00466451" w:rsidRPr="00466451" w:rsidRDefault="00466451" w:rsidP="00466451">
            <w:pPr>
              <w:jc w:val="center"/>
              <w:rPr>
                <w:noProof/>
              </w:rPr>
            </w:pPr>
            <w:r w:rsidRPr="00466451">
              <w:rPr>
                <w:noProof/>
              </w:rPr>
              <w:t>Пути решения проблем</w:t>
            </w:r>
          </w:p>
        </w:tc>
        <w:tc>
          <w:tcPr>
            <w:tcW w:w="1951" w:type="dxa"/>
          </w:tcPr>
          <w:p w:rsidR="00466451" w:rsidRPr="00466451" w:rsidRDefault="00466451" w:rsidP="00466451">
            <w:pPr>
              <w:jc w:val="center"/>
              <w:rPr>
                <w:noProof/>
              </w:rPr>
            </w:pPr>
            <w:r>
              <w:rPr>
                <w:noProof/>
              </w:rPr>
              <w:t>Срок реализации</w:t>
            </w:r>
          </w:p>
        </w:tc>
      </w:tr>
      <w:tr w:rsidR="00466451" w:rsidTr="00466451">
        <w:tc>
          <w:tcPr>
            <w:tcW w:w="5095" w:type="dxa"/>
          </w:tcPr>
          <w:p w:rsidR="00466451" w:rsidRPr="00466451" w:rsidRDefault="00466451" w:rsidP="00466451">
            <w:pPr>
              <w:jc w:val="both"/>
            </w:pPr>
            <w:r w:rsidRPr="00466451">
              <w:t xml:space="preserve">1. в </w:t>
            </w:r>
            <w:r w:rsidR="00287E7B">
              <w:t>2021</w:t>
            </w:r>
            <w:r w:rsidRPr="00466451">
              <w:t xml:space="preserve"> текучесть выросла на 5,5% и составила 11,5%, что для </w:t>
            </w:r>
            <w:r w:rsidR="00DC24F2">
              <w:t xml:space="preserve">организации </w:t>
            </w:r>
            <w:r w:rsidRPr="00466451">
              <w:t xml:space="preserve"> считается большим %.</w:t>
            </w:r>
          </w:p>
          <w:p w:rsidR="00466451" w:rsidRPr="00466451" w:rsidRDefault="00466451" w:rsidP="00466451">
            <w:pPr>
              <w:tabs>
                <w:tab w:val="left" w:pos="400"/>
                <w:tab w:val="left" w:pos="600"/>
              </w:tabs>
              <w:jc w:val="both"/>
              <w:rPr>
                <w:lang w:eastAsia="en-US"/>
              </w:rPr>
            </w:pPr>
            <w:r w:rsidRPr="00466451">
              <w:rPr>
                <w:color w:val="000000"/>
              </w:rPr>
              <w:t>2. численность работников</w:t>
            </w:r>
            <w:r w:rsidRPr="00466451">
              <w:rPr>
                <w:lang w:eastAsia="en-US"/>
              </w:rPr>
              <w:t xml:space="preserve"> уволились, не пройдя испытательного срока в </w:t>
            </w:r>
            <w:r w:rsidR="00287E7B">
              <w:rPr>
                <w:lang w:eastAsia="en-US"/>
              </w:rPr>
              <w:t>2021</w:t>
            </w:r>
            <w:r w:rsidRPr="00466451">
              <w:rPr>
                <w:lang w:eastAsia="en-US"/>
              </w:rPr>
              <w:t xml:space="preserve"> году, составило 36 человек, что на 43,75% больше чем в </w:t>
            </w:r>
            <w:r w:rsidR="00287E7B">
              <w:rPr>
                <w:lang w:eastAsia="en-US"/>
              </w:rPr>
              <w:t>2020</w:t>
            </w:r>
            <w:r w:rsidRPr="00466451">
              <w:rPr>
                <w:lang w:eastAsia="en-US"/>
              </w:rPr>
              <w:t xml:space="preserve"> году.</w:t>
            </w:r>
          </w:p>
          <w:p w:rsidR="00466451" w:rsidRPr="00466451" w:rsidRDefault="00466451" w:rsidP="00466451">
            <w:pPr>
              <w:tabs>
                <w:tab w:val="left" w:pos="400"/>
                <w:tab w:val="left" w:pos="600"/>
              </w:tabs>
              <w:jc w:val="both"/>
              <w:rPr>
                <w:lang w:eastAsia="en-US"/>
              </w:rPr>
            </w:pPr>
            <w:r w:rsidRPr="00466451">
              <w:rPr>
                <w:lang w:eastAsia="en-US"/>
              </w:rPr>
              <w:t>3. ч</w:t>
            </w:r>
            <w:r w:rsidRPr="00466451">
              <w:rPr>
                <w:color w:val="000000"/>
              </w:rPr>
              <w:t xml:space="preserve">исленность работников, уволились, не </w:t>
            </w:r>
            <w:proofErr w:type="gramStart"/>
            <w:r w:rsidRPr="00466451">
              <w:rPr>
                <w:color w:val="000000"/>
              </w:rPr>
              <w:t xml:space="preserve">проработав одного года в </w:t>
            </w:r>
            <w:r w:rsidR="00287E7B">
              <w:rPr>
                <w:color w:val="000000"/>
              </w:rPr>
              <w:t>2021</w:t>
            </w:r>
            <w:r w:rsidRPr="00466451">
              <w:rPr>
                <w:color w:val="000000"/>
              </w:rPr>
              <w:t xml:space="preserve"> году составило 36 человек</w:t>
            </w:r>
            <w:proofErr w:type="gramEnd"/>
            <w:r w:rsidRPr="00466451">
              <w:rPr>
                <w:color w:val="000000"/>
              </w:rPr>
              <w:t xml:space="preserve">, это </w:t>
            </w:r>
            <w:r w:rsidRPr="00466451">
              <w:rPr>
                <w:lang w:eastAsia="en-US"/>
              </w:rPr>
              <w:t xml:space="preserve">больше, чем в </w:t>
            </w:r>
            <w:r w:rsidR="00287E7B">
              <w:rPr>
                <w:lang w:eastAsia="en-US"/>
              </w:rPr>
              <w:t>2020</w:t>
            </w:r>
            <w:r w:rsidRPr="00466451">
              <w:rPr>
                <w:lang w:eastAsia="en-US"/>
              </w:rPr>
              <w:t xml:space="preserve"> году на 50%. </w:t>
            </w:r>
          </w:p>
          <w:p w:rsidR="00466451" w:rsidRPr="00466451" w:rsidRDefault="00466451" w:rsidP="00466451">
            <w:pPr>
              <w:jc w:val="both"/>
              <w:rPr>
                <w:lang w:eastAsia="en-US"/>
              </w:rPr>
            </w:pPr>
            <w:r w:rsidRPr="00466451">
              <w:rPr>
                <w:lang w:eastAsia="en-US"/>
              </w:rPr>
              <w:t xml:space="preserve">4. так же в </w:t>
            </w:r>
            <w:r w:rsidR="00287E7B">
              <w:rPr>
                <w:lang w:eastAsia="en-US"/>
              </w:rPr>
              <w:t>2021</w:t>
            </w:r>
            <w:r w:rsidRPr="00466451">
              <w:rPr>
                <w:lang w:eastAsia="en-US"/>
              </w:rPr>
              <w:t xml:space="preserve"> году выросла на 28,4% численность работников, уволились, не проработав  3 лет.</w:t>
            </w:r>
          </w:p>
          <w:p w:rsidR="00466451" w:rsidRPr="00466451" w:rsidRDefault="00466451" w:rsidP="00466451">
            <w:pPr>
              <w:jc w:val="both"/>
              <w:rPr>
                <w:noProof/>
              </w:rPr>
            </w:pPr>
            <w:r w:rsidRPr="00466451">
              <w:t>5. главная причина текучести кадров неудовлетворенность адаптацией при поступлении на работу, в течение срока обучения и сдачи экзаменов - 40,8%.</w:t>
            </w:r>
          </w:p>
        </w:tc>
        <w:tc>
          <w:tcPr>
            <w:tcW w:w="2525" w:type="dxa"/>
          </w:tcPr>
          <w:p w:rsidR="00466451" w:rsidRDefault="00466451" w:rsidP="00466451">
            <w:r w:rsidRPr="00466451">
              <w:t>Создание института наставничества</w:t>
            </w:r>
          </w:p>
          <w:p w:rsidR="00466451" w:rsidRPr="00466451" w:rsidRDefault="00466451" w:rsidP="00466451">
            <w:pPr>
              <w:jc w:val="both"/>
              <w:rPr>
                <w:noProof/>
              </w:rPr>
            </w:pPr>
            <w:r>
              <w:t>(в период устройства и стажировки рабочего в течени</w:t>
            </w:r>
            <w:r w:rsidR="00C563DE">
              <w:t>е</w:t>
            </w:r>
            <w:r>
              <w:t xml:space="preserve"> 1,5 месяца)</w:t>
            </w:r>
          </w:p>
        </w:tc>
        <w:tc>
          <w:tcPr>
            <w:tcW w:w="1951" w:type="dxa"/>
          </w:tcPr>
          <w:p w:rsidR="00466451" w:rsidRPr="00466451" w:rsidRDefault="00466451" w:rsidP="00466451">
            <w:pPr>
              <w:jc w:val="center"/>
            </w:pPr>
            <w:r>
              <w:t>Январь-март 2016 года</w:t>
            </w:r>
          </w:p>
        </w:tc>
      </w:tr>
    </w:tbl>
    <w:p w:rsidR="00F72961" w:rsidRDefault="00F72961" w:rsidP="00F72961">
      <w:pPr>
        <w:spacing w:line="360" w:lineRule="auto"/>
        <w:ind w:firstLine="709"/>
        <w:jc w:val="both"/>
        <w:rPr>
          <w:noProof/>
          <w:sz w:val="28"/>
          <w:szCs w:val="28"/>
        </w:rPr>
      </w:pPr>
    </w:p>
    <w:p w:rsidR="00697D64" w:rsidRPr="000628E8" w:rsidRDefault="00466451" w:rsidP="00697D64">
      <w:pPr>
        <w:tabs>
          <w:tab w:val="left" w:pos="709"/>
        </w:tabs>
        <w:spacing w:line="360" w:lineRule="auto"/>
        <w:jc w:val="both"/>
        <w:rPr>
          <w:sz w:val="28"/>
          <w:szCs w:val="28"/>
        </w:rPr>
      </w:pPr>
      <w:r>
        <w:rPr>
          <w:sz w:val="28"/>
          <w:szCs w:val="28"/>
        </w:rPr>
        <w:tab/>
      </w:r>
      <w:r w:rsidR="00697D64">
        <w:rPr>
          <w:sz w:val="28"/>
          <w:szCs w:val="28"/>
        </w:rPr>
        <w:t xml:space="preserve">Организация стажировки, как основное мероприятие по адаптации. </w:t>
      </w:r>
      <w:r w:rsidR="00697D64" w:rsidRPr="00B00447">
        <w:rPr>
          <w:sz w:val="28"/>
          <w:szCs w:val="28"/>
        </w:rPr>
        <w:t>Стажировка является</w:t>
      </w:r>
      <w:r w:rsidR="00697D64" w:rsidRPr="000628E8">
        <w:rPr>
          <w:sz w:val="28"/>
          <w:szCs w:val="28"/>
        </w:rPr>
        <w:t xml:space="preserve"> основным мероприятием адаптационной программы. Организация годичной стажировки обязательна для трудоустроившихся выпускников учреждений высшего и среднего профессионального образования, имеющих статус молодого </w:t>
      </w:r>
      <w:r w:rsidR="00697D64">
        <w:rPr>
          <w:sz w:val="28"/>
          <w:szCs w:val="28"/>
        </w:rPr>
        <w:t>работника</w:t>
      </w:r>
      <w:r w:rsidR="00697D64" w:rsidRPr="000628E8">
        <w:rPr>
          <w:sz w:val="28"/>
          <w:szCs w:val="28"/>
        </w:rPr>
        <w:t>.</w:t>
      </w:r>
    </w:p>
    <w:p w:rsidR="00697D64" w:rsidRPr="000628E8" w:rsidRDefault="00697D64" w:rsidP="00697D64">
      <w:pPr>
        <w:spacing w:line="360" w:lineRule="auto"/>
        <w:ind w:firstLine="709"/>
        <w:jc w:val="both"/>
        <w:rPr>
          <w:sz w:val="28"/>
          <w:szCs w:val="28"/>
        </w:rPr>
      </w:pPr>
      <w:r w:rsidRPr="000628E8">
        <w:rPr>
          <w:sz w:val="28"/>
          <w:szCs w:val="28"/>
        </w:rPr>
        <w:t xml:space="preserve">Задачи стажировки -  приобретение молодым специалистом, в процессе самостоятельной работы, необходимых практических и организаторских навыков, изучение специфики работы, углубление знаний под наблюдением и руководством опытного наставника, </w:t>
      </w:r>
    </w:p>
    <w:p w:rsidR="00697D64" w:rsidRDefault="00697D64" w:rsidP="00697D64">
      <w:pPr>
        <w:tabs>
          <w:tab w:val="left" w:pos="709"/>
        </w:tabs>
        <w:spacing w:line="360" w:lineRule="auto"/>
        <w:ind w:firstLine="709"/>
        <w:jc w:val="both"/>
        <w:rPr>
          <w:sz w:val="28"/>
          <w:szCs w:val="28"/>
        </w:rPr>
      </w:pPr>
      <w:r w:rsidRPr="000628E8">
        <w:rPr>
          <w:sz w:val="28"/>
          <w:szCs w:val="28"/>
        </w:rPr>
        <w:lastRenderedPageBreak/>
        <w:t xml:space="preserve">Индивидуальная работа с молодым специалистом в ходе стажировки   способствует выявлению его профессионально важных качеств, что  позволяет в дальнейшем использовать его профессиональный и интеллектуальный потенциал  наиболее эффективно. </w:t>
      </w:r>
    </w:p>
    <w:p w:rsidR="00697D64" w:rsidRDefault="00697D64" w:rsidP="00697D64">
      <w:pPr>
        <w:tabs>
          <w:tab w:val="left" w:pos="709"/>
        </w:tabs>
        <w:spacing w:line="360" w:lineRule="auto"/>
        <w:ind w:firstLine="709"/>
        <w:jc w:val="both"/>
        <w:rPr>
          <w:sz w:val="28"/>
          <w:szCs w:val="28"/>
        </w:rPr>
      </w:pPr>
      <w:r w:rsidRPr="000628E8">
        <w:rPr>
          <w:sz w:val="28"/>
          <w:szCs w:val="28"/>
        </w:rPr>
        <w:t xml:space="preserve">Стажировка организуется после заключения с молодым специалистом трудового договора, оформляется приказом по </w:t>
      </w:r>
      <w:r>
        <w:rPr>
          <w:sz w:val="28"/>
          <w:szCs w:val="28"/>
        </w:rPr>
        <w:t>предприятию</w:t>
      </w:r>
      <w:r w:rsidRPr="000628E8">
        <w:rPr>
          <w:sz w:val="28"/>
          <w:szCs w:val="28"/>
        </w:rPr>
        <w:t xml:space="preserve">.  Приказом о проведении стажировки за молодым специалистом </w:t>
      </w:r>
      <w:r>
        <w:rPr>
          <w:sz w:val="28"/>
          <w:szCs w:val="28"/>
        </w:rPr>
        <w:t xml:space="preserve">должен </w:t>
      </w:r>
      <w:r w:rsidRPr="000628E8">
        <w:rPr>
          <w:sz w:val="28"/>
          <w:szCs w:val="28"/>
        </w:rPr>
        <w:t>закрепля</w:t>
      </w:r>
      <w:r>
        <w:rPr>
          <w:sz w:val="28"/>
          <w:szCs w:val="28"/>
        </w:rPr>
        <w:t>ться</w:t>
      </w:r>
      <w:r w:rsidRPr="000628E8">
        <w:rPr>
          <w:sz w:val="28"/>
          <w:szCs w:val="28"/>
        </w:rPr>
        <w:t xml:space="preserve"> наставник, </w:t>
      </w:r>
      <w:r>
        <w:rPr>
          <w:sz w:val="28"/>
          <w:szCs w:val="28"/>
        </w:rPr>
        <w:t xml:space="preserve">должно </w:t>
      </w:r>
      <w:r w:rsidRPr="000628E8">
        <w:rPr>
          <w:sz w:val="28"/>
          <w:szCs w:val="28"/>
        </w:rPr>
        <w:t>устанавлива</w:t>
      </w:r>
      <w:r>
        <w:rPr>
          <w:sz w:val="28"/>
          <w:szCs w:val="28"/>
        </w:rPr>
        <w:t>ться</w:t>
      </w:r>
      <w:r w:rsidRPr="000628E8">
        <w:rPr>
          <w:sz w:val="28"/>
          <w:szCs w:val="28"/>
        </w:rPr>
        <w:t xml:space="preserve">, в соответствии с положением об оплате труда, </w:t>
      </w:r>
      <w:r>
        <w:rPr>
          <w:sz w:val="28"/>
          <w:szCs w:val="28"/>
        </w:rPr>
        <w:t xml:space="preserve">организацией должна быть определена </w:t>
      </w:r>
      <w:r w:rsidRPr="000628E8">
        <w:rPr>
          <w:sz w:val="28"/>
          <w:szCs w:val="28"/>
        </w:rPr>
        <w:t>доплата за наставничество, указыва</w:t>
      </w:r>
      <w:r>
        <w:rPr>
          <w:sz w:val="28"/>
          <w:szCs w:val="28"/>
        </w:rPr>
        <w:t>ться</w:t>
      </w:r>
      <w:r w:rsidRPr="000628E8">
        <w:rPr>
          <w:sz w:val="28"/>
          <w:szCs w:val="28"/>
        </w:rPr>
        <w:t xml:space="preserve"> дата начала и завершения стажировки. </w:t>
      </w:r>
    </w:p>
    <w:p w:rsidR="00697D64" w:rsidRPr="000628E8" w:rsidRDefault="00697D64" w:rsidP="00697D64">
      <w:pPr>
        <w:tabs>
          <w:tab w:val="left" w:pos="709"/>
        </w:tabs>
        <w:spacing w:line="360" w:lineRule="auto"/>
        <w:ind w:firstLine="709"/>
        <w:jc w:val="both"/>
        <w:rPr>
          <w:sz w:val="28"/>
          <w:szCs w:val="28"/>
        </w:rPr>
      </w:pPr>
      <w:r w:rsidRPr="000628E8">
        <w:rPr>
          <w:sz w:val="28"/>
          <w:szCs w:val="28"/>
        </w:rPr>
        <w:t xml:space="preserve">Наставниками </w:t>
      </w:r>
      <w:r>
        <w:rPr>
          <w:sz w:val="28"/>
          <w:szCs w:val="28"/>
        </w:rPr>
        <w:t xml:space="preserve">вновь принятых работников должны </w:t>
      </w:r>
      <w:r w:rsidRPr="000628E8">
        <w:rPr>
          <w:sz w:val="28"/>
          <w:szCs w:val="28"/>
        </w:rPr>
        <w:t xml:space="preserve">назначаются наиболее подготовленные работники, обладающие высокими профессиональными качествами, имеющие стабильные показатели в работе, способность и готовность делиться своим опытом, имеющие системное представление о своем участке работы и работе подразделения, лояльные </w:t>
      </w:r>
      <w:r>
        <w:rPr>
          <w:sz w:val="28"/>
          <w:szCs w:val="28"/>
        </w:rPr>
        <w:t>предприятию</w:t>
      </w:r>
      <w:r w:rsidRPr="000628E8">
        <w:rPr>
          <w:sz w:val="28"/>
          <w:szCs w:val="28"/>
        </w:rPr>
        <w:t xml:space="preserve">,  поддерживающие его стандарты и правила работы, обладающие коммуникативными навыками и гибкостью  в общении. </w:t>
      </w:r>
      <w:r w:rsidRPr="000628E8">
        <w:rPr>
          <w:sz w:val="28"/>
          <w:szCs w:val="28"/>
        </w:rPr>
        <w:tab/>
      </w:r>
    </w:p>
    <w:p w:rsidR="00697D64" w:rsidRDefault="00697D64" w:rsidP="00697D64">
      <w:pPr>
        <w:spacing w:line="360" w:lineRule="auto"/>
        <w:ind w:firstLine="709"/>
        <w:jc w:val="both"/>
        <w:rPr>
          <w:sz w:val="28"/>
          <w:szCs w:val="28"/>
        </w:rPr>
      </w:pPr>
      <w:r w:rsidRPr="000628E8">
        <w:rPr>
          <w:sz w:val="28"/>
          <w:szCs w:val="28"/>
        </w:rPr>
        <w:t xml:space="preserve">За одним наставником </w:t>
      </w:r>
      <w:r>
        <w:rPr>
          <w:sz w:val="28"/>
          <w:szCs w:val="28"/>
        </w:rPr>
        <w:t xml:space="preserve">должно </w:t>
      </w:r>
      <w:r w:rsidRPr="000628E8">
        <w:rPr>
          <w:sz w:val="28"/>
          <w:szCs w:val="28"/>
        </w:rPr>
        <w:t xml:space="preserve">закрепляется не более 2 </w:t>
      </w:r>
      <w:proofErr w:type="gramStart"/>
      <w:r>
        <w:rPr>
          <w:sz w:val="28"/>
          <w:szCs w:val="28"/>
        </w:rPr>
        <w:t>принятых</w:t>
      </w:r>
      <w:proofErr w:type="gramEnd"/>
      <w:r>
        <w:rPr>
          <w:sz w:val="28"/>
          <w:szCs w:val="28"/>
        </w:rPr>
        <w:t xml:space="preserve"> работника</w:t>
      </w:r>
      <w:r w:rsidRPr="000628E8">
        <w:rPr>
          <w:sz w:val="28"/>
          <w:szCs w:val="28"/>
        </w:rPr>
        <w:t xml:space="preserve">. </w:t>
      </w:r>
    </w:p>
    <w:p w:rsidR="00697D64" w:rsidRDefault="00697D64" w:rsidP="00697D64">
      <w:pPr>
        <w:spacing w:line="360" w:lineRule="auto"/>
        <w:ind w:firstLine="709"/>
        <w:jc w:val="both"/>
        <w:rPr>
          <w:sz w:val="28"/>
          <w:szCs w:val="28"/>
        </w:rPr>
      </w:pPr>
      <w:r w:rsidRPr="000628E8">
        <w:rPr>
          <w:sz w:val="28"/>
          <w:szCs w:val="28"/>
        </w:rPr>
        <w:t xml:space="preserve">При существенном изменении хода стажировки: </w:t>
      </w:r>
    </w:p>
    <w:p w:rsidR="00697D64" w:rsidRDefault="00287E7B" w:rsidP="00697D64">
      <w:pPr>
        <w:spacing w:line="360" w:lineRule="auto"/>
        <w:ind w:firstLine="709"/>
        <w:jc w:val="both"/>
        <w:rPr>
          <w:sz w:val="28"/>
          <w:szCs w:val="28"/>
        </w:rPr>
      </w:pPr>
      <w:r>
        <w:rPr>
          <w:sz w:val="28"/>
          <w:szCs w:val="28"/>
        </w:rPr>
        <w:t>–</w:t>
      </w:r>
      <w:r w:rsidR="00697D64">
        <w:rPr>
          <w:sz w:val="28"/>
          <w:szCs w:val="28"/>
        </w:rPr>
        <w:t xml:space="preserve"> </w:t>
      </w:r>
      <w:r w:rsidR="00697D64" w:rsidRPr="000628E8">
        <w:rPr>
          <w:sz w:val="28"/>
          <w:szCs w:val="28"/>
        </w:rPr>
        <w:t xml:space="preserve">перевод на другой участок производства, в другое структурное подразделение; </w:t>
      </w:r>
    </w:p>
    <w:p w:rsidR="00697D64" w:rsidRDefault="00287E7B" w:rsidP="00697D64">
      <w:pPr>
        <w:spacing w:line="360" w:lineRule="auto"/>
        <w:ind w:firstLine="709"/>
        <w:jc w:val="both"/>
        <w:rPr>
          <w:sz w:val="28"/>
          <w:szCs w:val="28"/>
        </w:rPr>
      </w:pPr>
      <w:r>
        <w:rPr>
          <w:sz w:val="28"/>
          <w:szCs w:val="28"/>
        </w:rPr>
        <w:t>–</w:t>
      </w:r>
      <w:r w:rsidR="00697D64">
        <w:rPr>
          <w:sz w:val="28"/>
          <w:szCs w:val="28"/>
        </w:rPr>
        <w:t xml:space="preserve"> </w:t>
      </w:r>
      <w:r w:rsidR="00697D64" w:rsidRPr="000628E8">
        <w:rPr>
          <w:sz w:val="28"/>
          <w:szCs w:val="28"/>
        </w:rPr>
        <w:t xml:space="preserve">должностное перемещение; </w:t>
      </w:r>
    </w:p>
    <w:p w:rsidR="00697D64" w:rsidRDefault="00287E7B" w:rsidP="00697D64">
      <w:pPr>
        <w:spacing w:line="360" w:lineRule="auto"/>
        <w:ind w:firstLine="709"/>
        <w:jc w:val="both"/>
        <w:rPr>
          <w:sz w:val="28"/>
          <w:szCs w:val="28"/>
        </w:rPr>
      </w:pPr>
      <w:r>
        <w:rPr>
          <w:sz w:val="28"/>
          <w:szCs w:val="28"/>
        </w:rPr>
        <w:t>–</w:t>
      </w:r>
      <w:r w:rsidR="00697D64">
        <w:rPr>
          <w:sz w:val="28"/>
          <w:szCs w:val="28"/>
        </w:rPr>
        <w:t xml:space="preserve"> </w:t>
      </w:r>
      <w:r w:rsidR="00697D64" w:rsidRPr="000628E8">
        <w:rPr>
          <w:sz w:val="28"/>
          <w:szCs w:val="28"/>
        </w:rPr>
        <w:t xml:space="preserve">обнаружение психологической несовместимости наставника и </w:t>
      </w:r>
      <w:r w:rsidR="00697D64">
        <w:rPr>
          <w:sz w:val="28"/>
          <w:szCs w:val="28"/>
        </w:rPr>
        <w:t>вновь принятого работника</w:t>
      </w:r>
      <w:r w:rsidR="00697D64" w:rsidRPr="000628E8">
        <w:rPr>
          <w:sz w:val="28"/>
          <w:szCs w:val="28"/>
        </w:rPr>
        <w:t xml:space="preserve">; </w:t>
      </w:r>
    </w:p>
    <w:p w:rsidR="00697D64" w:rsidRPr="000414A9" w:rsidRDefault="00287E7B" w:rsidP="00697D64">
      <w:pPr>
        <w:spacing w:line="360" w:lineRule="auto"/>
        <w:ind w:firstLine="709"/>
        <w:jc w:val="both"/>
        <w:rPr>
          <w:sz w:val="28"/>
          <w:szCs w:val="28"/>
        </w:rPr>
      </w:pPr>
      <w:r>
        <w:rPr>
          <w:sz w:val="28"/>
          <w:szCs w:val="28"/>
        </w:rPr>
        <w:t>–</w:t>
      </w:r>
      <w:r w:rsidR="00697D64">
        <w:rPr>
          <w:sz w:val="28"/>
          <w:szCs w:val="28"/>
        </w:rPr>
        <w:t xml:space="preserve"> </w:t>
      </w:r>
      <w:r w:rsidR="00697D64" w:rsidRPr="000628E8">
        <w:rPr>
          <w:sz w:val="28"/>
          <w:szCs w:val="28"/>
        </w:rPr>
        <w:t xml:space="preserve">за стажером  закрепляется другой наставник,   продолжительность стажировки </w:t>
      </w:r>
      <w:r w:rsidR="00697D64" w:rsidRPr="000414A9">
        <w:rPr>
          <w:sz w:val="28"/>
          <w:szCs w:val="28"/>
        </w:rPr>
        <w:t xml:space="preserve">– корректируется.    </w:t>
      </w:r>
    </w:p>
    <w:p w:rsidR="00697D64" w:rsidRDefault="00697D64" w:rsidP="00697D64">
      <w:pPr>
        <w:spacing w:line="360" w:lineRule="auto"/>
        <w:ind w:firstLine="709"/>
        <w:jc w:val="both"/>
        <w:rPr>
          <w:sz w:val="28"/>
          <w:szCs w:val="28"/>
        </w:rPr>
      </w:pPr>
      <w:r w:rsidRPr="000414A9">
        <w:rPr>
          <w:sz w:val="28"/>
          <w:szCs w:val="28"/>
        </w:rPr>
        <w:t>Основным документом по проведению стажировки является разработанный</w:t>
      </w:r>
      <w:r>
        <w:rPr>
          <w:sz w:val="28"/>
          <w:szCs w:val="28"/>
        </w:rPr>
        <w:t xml:space="preserve"> автором дипломной работы </w:t>
      </w:r>
      <w:r w:rsidRPr="000414A9">
        <w:rPr>
          <w:sz w:val="28"/>
          <w:szCs w:val="28"/>
        </w:rPr>
        <w:t xml:space="preserve"> индивидуальный план стажировки</w:t>
      </w:r>
      <w:r>
        <w:rPr>
          <w:sz w:val="28"/>
          <w:szCs w:val="28"/>
        </w:rPr>
        <w:t>.</w:t>
      </w:r>
    </w:p>
    <w:p w:rsidR="00697D64" w:rsidRPr="000414A9" w:rsidRDefault="00697D64" w:rsidP="00697D64">
      <w:pPr>
        <w:spacing w:line="360" w:lineRule="auto"/>
        <w:ind w:firstLine="709"/>
        <w:jc w:val="both"/>
        <w:rPr>
          <w:sz w:val="28"/>
          <w:szCs w:val="28"/>
        </w:rPr>
      </w:pPr>
      <w:r w:rsidRPr="000414A9">
        <w:rPr>
          <w:sz w:val="28"/>
          <w:szCs w:val="28"/>
        </w:rPr>
        <w:lastRenderedPageBreak/>
        <w:t xml:space="preserve">В </w:t>
      </w:r>
      <w:r>
        <w:rPr>
          <w:sz w:val="28"/>
          <w:szCs w:val="28"/>
        </w:rPr>
        <w:t>настоящей главе</w:t>
      </w:r>
      <w:r w:rsidRPr="000414A9">
        <w:rPr>
          <w:sz w:val="28"/>
          <w:szCs w:val="28"/>
        </w:rPr>
        <w:t xml:space="preserve"> приведен образец его оформления,  даны рекомендации по составлению и ведению (приложение </w:t>
      </w:r>
      <w:r>
        <w:rPr>
          <w:sz w:val="28"/>
          <w:szCs w:val="28"/>
        </w:rPr>
        <w:t>В</w:t>
      </w:r>
      <w:r w:rsidRPr="000414A9">
        <w:rPr>
          <w:sz w:val="28"/>
          <w:szCs w:val="28"/>
        </w:rPr>
        <w:t xml:space="preserve">).  </w:t>
      </w:r>
    </w:p>
    <w:p w:rsidR="00697D64" w:rsidRPr="000414A9" w:rsidRDefault="00697D64" w:rsidP="00697D64">
      <w:pPr>
        <w:spacing w:line="360" w:lineRule="auto"/>
        <w:ind w:firstLine="709"/>
        <w:jc w:val="both"/>
        <w:rPr>
          <w:sz w:val="28"/>
          <w:szCs w:val="28"/>
        </w:rPr>
      </w:pPr>
      <w:r w:rsidRPr="000414A9">
        <w:rPr>
          <w:sz w:val="28"/>
          <w:szCs w:val="28"/>
        </w:rPr>
        <w:t>По результатам выполнения индивидуального плана стажировки,  наставник и принятый работник должны готовят отчетные документы, подлежащие рассмот</w:t>
      </w:r>
      <w:r>
        <w:rPr>
          <w:sz w:val="28"/>
          <w:szCs w:val="28"/>
        </w:rPr>
        <w:t>рению на итоговом собеседовании.</w:t>
      </w:r>
    </w:p>
    <w:p w:rsidR="00697D64" w:rsidRDefault="00697D64" w:rsidP="00697D64">
      <w:pPr>
        <w:spacing w:line="360" w:lineRule="auto"/>
        <w:ind w:firstLine="709"/>
        <w:jc w:val="both"/>
        <w:rPr>
          <w:sz w:val="28"/>
          <w:szCs w:val="28"/>
        </w:rPr>
      </w:pPr>
      <w:r w:rsidRPr="000414A9">
        <w:rPr>
          <w:sz w:val="28"/>
          <w:szCs w:val="28"/>
        </w:rPr>
        <w:t>Итоговое собеседование является</w:t>
      </w:r>
      <w:r>
        <w:rPr>
          <w:sz w:val="28"/>
          <w:szCs w:val="28"/>
        </w:rPr>
        <w:t xml:space="preserve"> завершающим этапом стажировки.</w:t>
      </w:r>
    </w:p>
    <w:p w:rsidR="00697D64" w:rsidRDefault="00697D64" w:rsidP="00697D64">
      <w:pPr>
        <w:spacing w:line="360" w:lineRule="auto"/>
        <w:ind w:firstLine="709"/>
        <w:jc w:val="both"/>
        <w:rPr>
          <w:sz w:val="28"/>
          <w:szCs w:val="28"/>
        </w:rPr>
      </w:pPr>
      <w:r w:rsidRPr="000414A9">
        <w:rPr>
          <w:sz w:val="28"/>
          <w:szCs w:val="28"/>
        </w:rPr>
        <w:t xml:space="preserve">Исходя из степени успешности прохождения стажировки,  </w:t>
      </w:r>
      <w:r>
        <w:rPr>
          <w:sz w:val="28"/>
          <w:szCs w:val="28"/>
        </w:rPr>
        <w:t>принятый работник</w:t>
      </w:r>
      <w:r w:rsidRPr="000414A9">
        <w:rPr>
          <w:sz w:val="28"/>
          <w:szCs w:val="28"/>
        </w:rPr>
        <w:t xml:space="preserve"> с высшим профильным образованием  может быть рассмотрен  в качестве </w:t>
      </w:r>
      <w:r w:rsidRPr="000628E8">
        <w:rPr>
          <w:sz w:val="28"/>
          <w:szCs w:val="28"/>
        </w:rPr>
        <w:t>кандидата для включения в состав «Кадрового резерва молодых перспективных работников до 30 лет» (без указания конкретной рекомендуемой должности).</w:t>
      </w:r>
    </w:p>
    <w:p w:rsidR="00697D64" w:rsidRPr="000628E8" w:rsidRDefault="00697D64" w:rsidP="00697D64">
      <w:pPr>
        <w:spacing w:line="360" w:lineRule="auto"/>
        <w:ind w:firstLine="709"/>
        <w:jc w:val="both"/>
        <w:rPr>
          <w:sz w:val="28"/>
          <w:szCs w:val="28"/>
        </w:rPr>
      </w:pPr>
      <w:r w:rsidRPr="000628E8">
        <w:rPr>
          <w:sz w:val="28"/>
          <w:szCs w:val="28"/>
        </w:rPr>
        <w:t xml:space="preserve">В рамках собеседования по итогам стажировки также </w:t>
      </w:r>
      <w:r>
        <w:rPr>
          <w:sz w:val="28"/>
          <w:szCs w:val="28"/>
        </w:rPr>
        <w:t xml:space="preserve">должно </w:t>
      </w:r>
      <w:r w:rsidRPr="000628E8">
        <w:rPr>
          <w:sz w:val="28"/>
          <w:szCs w:val="28"/>
        </w:rPr>
        <w:t>да</w:t>
      </w:r>
      <w:r>
        <w:rPr>
          <w:sz w:val="28"/>
          <w:szCs w:val="28"/>
        </w:rPr>
        <w:t>ваться</w:t>
      </w:r>
      <w:r w:rsidRPr="000628E8">
        <w:rPr>
          <w:sz w:val="28"/>
          <w:szCs w:val="28"/>
        </w:rPr>
        <w:t xml:space="preserve"> заключение  о результатах всесторонней адаптации </w:t>
      </w:r>
      <w:r>
        <w:rPr>
          <w:sz w:val="28"/>
          <w:szCs w:val="28"/>
        </w:rPr>
        <w:t>молодого работника</w:t>
      </w:r>
      <w:r w:rsidRPr="000628E8">
        <w:rPr>
          <w:sz w:val="28"/>
          <w:szCs w:val="28"/>
        </w:rPr>
        <w:t>.</w:t>
      </w:r>
    </w:p>
    <w:p w:rsidR="00697D64" w:rsidRPr="000628E8" w:rsidRDefault="00697D64" w:rsidP="00697D64">
      <w:pPr>
        <w:spacing w:line="360" w:lineRule="auto"/>
        <w:ind w:firstLine="709"/>
        <w:jc w:val="both"/>
        <w:rPr>
          <w:sz w:val="28"/>
          <w:szCs w:val="28"/>
        </w:rPr>
      </w:pPr>
      <w:proofErr w:type="gramStart"/>
      <w:r w:rsidRPr="000628E8">
        <w:rPr>
          <w:sz w:val="28"/>
          <w:szCs w:val="28"/>
        </w:rPr>
        <w:t xml:space="preserve">Наставник, совместно с </w:t>
      </w:r>
      <w:r>
        <w:rPr>
          <w:sz w:val="28"/>
          <w:szCs w:val="28"/>
        </w:rPr>
        <w:t xml:space="preserve">принятым </w:t>
      </w:r>
      <w:proofErr w:type="spellStart"/>
      <w:r>
        <w:rPr>
          <w:sz w:val="28"/>
          <w:szCs w:val="28"/>
        </w:rPr>
        <w:t>работникомдолжны</w:t>
      </w:r>
      <w:proofErr w:type="spellEnd"/>
      <w:r>
        <w:rPr>
          <w:sz w:val="28"/>
          <w:szCs w:val="28"/>
        </w:rPr>
        <w:t xml:space="preserve"> </w:t>
      </w:r>
      <w:r w:rsidRPr="000628E8">
        <w:rPr>
          <w:sz w:val="28"/>
          <w:szCs w:val="28"/>
        </w:rPr>
        <w:t>составля</w:t>
      </w:r>
      <w:r>
        <w:rPr>
          <w:sz w:val="28"/>
          <w:szCs w:val="28"/>
        </w:rPr>
        <w:t>ть</w:t>
      </w:r>
      <w:r w:rsidRPr="000628E8">
        <w:rPr>
          <w:sz w:val="28"/>
          <w:szCs w:val="28"/>
        </w:rPr>
        <w:t xml:space="preserve"> «Индивидуальный план стажировки», периодически контролирует исполнение заданий план</w:t>
      </w:r>
      <w:r>
        <w:rPr>
          <w:sz w:val="28"/>
          <w:szCs w:val="28"/>
        </w:rPr>
        <w:t>а</w:t>
      </w:r>
      <w:r w:rsidRPr="000628E8">
        <w:rPr>
          <w:sz w:val="28"/>
          <w:szCs w:val="28"/>
        </w:rPr>
        <w:t xml:space="preserve"> стажировки</w:t>
      </w:r>
      <w:r>
        <w:rPr>
          <w:sz w:val="28"/>
          <w:szCs w:val="28"/>
        </w:rPr>
        <w:t>, давать</w:t>
      </w:r>
      <w:r w:rsidRPr="000628E8">
        <w:rPr>
          <w:sz w:val="28"/>
          <w:szCs w:val="28"/>
        </w:rPr>
        <w:t xml:space="preserve"> оценку их выполнения.</w:t>
      </w:r>
      <w:proofErr w:type="gramEnd"/>
      <w:r w:rsidRPr="000628E8">
        <w:rPr>
          <w:sz w:val="28"/>
          <w:szCs w:val="28"/>
        </w:rPr>
        <w:t xml:space="preserve"> При неудовлетворительном результате наставник </w:t>
      </w:r>
      <w:r>
        <w:rPr>
          <w:sz w:val="28"/>
          <w:szCs w:val="28"/>
        </w:rPr>
        <w:t xml:space="preserve">должен </w:t>
      </w:r>
      <w:r w:rsidRPr="000628E8">
        <w:rPr>
          <w:sz w:val="28"/>
          <w:szCs w:val="28"/>
        </w:rPr>
        <w:t>оказыва</w:t>
      </w:r>
      <w:r>
        <w:rPr>
          <w:sz w:val="28"/>
          <w:szCs w:val="28"/>
        </w:rPr>
        <w:t>ть вновь принятому работнику</w:t>
      </w:r>
      <w:r w:rsidRPr="000628E8">
        <w:rPr>
          <w:sz w:val="28"/>
          <w:szCs w:val="28"/>
        </w:rPr>
        <w:t xml:space="preserve"> направленную помощь, </w:t>
      </w:r>
      <w:r>
        <w:rPr>
          <w:sz w:val="28"/>
          <w:szCs w:val="28"/>
        </w:rPr>
        <w:t>дополнять</w:t>
      </w:r>
      <w:r w:rsidRPr="000628E8">
        <w:rPr>
          <w:sz w:val="28"/>
          <w:szCs w:val="28"/>
        </w:rPr>
        <w:t xml:space="preserve">  план стажировки мероприятиями, позволяющими стажеру достичь требуемого уровня профессиональной подготовки. </w:t>
      </w:r>
    </w:p>
    <w:p w:rsidR="00697D64" w:rsidRDefault="00697D64" w:rsidP="00697D64">
      <w:pPr>
        <w:spacing w:line="360" w:lineRule="auto"/>
        <w:ind w:firstLine="709"/>
        <w:jc w:val="both"/>
        <w:rPr>
          <w:sz w:val="28"/>
          <w:szCs w:val="28"/>
        </w:rPr>
      </w:pPr>
      <w:r w:rsidRPr="000628E8">
        <w:rPr>
          <w:sz w:val="28"/>
        </w:rPr>
        <w:t xml:space="preserve">Наставник систематически </w:t>
      </w:r>
      <w:r>
        <w:rPr>
          <w:sz w:val="28"/>
        </w:rPr>
        <w:t xml:space="preserve">должен контролировать </w:t>
      </w:r>
      <w:r w:rsidRPr="000628E8">
        <w:rPr>
          <w:sz w:val="28"/>
          <w:szCs w:val="28"/>
        </w:rPr>
        <w:t>контактир</w:t>
      </w:r>
      <w:r>
        <w:rPr>
          <w:sz w:val="28"/>
          <w:szCs w:val="28"/>
        </w:rPr>
        <w:t>овать</w:t>
      </w:r>
      <w:r w:rsidRPr="000628E8">
        <w:rPr>
          <w:sz w:val="28"/>
          <w:szCs w:val="28"/>
        </w:rPr>
        <w:t xml:space="preserve"> по существу проведения стажировки с начальником отдела, </w:t>
      </w:r>
      <w:proofErr w:type="spellStart"/>
      <w:r w:rsidRPr="000628E8">
        <w:rPr>
          <w:sz w:val="28"/>
          <w:szCs w:val="28"/>
        </w:rPr>
        <w:t>службыи</w:t>
      </w:r>
      <w:proofErr w:type="spellEnd"/>
      <w:r w:rsidRPr="000628E8">
        <w:rPr>
          <w:sz w:val="28"/>
          <w:szCs w:val="28"/>
        </w:rPr>
        <w:t xml:space="preserve"> </w:t>
      </w:r>
      <w:r>
        <w:rPr>
          <w:sz w:val="28"/>
          <w:szCs w:val="28"/>
        </w:rPr>
        <w:t>вновь принятого работника,  работником кадровой службы, психологом.</w:t>
      </w:r>
    </w:p>
    <w:p w:rsidR="00EB20D9" w:rsidRDefault="00EB20D9" w:rsidP="00EB20D9">
      <w:pPr>
        <w:widowControl w:val="0"/>
        <w:spacing w:line="360" w:lineRule="auto"/>
        <w:ind w:firstLine="709"/>
        <w:jc w:val="both"/>
        <w:rPr>
          <w:sz w:val="28"/>
          <w:szCs w:val="28"/>
        </w:rPr>
      </w:pPr>
      <w:r w:rsidRPr="008D7A85">
        <w:rPr>
          <w:sz w:val="28"/>
          <w:szCs w:val="28"/>
        </w:rPr>
        <w:t xml:space="preserve">В </w:t>
      </w:r>
      <w:r w:rsidR="00697D64">
        <w:rPr>
          <w:sz w:val="28"/>
          <w:szCs w:val="28"/>
        </w:rPr>
        <w:t>т</w:t>
      </w:r>
      <w:r w:rsidRPr="008D7A85">
        <w:rPr>
          <w:sz w:val="28"/>
          <w:szCs w:val="28"/>
        </w:rPr>
        <w:t xml:space="preserve">аблице </w:t>
      </w:r>
      <w:r w:rsidR="00697D64">
        <w:rPr>
          <w:sz w:val="28"/>
          <w:szCs w:val="28"/>
        </w:rPr>
        <w:t>1</w:t>
      </w:r>
      <w:r w:rsidR="006E1833">
        <w:rPr>
          <w:sz w:val="28"/>
          <w:szCs w:val="28"/>
        </w:rPr>
        <w:t>4</w:t>
      </w:r>
      <w:r w:rsidRPr="008D7A85">
        <w:rPr>
          <w:sz w:val="28"/>
          <w:szCs w:val="28"/>
        </w:rPr>
        <w:t xml:space="preserve"> определим основные направления решения о создании отдела </w:t>
      </w:r>
      <w:r w:rsidR="00697D64">
        <w:rPr>
          <w:sz w:val="28"/>
          <w:szCs w:val="28"/>
        </w:rPr>
        <w:t xml:space="preserve">наставничества </w:t>
      </w:r>
      <w:r w:rsidRPr="008D7A85">
        <w:rPr>
          <w:sz w:val="28"/>
          <w:szCs w:val="28"/>
        </w:rPr>
        <w:t>и затраты необходимые на его содержание.</w:t>
      </w:r>
    </w:p>
    <w:p w:rsidR="006E1833" w:rsidRDefault="006E1833" w:rsidP="00EB20D9">
      <w:pPr>
        <w:widowControl w:val="0"/>
        <w:spacing w:line="360" w:lineRule="auto"/>
        <w:ind w:firstLine="709"/>
        <w:jc w:val="both"/>
        <w:rPr>
          <w:sz w:val="28"/>
          <w:szCs w:val="28"/>
        </w:rPr>
      </w:pPr>
    </w:p>
    <w:p w:rsidR="00EB20D9" w:rsidRPr="00697D64" w:rsidRDefault="00697D64" w:rsidP="00A4726E">
      <w:pPr>
        <w:shd w:val="clear" w:color="auto" w:fill="FFFFFF"/>
        <w:spacing w:line="360" w:lineRule="auto"/>
        <w:jc w:val="both"/>
        <w:rPr>
          <w:color w:val="000000"/>
          <w:sz w:val="28"/>
        </w:rPr>
      </w:pPr>
      <w:r>
        <w:rPr>
          <w:color w:val="000000"/>
          <w:sz w:val="28"/>
        </w:rPr>
        <w:t>Таблица 1</w:t>
      </w:r>
      <w:r w:rsidR="00271FB4">
        <w:rPr>
          <w:color w:val="000000"/>
          <w:sz w:val="28"/>
        </w:rPr>
        <w:t>4</w:t>
      </w:r>
      <w:r>
        <w:rPr>
          <w:color w:val="000000"/>
          <w:sz w:val="28"/>
        </w:rPr>
        <w:t xml:space="preserve"> - </w:t>
      </w:r>
      <w:r w:rsidR="00EB20D9" w:rsidRPr="008D7A85">
        <w:rPr>
          <w:sz w:val="28"/>
          <w:szCs w:val="28"/>
        </w:rPr>
        <w:t>Создание института наставничества</w:t>
      </w:r>
      <w:r w:rsidR="00B265A0" w:rsidRPr="00FB1EFA">
        <w:rPr>
          <w:rStyle w:val="a9"/>
          <w:bCs/>
        </w:rPr>
        <w:footnoteReference w:id="17"/>
      </w:r>
    </w:p>
    <w:tbl>
      <w:tblPr>
        <w:tblStyle w:val="a6"/>
        <w:tblW w:w="9354" w:type="dxa"/>
        <w:jc w:val="center"/>
        <w:tblLook w:val="01E0" w:firstRow="1" w:lastRow="1" w:firstColumn="1" w:lastColumn="1" w:noHBand="0" w:noVBand="0"/>
      </w:tblPr>
      <w:tblGrid>
        <w:gridCol w:w="2127"/>
        <w:gridCol w:w="3594"/>
        <w:gridCol w:w="3633"/>
      </w:tblGrid>
      <w:tr w:rsidR="00EB20D9" w:rsidRPr="00C8249D" w:rsidTr="00EC11F9">
        <w:trPr>
          <w:jc w:val="center"/>
        </w:trPr>
        <w:tc>
          <w:tcPr>
            <w:tcW w:w="2127" w:type="dxa"/>
          </w:tcPr>
          <w:p w:rsidR="00EB20D9" w:rsidRPr="00697D64" w:rsidRDefault="00EB20D9" w:rsidP="00EC11F9">
            <w:pPr>
              <w:jc w:val="center"/>
            </w:pPr>
            <w:r w:rsidRPr="00697D64">
              <w:t>Мероприятие</w:t>
            </w:r>
          </w:p>
        </w:tc>
        <w:tc>
          <w:tcPr>
            <w:tcW w:w="3594" w:type="dxa"/>
          </w:tcPr>
          <w:p w:rsidR="00EB20D9" w:rsidRPr="00697D64" w:rsidRDefault="00EB20D9" w:rsidP="00EC11F9">
            <w:pPr>
              <w:jc w:val="center"/>
            </w:pPr>
            <w:r w:rsidRPr="00697D64">
              <w:t>Трудовые и материальные ресурсы</w:t>
            </w:r>
          </w:p>
        </w:tc>
        <w:tc>
          <w:tcPr>
            <w:tcW w:w="3633" w:type="dxa"/>
          </w:tcPr>
          <w:p w:rsidR="00EB20D9" w:rsidRPr="00697D64" w:rsidRDefault="00EB20D9" w:rsidP="00EC11F9">
            <w:pPr>
              <w:jc w:val="center"/>
            </w:pPr>
            <w:r w:rsidRPr="00697D64">
              <w:t>Финансовые ресурсы.</w:t>
            </w:r>
          </w:p>
        </w:tc>
      </w:tr>
      <w:tr w:rsidR="00466451" w:rsidRPr="00C8249D" w:rsidTr="00EC11F9">
        <w:trPr>
          <w:jc w:val="center"/>
        </w:trPr>
        <w:tc>
          <w:tcPr>
            <w:tcW w:w="2127" w:type="dxa"/>
            <w:vMerge w:val="restart"/>
          </w:tcPr>
          <w:p w:rsidR="00466451" w:rsidRDefault="00466451" w:rsidP="00EC11F9">
            <w:r w:rsidRPr="00466451">
              <w:t xml:space="preserve">Создание института </w:t>
            </w:r>
            <w:r w:rsidRPr="00466451">
              <w:lastRenderedPageBreak/>
              <w:t>наставничества</w:t>
            </w:r>
          </w:p>
          <w:p w:rsidR="00466451" w:rsidRPr="00697D64" w:rsidRDefault="00466451" w:rsidP="00EC11F9">
            <w:r>
              <w:t>(в период устройства и стажировки рабочего в течение 1,5 месяца)</w:t>
            </w:r>
          </w:p>
        </w:tc>
        <w:tc>
          <w:tcPr>
            <w:tcW w:w="3594" w:type="dxa"/>
          </w:tcPr>
          <w:p w:rsidR="00466451" w:rsidRDefault="00466451" w:rsidP="00EC11F9">
            <w:r w:rsidRPr="00697D64">
              <w:lastRenderedPageBreak/>
              <w:t xml:space="preserve">-доплата за наставничество 1 </w:t>
            </w:r>
            <w:r w:rsidRPr="00697D64">
              <w:lastRenderedPageBreak/>
              <w:t>новичка 10% средней заработной платы по предприятию в месяц</w:t>
            </w:r>
          </w:p>
          <w:p w:rsidR="00466451" w:rsidRPr="00697D64" w:rsidRDefault="00466451" w:rsidP="00EC11F9">
            <w:r>
              <w:t>(в течение 1,5 месяцев работы)</w:t>
            </w:r>
          </w:p>
        </w:tc>
        <w:tc>
          <w:tcPr>
            <w:tcW w:w="3633" w:type="dxa"/>
          </w:tcPr>
          <w:p w:rsidR="00466451" w:rsidRPr="00697D64" w:rsidRDefault="00466451" w:rsidP="00EC11F9">
            <w:r w:rsidRPr="00697D64">
              <w:lastRenderedPageBreak/>
              <w:t xml:space="preserve">Доплата за настав. = 10% * Сред. </w:t>
            </w:r>
            <w:r w:rsidRPr="00697D64">
              <w:lastRenderedPageBreak/>
              <w:t>з/</w:t>
            </w:r>
            <w:proofErr w:type="gramStart"/>
            <w:r w:rsidRPr="00697D64">
              <w:t>п</w:t>
            </w:r>
            <w:proofErr w:type="gramEnd"/>
            <w:r w:rsidRPr="00697D64">
              <w:t xml:space="preserve"> </w:t>
            </w:r>
            <w:r>
              <w:t>х</w:t>
            </w:r>
            <w:r w:rsidRPr="00697D64">
              <w:t xml:space="preserve"> 1,5 мес. </w:t>
            </w:r>
            <w:r>
              <w:t>х</w:t>
            </w:r>
            <w:r w:rsidRPr="00697D64">
              <w:t xml:space="preserve"> ЕСН </w:t>
            </w:r>
            <w:r>
              <w:t>х</w:t>
            </w:r>
            <w:r w:rsidRPr="00697D64">
              <w:t xml:space="preserve"> число принятых</w:t>
            </w:r>
          </w:p>
          <w:p w:rsidR="00466451" w:rsidRPr="00697D64" w:rsidRDefault="00466451" w:rsidP="00A37081">
            <w:r w:rsidRPr="00697D64">
              <w:t xml:space="preserve">Доплата </w:t>
            </w:r>
            <w:proofErr w:type="gramStart"/>
            <w:r w:rsidRPr="00697D64">
              <w:t>за настав</w:t>
            </w:r>
            <w:proofErr w:type="gramEnd"/>
            <w:r w:rsidRPr="00697D64">
              <w:t xml:space="preserve">. = 0,1 </w:t>
            </w:r>
            <w:r>
              <w:t xml:space="preserve">х35,4тыс. </w:t>
            </w:r>
            <w:r w:rsidRPr="00697D64">
              <w:t xml:space="preserve">руб. </w:t>
            </w:r>
            <w:r>
              <w:t>х</w:t>
            </w:r>
            <w:r w:rsidRPr="00697D64">
              <w:t xml:space="preserve"> 1,5 мес. </w:t>
            </w:r>
            <w:r>
              <w:t>х</w:t>
            </w:r>
            <w:r w:rsidRPr="00697D64">
              <w:t xml:space="preserve"> 1,26 </w:t>
            </w:r>
            <w:r>
              <w:t>х173</w:t>
            </w:r>
            <w:r w:rsidRPr="00697D64">
              <w:t xml:space="preserve"> чел</w:t>
            </w:r>
            <w:r>
              <w:t>овека рабочих</w:t>
            </w:r>
            <w:r w:rsidRPr="00697D64">
              <w:t xml:space="preserve"> = </w:t>
            </w:r>
            <w:r>
              <w:t>1157,5 тыс.</w:t>
            </w:r>
            <w:r w:rsidRPr="00697D64">
              <w:t xml:space="preserve"> руб.</w:t>
            </w:r>
          </w:p>
        </w:tc>
      </w:tr>
      <w:tr w:rsidR="00466451" w:rsidRPr="00C8249D" w:rsidTr="00EC11F9">
        <w:trPr>
          <w:jc w:val="center"/>
        </w:trPr>
        <w:tc>
          <w:tcPr>
            <w:tcW w:w="2127" w:type="dxa"/>
            <w:vMerge/>
          </w:tcPr>
          <w:p w:rsidR="00466451" w:rsidRPr="00697D64" w:rsidRDefault="00466451" w:rsidP="00EC11F9"/>
        </w:tc>
        <w:tc>
          <w:tcPr>
            <w:tcW w:w="3594" w:type="dxa"/>
          </w:tcPr>
          <w:p w:rsidR="00466451" w:rsidRPr="00697D64" w:rsidRDefault="00466451" w:rsidP="00EC11F9">
            <w:r w:rsidRPr="00697D64">
              <w:t>- разовая премия отделу кадров за разработку всей необходимой документации по управлению адаптации, проведение обучения потенциальных наставников и проведение прочих необходимых мероприятий по созданию системы адаптации в размере 3000 руб. на каждого из 3-х сотрудников отдела кадров</w:t>
            </w:r>
          </w:p>
        </w:tc>
        <w:tc>
          <w:tcPr>
            <w:tcW w:w="3633" w:type="dxa"/>
          </w:tcPr>
          <w:p w:rsidR="00466451" w:rsidRPr="00697D64" w:rsidRDefault="00466451" w:rsidP="00EC11F9">
            <w:r w:rsidRPr="00697D64">
              <w:t xml:space="preserve">Премия отделу кадров = </w:t>
            </w:r>
            <w:proofErr w:type="spellStart"/>
            <w:r w:rsidRPr="00697D64">
              <w:t>кол</w:t>
            </w:r>
            <w:proofErr w:type="gramStart"/>
            <w:r w:rsidRPr="00697D64">
              <w:t>.ч</w:t>
            </w:r>
            <w:proofErr w:type="gramEnd"/>
            <w:r w:rsidRPr="00697D64">
              <w:t>ел</w:t>
            </w:r>
            <w:proofErr w:type="spellEnd"/>
            <w:r w:rsidRPr="00697D64">
              <w:t xml:space="preserve">. </w:t>
            </w:r>
            <w:r>
              <w:t>х</w:t>
            </w:r>
            <w:r w:rsidRPr="00697D64">
              <w:t xml:space="preserve"> 3000 </w:t>
            </w:r>
            <w:r>
              <w:t>х</w:t>
            </w:r>
            <w:r w:rsidRPr="00697D64">
              <w:t xml:space="preserve"> ЕСН</w:t>
            </w:r>
          </w:p>
          <w:p w:rsidR="00466451" w:rsidRPr="00697D64" w:rsidRDefault="00466451" w:rsidP="00A37081">
            <w:r w:rsidRPr="00697D64">
              <w:t xml:space="preserve">Премия отделу кадров = 3 </w:t>
            </w:r>
            <w:r>
              <w:t>х</w:t>
            </w:r>
            <w:r w:rsidRPr="00697D64">
              <w:t xml:space="preserve"> 3000</w:t>
            </w:r>
            <w:r>
              <w:t xml:space="preserve"> х</w:t>
            </w:r>
            <w:r w:rsidRPr="00697D64">
              <w:t xml:space="preserve"> 1,26 руб. = </w:t>
            </w:r>
            <w:r>
              <w:t>11,3 тыс.</w:t>
            </w:r>
            <w:r w:rsidRPr="00697D64">
              <w:t xml:space="preserve"> рублей.</w:t>
            </w:r>
          </w:p>
        </w:tc>
      </w:tr>
      <w:tr w:rsidR="00EB20D9" w:rsidRPr="00C8249D" w:rsidTr="00A4726E">
        <w:trPr>
          <w:trHeight w:val="310"/>
          <w:jc w:val="center"/>
        </w:trPr>
        <w:tc>
          <w:tcPr>
            <w:tcW w:w="5721" w:type="dxa"/>
            <w:gridSpan w:val="2"/>
          </w:tcPr>
          <w:p w:rsidR="00EB20D9" w:rsidRPr="00697D64" w:rsidRDefault="00EB20D9" w:rsidP="00EC11F9">
            <w:r w:rsidRPr="00697D64">
              <w:t>Итого затрат:</w:t>
            </w:r>
          </w:p>
        </w:tc>
        <w:tc>
          <w:tcPr>
            <w:tcW w:w="3633" w:type="dxa"/>
          </w:tcPr>
          <w:p w:rsidR="00EB20D9" w:rsidRPr="00697D64" w:rsidRDefault="008F7021" w:rsidP="00EC11F9">
            <w:r>
              <w:t>1168,8</w:t>
            </w:r>
            <w:r w:rsidR="00722058">
              <w:t xml:space="preserve"> тыс.</w:t>
            </w:r>
            <w:r w:rsidR="00EB20D9" w:rsidRPr="00697D64">
              <w:t xml:space="preserve"> руб</w:t>
            </w:r>
            <w:r w:rsidR="00722058">
              <w:t>.</w:t>
            </w:r>
          </w:p>
        </w:tc>
      </w:tr>
    </w:tbl>
    <w:p w:rsidR="00EB20D9" w:rsidRDefault="00EB20D9" w:rsidP="00EB20D9">
      <w:pPr>
        <w:widowControl w:val="0"/>
        <w:spacing w:line="360" w:lineRule="auto"/>
        <w:ind w:firstLine="709"/>
        <w:jc w:val="both"/>
        <w:rPr>
          <w:sz w:val="28"/>
          <w:szCs w:val="28"/>
        </w:rPr>
      </w:pPr>
    </w:p>
    <w:p w:rsidR="00EB20D9" w:rsidRPr="008D7A85" w:rsidRDefault="00EB20D9" w:rsidP="00EB20D9">
      <w:pPr>
        <w:widowControl w:val="0"/>
        <w:spacing w:line="360" w:lineRule="auto"/>
        <w:ind w:firstLine="709"/>
        <w:jc w:val="both"/>
        <w:rPr>
          <w:sz w:val="28"/>
          <w:szCs w:val="28"/>
        </w:rPr>
      </w:pPr>
      <w:r w:rsidRPr="008D7A85">
        <w:rPr>
          <w:sz w:val="28"/>
          <w:szCs w:val="28"/>
        </w:rPr>
        <w:t xml:space="preserve">Для создания института наставничества на предприятии необходимо выделить следующий объем средств </w:t>
      </w:r>
      <w:r w:rsidR="008F7021">
        <w:rPr>
          <w:sz w:val="28"/>
          <w:szCs w:val="28"/>
        </w:rPr>
        <w:t>1168,8</w:t>
      </w:r>
      <w:r w:rsidR="00EC11F9">
        <w:rPr>
          <w:sz w:val="28"/>
          <w:szCs w:val="28"/>
        </w:rPr>
        <w:t xml:space="preserve"> тыс.</w:t>
      </w:r>
      <w:r w:rsidRPr="008D7A85">
        <w:rPr>
          <w:sz w:val="28"/>
          <w:szCs w:val="28"/>
        </w:rPr>
        <w:t xml:space="preserve"> рублей. </w:t>
      </w:r>
    </w:p>
    <w:p w:rsidR="00EB20D9" w:rsidRPr="008D7A85" w:rsidRDefault="00EB20D9" w:rsidP="00EB20D9">
      <w:pPr>
        <w:widowControl w:val="0"/>
        <w:spacing w:line="360" w:lineRule="auto"/>
        <w:ind w:firstLine="709"/>
        <w:jc w:val="both"/>
        <w:rPr>
          <w:rFonts w:eastAsia="SimSun"/>
          <w:color w:val="000000"/>
          <w:sz w:val="28"/>
          <w:szCs w:val="28"/>
          <w:lang w:eastAsia="zh-CN"/>
        </w:rPr>
      </w:pPr>
      <w:r w:rsidRPr="008D7A85">
        <w:rPr>
          <w:sz w:val="28"/>
          <w:szCs w:val="28"/>
        </w:rPr>
        <w:t xml:space="preserve">Доходы от создания института наставничества, определим в </w:t>
      </w:r>
      <w:r w:rsidR="00EC11F9">
        <w:rPr>
          <w:sz w:val="28"/>
          <w:szCs w:val="28"/>
        </w:rPr>
        <w:t>т</w:t>
      </w:r>
      <w:r w:rsidRPr="008D7A85">
        <w:rPr>
          <w:sz w:val="28"/>
          <w:szCs w:val="28"/>
        </w:rPr>
        <w:t xml:space="preserve">аблице </w:t>
      </w:r>
      <w:r w:rsidR="00EC11F9">
        <w:rPr>
          <w:sz w:val="28"/>
          <w:szCs w:val="28"/>
        </w:rPr>
        <w:t>12</w:t>
      </w:r>
      <w:r w:rsidRPr="008D7A85">
        <w:rPr>
          <w:sz w:val="28"/>
          <w:szCs w:val="28"/>
        </w:rPr>
        <w:t xml:space="preserve">, за счет уменьшения брака, созданного новыми сотрудниками, сокращения потерь рабочего времени другими сотрудниками, сокращению текучки кадров и повышения производительности труда. </w:t>
      </w:r>
    </w:p>
    <w:p w:rsidR="00EB20D9" w:rsidRDefault="00EB20D9" w:rsidP="00EB20D9">
      <w:pPr>
        <w:shd w:val="clear" w:color="auto" w:fill="FFFFFF"/>
        <w:spacing w:line="360" w:lineRule="auto"/>
        <w:ind w:firstLine="709"/>
        <w:jc w:val="both"/>
        <w:rPr>
          <w:color w:val="000000"/>
          <w:sz w:val="28"/>
        </w:rPr>
      </w:pPr>
    </w:p>
    <w:p w:rsidR="008F7021" w:rsidRPr="00FF6276" w:rsidRDefault="00EB20D9" w:rsidP="00FF6276">
      <w:pPr>
        <w:shd w:val="clear" w:color="auto" w:fill="FFFFFF"/>
        <w:spacing w:line="360" w:lineRule="auto"/>
        <w:jc w:val="both"/>
        <w:rPr>
          <w:sz w:val="28"/>
          <w:szCs w:val="28"/>
        </w:rPr>
      </w:pPr>
      <w:r w:rsidRPr="008D7A85">
        <w:rPr>
          <w:color w:val="000000"/>
          <w:sz w:val="28"/>
        </w:rPr>
        <w:t>Таблица 1</w:t>
      </w:r>
      <w:r w:rsidR="00271FB4">
        <w:rPr>
          <w:color w:val="000000"/>
          <w:sz w:val="28"/>
        </w:rPr>
        <w:t>5</w:t>
      </w:r>
      <w:r w:rsidR="00EC11F9">
        <w:rPr>
          <w:color w:val="000000"/>
          <w:sz w:val="28"/>
        </w:rPr>
        <w:t xml:space="preserve"> - </w:t>
      </w:r>
      <w:r w:rsidR="00EF3C86">
        <w:rPr>
          <w:color w:val="000000"/>
          <w:sz w:val="28"/>
        </w:rPr>
        <w:t>Э</w:t>
      </w:r>
      <w:r w:rsidRPr="008D7A85">
        <w:rPr>
          <w:sz w:val="28"/>
          <w:szCs w:val="28"/>
        </w:rPr>
        <w:t>кономический эффект от создания института наставничества</w:t>
      </w:r>
      <w:r w:rsidR="00B265A0" w:rsidRPr="00FB1EFA">
        <w:rPr>
          <w:rStyle w:val="a9"/>
          <w:bCs/>
        </w:rPr>
        <w:footnoteReference w:id="18"/>
      </w:r>
    </w:p>
    <w:tbl>
      <w:tblPr>
        <w:tblStyle w:val="a6"/>
        <w:tblW w:w="9436" w:type="dxa"/>
        <w:jc w:val="center"/>
        <w:tblInd w:w="-2088" w:type="dxa"/>
        <w:tblLayout w:type="fixed"/>
        <w:tblLook w:val="01E0" w:firstRow="1" w:lastRow="1" w:firstColumn="1" w:lastColumn="1" w:noHBand="0" w:noVBand="0"/>
      </w:tblPr>
      <w:tblGrid>
        <w:gridCol w:w="5571"/>
        <w:gridCol w:w="3865"/>
      </w:tblGrid>
      <w:tr w:rsidR="008F7021" w:rsidRPr="00C8249D" w:rsidTr="00271FB4">
        <w:trPr>
          <w:trHeight w:val="145"/>
          <w:jc w:val="center"/>
        </w:trPr>
        <w:tc>
          <w:tcPr>
            <w:tcW w:w="9436" w:type="dxa"/>
            <w:gridSpan w:val="2"/>
            <w:tcBorders>
              <w:bottom w:val="single" w:sz="4" w:space="0" w:color="auto"/>
            </w:tcBorders>
            <w:vAlign w:val="center"/>
          </w:tcPr>
          <w:p w:rsidR="008F7021" w:rsidRPr="00EC11F9" w:rsidRDefault="008F7021" w:rsidP="00FA5126">
            <w:pPr>
              <w:jc w:val="center"/>
            </w:pPr>
            <w:r w:rsidRPr="00EC11F9">
              <w:t>Экономический эффект</w:t>
            </w:r>
          </w:p>
        </w:tc>
      </w:tr>
      <w:tr w:rsidR="008F7021" w:rsidRPr="00C8249D" w:rsidTr="00271FB4">
        <w:trPr>
          <w:trHeight w:val="145"/>
          <w:jc w:val="center"/>
        </w:trPr>
        <w:tc>
          <w:tcPr>
            <w:tcW w:w="5571" w:type="dxa"/>
            <w:tcBorders>
              <w:top w:val="single" w:sz="4" w:space="0" w:color="auto"/>
              <w:left w:val="single" w:sz="4" w:space="0" w:color="auto"/>
              <w:bottom w:val="single" w:sz="4" w:space="0" w:color="auto"/>
              <w:right w:val="single" w:sz="4" w:space="0" w:color="auto"/>
            </w:tcBorders>
            <w:vAlign w:val="center"/>
          </w:tcPr>
          <w:p w:rsidR="008F7021" w:rsidRPr="00EC11F9" w:rsidRDefault="008F7021" w:rsidP="00FA5126">
            <w:pPr>
              <w:jc w:val="center"/>
            </w:pPr>
            <w:r w:rsidRPr="00EC11F9">
              <w:t>Наименование статьи</w:t>
            </w:r>
          </w:p>
        </w:tc>
        <w:tc>
          <w:tcPr>
            <w:tcW w:w="3865" w:type="dxa"/>
            <w:tcBorders>
              <w:top w:val="single" w:sz="4" w:space="0" w:color="auto"/>
              <w:left w:val="single" w:sz="4" w:space="0" w:color="auto"/>
              <w:bottom w:val="single" w:sz="4" w:space="0" w:color="auto"/>
              <w:right w:val="single" w:sz="4" w:space="0" w:color="auto"/>
            </w:tcBorders>
            <w:vAlign w:val="center"/>
          </w:tcPr>
          <w:p w:rsidR="008F7021" w:rsidRPr="00EC11F9" w:rsidRDefault="008F7021" w:rsidP="00FA5126">
            <w:pPr>
              <w:jc w:val="center"/>
            </w:pPr>
            <w:r w:rsidRPr="00EC11F9">
              <w:t>Сумма экономии или полученной прибыли</w:t>
            </w:r>
          </w:p>
        </w:tc>
      </w:tr>
      <w:tr w:rsidR="00184926" w:rsidRPr="00C8249D" w:rsidTr="00EA0723">
        <w:trPr>
          <w:trHeight w:val="3568"/>
          <w:jc w:val="center"/>
        </w:trPr>
        <w:tc>
          <w:tcPr>
            <w:tcW w:w="5571" w:type="dxa"/>
          </w:tcPr>
          <w:p w:rsidR="00184926" w:rsidRDefault="00184926" w:rsidP="000B1BAF">
            <w:r w:rsidRPr="00EC11F9">
              <w:t xml:space="preserve">Снижение текучести </w:t>
            </w:r>
            <w:r>
              <w:t xml:space="preserve">персонала на 6,5 %, вызванной </w:t>
            </w:r>
          </w:p>
          <w:p w:rsidR="00184926" w:rsidRDefault="00184926" w:rsidP="000B1BAF">
            <w:r>
              <w:t xml:space="preserve">- </w:t>
            </w:r>
            <w:proofErr w:type="spellStart"/>
            <w:r>
              <w:t>дезада</w:t>
            </w:r>
            <w:r w:rsidRPr="00EC11F9">
              <w:t>птацией</w:t>
            </w:r>
            <w:proofErr w:type="spellEnd"/>
            <w:r w:rsidRPr="00EC11F9">
              <w:t xml:space="preserve">, </w:t>
            </w:r>
          </w:p>
          <w:p w:rsidR="00184926" w:rsidRDefault="00184926" w:rsidP="000B1BAF">
            <w:r>
              <w:t xml:space="preserve">- </w:t>
            </w:r>
            <w:r w:rsidRPr="00EC11F9">
              <w:t>неудовлетворенностью организацией</w:t>
            </w:r>
            <w:r>
              <w:t>,</w:t>
            </w:r>
          </w:p>
          <w:p w:rsidR="00184926" w:rsidRDefault="00184926" w:rsidP="000B1BAF">
            <w:r>
              <w:t xml:space="preserve">- </w:t>
            </w:r>
            <w:r w:rsidRPr="00EC11F9">
              <w:t>условиями труда</w:t>
            </w:r>
            <w:r>
              <w:t>,</w:t>
            </w:r>
          </w:p>
          <w:p w:rsidR="00184926" w:rsidRDefault="00184926" w:rsidP="000B1BAF">
            <w:r>
              <w:t>- неблагоприятным</w:t>
            </w:r>
            <w:r w:rsidRPr="00E24C15">
              <w:t xml:space="preserve"> социально-психологически</w:t>
            </w:r>
            <w:r>
              <w:t>м</w:t>
            </w:r>
            <w:r w:rsidRPr="00E24C15">
              <w:t xml:space="preserve"> климат</w:t>
            </w:r>
            <w:r>
              <w:t>ом</w:t>
            </w:r>
            <w:r w:rsidRPr="00E24C15">
              <w:t xml:space="preserve"> в коллективе</w:t>
            </w:r>
            <w:r>
              <w:t>.</w:t>
            </w:r>
          </w:p>
          <w:p w:rsidR="00184926" w:rsidRDefault="00184926" w:rsidP="000B1BAF">
            <w:r>
              <w:t>П</w:t>
            </w:r>
            <w:r w:rsidRPr="00EC11F9">
              <w:t xml:space="preserve">ри среднегодовом ущербе </w:t>
            </w:r>
            <w:r w:rsidR="00DC24F2">
              <w:t>организации</w:t>
            </w:r>
            <w:r w:rsidRPr="00EC11F9">
              <w:t xml:space="preserve"> от текучести кадров </w:t>
            </w:r>
            <w:r>
              <w:t>435</w:t>
            </w:r>
            <w:r w:rsidRPr="00EC11F9">
              <w:t> 000 руб</w:t>
            </w:r>
            <w:r>
              <w:t>.:</w:t>
            </w:r>
          </w:p>
          <w:p w:rsidR="00184926" w:rsidRDefault="00184926" w:rsidP="000B1BAF">
            <w:r>
              <w:t xml:space="preserve">- </w:t>
            </w:r>
            <w:r w:rsidRPr="00EC11F9">
              <w:t xml:space="preserve">снижение производительности труда работников, решивших оставить работу; </w:t>
            </w:r>
          </w:p>
          <w:p w:rsidR="00184926" w:rsidRPr="00EC11F9" w:rsidRDefault="00184926" w:rsidP="000B1BAF">
            <w:r>
              <w:t xml:space="preserve">- </w:t>
            </w:r>
            <w:r w:rsidRPr="00EC11F9">
              <w:t xml:space="preserve">расходы на организацию работы по приему и увольнению работников по собственному желанию; </w:t>
            </w:r>
            <w:r>
              <w:t xml:space="preserve">- </w:t>
            </w:r>
            <w:r w:rsidRPr="00EC11F9">
              <w:t>затраты на введение</w:t>
            </w:r>
            <w:r>
              <w:t xml:space="preserve"> в должность нового сотрудника (обучение)</w:t>
            </w:r>
          </w:p>
        </w:tc>
        <w:tc>
          <w:tcPr>
            <w:tcW w:w="3865" w:type="dxa"/>
          </w:tcPr>
          <w:p w:rsidR="00184926" w:rsidRPr="00EC11F9" w:rsidRDefault="00184926" w:rsidP="000B1BAF">
            <w:proofErr w:type="spellStart"/>
            <w:r w:rsidRPr="00EC11F9">
              <w:t>Этс</w:t>
            </w:r>
            <w:proofErr w:type="spellEnd"/>
            <w:r w:rsidRPr="00EC11F9">
              <w:t xml:space="preserve"> = ∑ Ущерб предприятия от текучести кадров </w:t>
            </w:r>
            <w:r>
              <w:t>х (</w:t>
            </w:r>
            <w:r w:rsidRPr="00EC11F9">
              <w:t>1-Кт</w:t>
            </w:r>
            <w:r w:rsidRPr="00EC11F9">
              <w:rPr>
                <w:vertAlign w:val="subscript"/>
              </w:rPr>
              <w:t>2</w:t>
            </w:r>
            <w:r w:rsidRPr="00EC11F9">
              <w:t>/Кт</w:t>
            </w:r>
            <w:proofErr w:type="gramStart"/>
            <w:r w:rsidRPr="00EC11F9">
              <w:rPr>
                <w:vertAlign w:val="subscript"/>
              </w:rPr>
              <w:t>1</w:t>
            </w:r>
            <w:proofErr w:type="gramEnd"/>
            <w:r w:rsidRPr="00EC11F9">
              <w:t xml:space="preserve">), </w:t>
            </w:r>
          </w:p>
          <w:p w:rsidR="00184926" w:rsidRPr="00EC11F9" w:rsidRDefault="00184926" w:rsidP="000B1BAF">
            <w:r w:rsidRPr="00EC11F9">
              <w:t xml:space="preserve">при </w:t>
            </w:r>
            <w:proofErr w:type="spellStart"/>
            <w:r w:rsidRPr="00EC11F9">
              <w:t>Кт</w:t>
            </w:r>
            <w:proofErr w:type="spellEnd"/>
            <w:r w:rsidRPr="00EC11F9">
              <w:t xml:space="preserve"> </w:t>
            </w:r>
            <w:proofErr w:type="gramStart"/>
            <w:r w:rsidRPr="00EC11F9">
              <w:t>–к</w:t>
            </w:r>
            <w:proofErr w:type="gramEnd"/>
            <w:r w:rsidRPr="00EC11F9">
              <w:t>оэффициент текучести кадров</w:t>
            </w:r>
            <w:r>
              <w:t xml:space="preserve"> 213 и </w:t>
            </w:r>
            <w:r w:rsidR="00287E7B">
              <w:t>2021</w:t>
            </w:r>
            <w:r>
              <w:t xml:space="preserve"> годы</w:t>
            </w:r>
          </w:p>
          <w:p w:rsidR="00184926" w:rsidRPr="00EC11F9" w:rsidRDefault="00184926" w:rsidP="000B1BAF"/>
          <w:p w:rsidR="00184926" w:rsidRPr="00EC11F9" w:rsidRDefault="00184926" w:rsidP="000B1BAF">
            <w:proofErr w:type="spellStart"/>
            <w:r w:rsidRPr="00EC11F9">
              <w:t>Этс</w:t>
            </w:r>
            <w:proofErr w:type="spellEnd"/>
            <w:r w:rsidRPr="00EC11F9">
              <w:t xml:space="preserve"> = </w:t>
            </w:r>
            <w:r>
              <w:t>435,0 тыс.</w:t>
            </w:r>
            <w:r w:rsidRPr="00EC11F9">
              <w:t xml:space="preserve"> </w:t>
            </w:r>
            <w:proofErr w:type="spellStart"/>
            <w:r w:rsidRPr="00EC11F9">
              <w:t>руб</w:t>
            </w:r>
            <w:proofErr w:type="gramStart"/>
            <w:r>
              <w:t>.х</w:t>
            </w:r>
            <w:proofErr w:type="spellEnd"/>
            <w:proofErr w:type="gramEnd"/>
            <w:r w:rsidRPr="00EC11F9">
              <w:t xml:space="preserve"> (1- </w:t>
            </w:r>
            <w:r>
              <w:t>10,9/11,5</w:t>
            </w:r>
            <w:r w:rsidRPr="00EC11F9">
              <w:t xml:space="preserve">) = </w:t>
            </w:r>
            <w:r>
              <w:t xml:space="preserve">435,0 </w:t>
            </w:r>
            <w:r w:rsidRPr="00EC11F9">
              <w:t>руб</w:t>
            </w:r>
            <w:r>
              <w:t>. х 0,05 = 21,75 тыс. руб.</w:t>
            </w:r>
          </w:p>
        </w:tc>
      </w:tr>
      <w:tr w:rsidR="00184926" w:rsidRPr="00C8249D" w:rsidTr="00151CBC">
        <w:trPr>
          <w:trHeight w:val="463"/>
          <w:jc w:val="center"/>
        </w:trPr>
        <w:tc>
          <w:tcPr>
            <w:tcW w:w="5571" w:type="dxa"/>
          </w:tcPr>
          <w:p w:rsidR="00184926" w:rsidRPr="00EC11F9" w:rsidRDefault="00184926" w:rsidP="00151CBC">
            <w:r w:rsidRPr="00AC23BE">
              <w:rPr>
                <w:color w:val="000000"/>
                <w:lang w:eastAsia="en-US"/>
              </w:rPr>
              <w:t>Выручка от продажи товаров, продукции,</w:t>
            </w:r>
            <w:r w:rsidR="00DC24F2">
              <w:rPr>
                <w:color w:val="000000"/>
                <w:lang w:eastAsia="en-US"/>
              </w:rPr>
              <w:t xml:space="preserve"> </w:t>
            </w:r>
            <w:r w:rsidRPr="00AC23BE">
              <w:rPr>
                <w:color w:val="000000"/>
                <w:lang w:eastAsia="en-US"/>
              </w:rPr>
              <w:t>работ, услуг</w:t>
            </w:r>
            <w:r>
              <w:t xml:space="preserve"> вырастет на 3%</w:t>
            </w:r>
          </w:p>
        </w:tc>
        <w:tc>
          <w:tcPr>
            <w:tcW w:w="3865" w:type="dxa"/>
          </w:tcPr>
          <w:p w:rsidR="00184926" w:rsidRPr="00EC11F9" w:rsidRDefault="00184926" w:rsidP="00151CBC">
            <w:r>
              <w:t>1185,7</w:t>
            </w:r>
          </w:p>
        </w:tc>
      </w:tr>
      <w:tr w:rsidR="00184926" w:rsidRPr="00C8249D" w:rsidTr="00151CBC">
        <w:trPr>
          <w:trHeight w:val="463"/>
          <w:jc w:val="center"/>
        </w:trPr>
        <w:tc>
          <w:tcPr>
            <w:tcW w:w="5571" w:type="dxa"/>
          </w:tcPr>
          <w:p w:rsidR="00184926" w:rsidRPr="00AC23BE" w:rsidRDefault="00184926" w:rsidP="00151CBC">
            <w:pPr>
              <w:rPr>
                <w:color w:val="000000"/>
                <w:lang w:eastAsia="en-US"/>
              </w:rPr>
            </w:pPr>
            <w:r>
              <w:rPr>
                <w:color w:val="000000"/>
                <w:lang w:eastAsia="en-US"/>
              </w:rPr>
              <w:lastRenderedPageBreak/>
              <w:t>Итого:</w:t>
            </w:r>
          </w:p>
        </w:tc>
        <w:tc>
          <w:tcPr>
            <w:tcW w:w="3865" w:type="dxa"/>
          </w:tcPr>
          <w:p w:rsidR="00184926" w:rsidRDefault="00184926" w:rsidP="00151CBC">
            <w:r>
              <w:t>1207,45</w:t>
            </w:r>
          </w:p>
        </w:tc>
      </w:tr>
    </w:tbl>
    <w:p w:rsidR="008F7021" w:rsidRDefault="008F7021" w:rsidP="00231467">
      <w:pPr>
        <w:shd w:val="clear" w:color="auto" w:fill="FFFFFF"/>
        <w:spacing w:line="360" w:lineRule="auto"/>
        <w:jc w:val="both"/>
        <w:rPr>
          <w:sz w:val="28"/>
          <w:szCs w:val="28"/>
        </w:rPr>
      </w:pPr>
    </w:p>
    <w:p w:rsidR="00231467" w:rsidRPr="00E139C7" w:rsidRDefault="00231467" w:rsidP="00231467">
      <w:pPr>
        <w:spacing w:line="360" w:lineRule="auto"/>
        <w:jc w:val="both"/>
        <w:rPr>
          <w:sz w:val="28"/>
          <w:szCs w:val="28"/>
        </w:rPr>
      </w:pPr>
      <w:r w:rsidRPr="00E139C7">
        <w:rPr>
          <w:sz w:val="28"/>
          <w:szCs w:val="28"/>
        </w:rPr>
        <w:t>Определим годовой экономический эффект:</w:t>
      </w:r>
    </w:p>
    <w:p w:rsidR="00231467" w:rsidRPr="00E139C7" w:rsidRDefault="00231467" w:rsidP="00231467">
      <w:pPr>
        <w:spacing w:line="360" w:lineRule="auto"/>
        <w:ind w:firstLine="720"/>
        <w:jc w:val="center"/>
        <w:rPr>
          <w:sz w:val="28"/>
          <w:szCs w:val="28"/>
        </w:rPr>
      </w:pPr>
    </w:p>
    <w:p w:rsidR="00231467" w:rsidRPr="00E139C7" w:rsidRDefault="00231467" w:rsidP="00231467">
      <w:pPr>
        <w:spacing w:line="360" w:lineRule="auto"/>
        <w:ind w:firstLine="720"/>
        <w:rPr>
          <w:sz w:val="28"/>
          <w:szCs w:val="28"/>
        </w:rPr>
      </w:pPr>
      <w:r w:rsidRPr="00E139C7">
        <w:rPr>
          <w:sz w:val="28"/>
          <w:szCs w:val="28"/>
        </w:rPr>
        <w:t xml:space="preserve">                                         </w:t>
      </w:r>
      <w:proofErr w:type="spellStart"/>
      <w:r w:rsidRPr="00E139C7">
        <w:rPr>
          <w:sz w:val="28"/>
          <w:szCs w:val="28"/>
        </w:rPr>
        <w:t>Эг</w:t>
      </w:r>
      <w:proofErr w:type="spellEnd"/>
      <w:r w:rsidRPr="00E139C7">
        <w:rPr>
          <w:sz w:val="28"/>
          <w:szCs w:val="28"/>
        </w:rPr>
        <w:t xml:space="preserve"> = </w:t>
      </w:r>
      <w:proofErr w:type="spellStart"/>
      <w:r w:rsidRPr="00E139C7">
        <w:rPr>
          <w:sz w:val="28"/>
          <w:szCs w:val="28"/>
        </w:rPr>
        <w:t>Дг</w:t>
      </w:r>
      <w:proofErr w:type="spellEnd"/>
      <w:r w:rsidRPr="00E139C7">
        <w:rPr>
          <w:sz w:val="28"/>
          <w:szCs w:val="28"/>
        </w:rPr>
        <w:t xml:space="preserve"> – (</w:t>
      </w:r>
      <w:proofErr w:type="spellStart"/>
      <w:r w:rsidRPr="00184926">
        <w:rPr>
          <w:sz w:val="28"/>
          <w:szCs w:val="28"/>
        </w:rPr>
        <w:t>нкэ</w:t>
      </w:r>
      <w:proofErr w:type="spellEnd"/>
      <w:r w:rsidRPr="00184926">
        <w:rPr>
          <w:sz w:val="28"/>
          <w:szCs w:val="28"/>
        </w:rPr>
        <w:t xml:space="preserve"> </w:t>
      </w:r>
      <w:r w:rsidR="00184926" w:rsidRPr="00184926">
        <w:rPr>
          <w:color w:val="000000"/>
          <w:sz w:val="28"/>
          <w:szCs w:val="28"/>
        </w:rPr>
        <w:t xml:space="preserve">× </w:t>
      </w:r>
      <w:proofErr w:type="spellStart"/>
      <w:r w:rsidRPr="00184926">
        <w:rPr>
          <w:sz w:val="28"/>
          <w:szCs w:val="28"/>
        </w:rPr>
        <w:t>Рг</w:t>
      </w:r>
      <w:proofErr w:type="spellEnd"/>
      <w:r w:rsidRPr="00184926">
        <w:rPr>
          <w:sz w:val="28"/>
          <w:szCs w:val="28"/>
        </w:rPr>
        <w:t>),</w:t>
      </w:r>
    </w:p>
    <w:p w:rsidR="00231467" w:rsidRPr="00E139C7" w:rsidRDefault="00231467" w:rsidP="00231467">
      <w:pPr>
        <w:spacing w:line="360" w:lineRule="auto"/>
        <w:ind w:firstLine="720"/>
        <w:jc w:val="center"/>
        <w:rPr>
          <w:sz w:val="28"/>
          <w:szCs w:val="28"/>
        </w:rPr>
      </w:pPr>
    </w:p>
    <w:p w:rsidR="00231467" w:rsidRPr="00E139C7" w:rsidRDefault="00231467" w:rsidP="00231467">
      <w:pPr>
        <w:spacing w:line="360" w:lineRule="auto"/>
        <w:rPr>
          <w:sz w:val="28"/>
          <w:szCs w:val="28"/>
        </w:rPr>
      </w:pPr>
      <w:r w:rsidRPr="00E139C7">
        <w:rPr>
          <w:sz w:val="28"/>
          <w:szCs w:val="28"/>
        </w:rPr>
        <w:t xml:space="preserve">где </w:t>
      </w:r>
      <w:proofErr w:type="spellStart"/>
      <w:r w:rsidRPr="00E139C7">
        <w:rPr>
          <w:sz w:val="28"/>
          <w:szCs w:val="28"/>
        </w:rPr>
        <w:t>Эг</w:t>
      </w:r>
      <w:proofErr w:type="spellEnd"/>
      <w:r w:rsidRPr="00E139C7">
        <w:rPr>
          <w:sz w:val="28"/>
          <w:szCs w:val="28"/>
        </w:rPr>
        <w:t xml:space="preserve"> – годовой экономический эффект</w:t>
      </w:r>
    </w:p>
    <w:p w:rsidR="00231467" w:rsidRPr="00E139C7" w:rsidRDefault="00231467" w:rsidP="00231467">
      <w:pPr>
        <w:spacing w:line="360" w:lineRule="auto"/>
        <w:jc w:val="both"/>
        <w:rPr>
          <w:sz w:val="28"/>
          <w:szCs w:val="28"/>
        </w:rPr>
      </w:pPr>
      <w:r w:rsidRPr="00E139C7">
        <w:rPr>
          <w:sz w:val="28"/>
          <w:szCs w:val="28"/>
        </w:rPr>
        <w:t xml:space="preserve">      </w:t>
      </w:r>
      <w:proofErr w:type="spellStart"/>
      <w:r w:rsidRPr="00E139C7">
        <w:rPr>
          <w:sz w:val="28"/>
          <w:szCs w:val="28"/>
        </w:rPr>
        <w:t>Дг</w:t>
      </w:r>
      <w:proofErr w:type="spellEnd"/>
      <w:r w:rsidRPr="00E139C7">
        <w:rPr>
          <w:sz w:val="28"/>
          <w:szCs w:val="28"/>
        </w:rPr>
        <w:t xml:space="preserve"> – доходы за год</w:t>
      </w:r>
    </w:p>
    <w:p w:rsidR="00231467" w:rsidRPr="00E139C7" w:rsidRDefault="00231467" w:rsidP="00231467">
      <w:pPr>
        <w:spacing w:line="360" w:lineRule="auto"/>
        <w:jc w:val="both"/>
        <w:rPr>
          <w:sz w:val="28"/>
          <w:szCs w:val="28"/>
        </w:rPr>
      </w:pPr>
      <w:r w:rsidRPr="00E139C7">
        <w:rPr>
          <w:sz w:val="28"/>
          <w:szCs w:val="28"/>
        </w:rPr>
        <w:t xml:space="preserve">      </w:t>
      </w:r>
      <w:proofErr w:type="spellStart"/>
      <w:r w:rsidRPr="00E139C7">
        <w:rPr>
          <w:sz w:val="28"/>
          <w:szCs w:val="28"/>
        </w:rPr>
        <w:t>Рг</w:t>
      </w:r>
      <w:proofErr w:type="spellEnd"/>
      <w:r w:rsidRPr="00E139C7">
        <w:rPr>
          <w:sz w:val="28"/>
          <w:szCs w:val="28"/>
        </w:rPr>
        <w:t xml:space="preserve"> – расходы за год</w:t>
      </w:r>
    </w:p>
    <w:p w:rsidR="00231467" w:rsidRDefault="00231467" w:rsidP="00231467">
      <w:pPr>
        <w:spacing w:line="360" w:lineRule="auto"/>
        <w:ind w:left="426" w:hanging="426"/>
        <w:jc w:val="both"/>
        <w:rPr>
          <w:sz w:val="28"/>
          <w:szCs w:val="28"/>
        </w:rPr>
      </w:pPr>
      <w:r w:rsidRPr="00E139C7">
        <w:rPr>
          <w:sz w:val="28"/>
          <w:szCs w:val="28"/>
        </w:rPr>
        <w:t xml:space="preserve">      </w:t>
      </w:r>
      <w:proofErr w:type="spellStart"/>
      <w:r w:rsidRPr="00E139C7">
        <w:rPr>
          <w:sz w:val="28"/>
          <w:szCs w:val="28"/>
        </w:rPr>
        <w:t>Нкэ</w:t>
      </w:r>
      <w:proofErr w:type="spellEnd"/>
      <w:r w:rsidRPr="00E139C7">
        <w:rPr>
          <w:sz w:val="28"/>
          <w:szCs w:val="28"/>
        </w:rPr>
        <w:t xml:space="preserve"> – нормативный коэффициент эффективности (обычно составляет 0.1–0.</w:t>
      </w:r>
      <w:r>
        <w:rPr>
          <w:sz w:val="28"/>
          <w:szCs w:val="28"/>
        </w:rPr>
        <w:t>5</w:t>
      </w:r>
      <w:r w:rsidRPr="00E139C7">
        <w:rPr>
          <w:sz w:val="28"/>
          <w:szCs w:val="28"/>
        </w:rPr>
        <w:t>)</w:t>
      </w:r>
    </w:p>
    <w:p w:rsidR="00231467" w:rsidRPr="00E139C7" w:rsidRDefault="00231467" w:rsidP="00231467">
      <w:pPr>
        <w:spacing w:line="360" w:lineRule="auto"/>
        <w:ind w:left="426" w:hanging="426"/>
        <w:jc w:val="both"/>
        <w:rPr>
          <w:sz w:val="28"/>
          <w:szCs w:val="28"/>
        </w:rPr>
      </w:pPr>
    </w:p>
    <w:p w:rsidR="00231467" w:rsidRPr="00E139C7" w:rsidRDefault="00231467" w:rsidP="00231467">
      <w:pPr>
        <w:spacing w:line="360" w:lineRule="auto"/>
        <w:ind w:firstLine="720"/>
        <w:jc w:val="center"/>
        <w:rPr>
          <w:sz w:val="28"/>
          <w:szCs w:val="28"/>
        </w:rPr>
      </w:pPr>
      <w:proofErr w:type="spellStart"/>
      <w:r w:rsidRPr="00E139C7">
        <w:rPr>
          <w:sz w:val="28"/>
          <w:szCs w:val="28"/>
        </w:rPr>
        <w:t>Эг</w:t>
      </w:r>
      <w:proofErr w:type="spellEnd"/>
      <w:r w:rsidRPr="00E139C7">
        <w:rPr>
          <w:sz w:val="28"/>
          <w:szCs w:val="28"/>
        </w:rPr>
        <w:t xml:space="preserve"> = </w:t>
      </w:r>
      <w:r>
        <w:rPr>
          <w:sz w:val="28"/>
          <w:szCs w:val="28"/>
        </w:rPr>
        <w:t>1207,45</w:t>
      </w:r>
      <w:r w:rsidRPr="00E139C7">
        <w:rPr>
          <w:sz w:val="28"/>
          <w:szCs w:val="28"/>
        </w:rPr>
        <w:t xml:space="preserve"> – (0,</w:t>
      </w:r>
      <w:r>
        <w:rPr>
          <w:sz w:val="28"/>
          <w:szCs w:val="28"/>
        </w:rPr>
        <w:t>5</w:t>
      </w:r>
      <w:r w:rsidR="00184926" w:rsidRPr="00184926">
        <w:rPr>
          <w:color w:val="000000"/>
          <w:sz w:val="28"/>
          <w:szCs w:val="28"/>
        </w:rPr>
        <w:t>×</w:t>
      </w:r>
      <w:r>
        <w:rPr>
          <w:spacing w:val="-2"/>
          <w:sz w:val="28"/>
        </w:rPr>
        <w:t>1168,8</w:t>
      </w:r>
      <w:r w:rsidRPr="00E139C7">
        <w:rPr>
          <w:sz w:val="28"/>
          <w:szCs w:val="28"/>
        </w:rPr>
        <w:t xml:space="preserve">) = </w:t>
      </w:r>
      <w:r>
        <w:rPr>
          <w:sz w:val="28"/>
          <w:szCs w:val="28"/>
        </w:rPr>
        <w:t>1207,45</w:t>
      </w:r>
      <w:r w:rsidRPr="00E139C7">
        <w:rPr>
          <w:sz w:val="28"/>
          <w:szCs w:val="28"/>
        </w:rPr>
        <w:t xml:space="preserve"> – </w:t>
      </w:r>
      <w:r>
        <w:rPr>
          <w:sz w:val="28"/>
          <w:szCs w:val="28"/>
        </w:rPr>
        <w:t>584,4</w:t>
      </w:r>
      <w:r w:rsidRPr="00E139C7">
        <w:rPr>
          <w:sz w:val="28"/>
          <w:szCs w:val="28"/>
        </w:rPr>
        <w:t xml:space="preserve"> = </w:t>
      </w:r>
      <w:r>
        <w:rPr>
          <w:sz w:val="28"/>
          <w:szCs w:val="28"/>
        </w:rPr>
        <w:t>623,05 тыс.</w:t>
      </w:r>
      <w:r w:rsidRPr="00E139C7">
        <w:rPr>
          <w:sz w:val="28"/>
          <w:szCs w:val="28"/>
        </w:rPr>
        <w:t xml:space="preserve"> руб.</w:t>
      </w:r>
    </w:p>
    <w:p w:rsidR="00231467" w:rsidRPr="00E139C7" w:rsidRDefault="00231467" w:rsidP="00231467">
      <w:pPr>
        <w:pStyle w:val="Default"/>
        <w:spacing w:line="360" w:lineRule="auto"/>
        <w:ind w:firstLine="709"/>
        <w:jc w:val="both"/>
        <w:rPr>
          <w:sz w:val="28"/>
          <w:szCs w:val="28"/>
        </w:rPr>
      </w:pPr>
    </w:p>
    <w:p w:rsidR="00675F81" w:rsidRPr="00C536CE" w:rsidRDefault="00EF3C86" w:rsidP="00EF3C86">
      <w:pPr>
        <w:shd w:val="clear" w:color="auto" w:fill="FFFFFF"/>
        <w:spacing w:line="360" w:lineRule="auto"/>
        <w:jc w:val="both"/>
        <w:rPr>
          <w:sz w:val="28"/>
          <w:szCs w:val="28"/>
        </w:rPr>
      </w:pPr>
      <w:r w:rsidRPr="008D7A85">
        <w:rPr>
          <w:color w:val="000000"/>
          <w:sz w:val="28"/>
        </w:rPr>
        <w:t>Таблица 1</w:t>
      </w:r>
      <w:r w:rsidR="00271FB4">
        <w:rPr>
          <w:color w:val="000000"/>
          <w:sz w:val="28"/>
        </w:rPr>
        <w:t>6</w:t>
      </w:r>
      <w:r>
        <w:rPr>
          <w:color w:val="000000"/>
          <w:sz w:val="28"/>
        </w:rPr>
        <w:t xml:space="preserve"> - </w:t>
      </w:r>
      <w:r w:rsidRPr="008D7A85">
        <w:rPr>
          <w:sz w:val="28"/>
          <w:szCs w:val="28"/>
        </w:rPr>
        <w:t>Социальн</w:t>
      </w:r>
      <w:r>
        <w:rPr>
          <w:sz w:val="28"/>
          <w:szCs w:val="28"/>
        </w:rPr>
        <w:t>ый</w:t>
      </w:r>
      <w:r w:rsidRPr="008D7A85">
        <w:rPr>
          <w:sz w:val="28"/>
          <w:szCs w:val="28"/>
        </w:rPr>
        <w:t xml:space="preserve"> эффект от создания института наставничества</w:t>
      </w:r>
      <w:r w:rsidR="00B265A0" w:rsidRPr="00FB1EFA">
        <w:rPr>
          <w:rStyle w:val="a9"/>
          <w:bCs/>
        </w:rPr>
        <w:footnoteReference w:id="19"/>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04"/>
        <w:gridCol w:w="1985"/>
        <w:gridCol w:w="3969"/>
      </w:tblGrid>
      <w:tr w:rsidR="008F7021" w:rsidRPr="00C536CE" w:rsidTr="00675F81">
        <w:tc>
          <w:tcPr>
            <w:tcW w:w="2340" w:type="dxa"/>
            <w:vMerge w:val="restart"/>
            <w:vAlign w:val="center"/>
          </w:tcPr>
          <w:p w:rsidR="008F7021" w:rsidRPr="00C536CE" w:rsidRDefault="008F7021" w:rsidP="00FA5126">
            <w:pPr>
              <w:jc w:val="center"/>
            </w:pPr>
            <w:r w:rsidRPr="00C536CE">
              <w:t>Мероприятия</w:t>
            </w:r>
          </w:p>
        </w:tc>
        <w:tc>
          <w:tcPr>
            <w:tcW w:w="1204" w:type="dxa"/>
            <w:vMerge w:val="restart"/>
            <w:vAlign w:val="center"/>
          </w:tcPr>
          <w:p w:rsidR="008F7021" w:rsidRPr="00C536CE" w:rsidRDefault="008F7021" w:rsidP="00FA5126">
            <w:pPr>
              <w:jc w:val="center"/>
            </w:pPr>
            <w:r w:rsidRPr="00C536CE">
              <w:t>Затраты, тыс. руб.</w:t>
            </w:r>
          </w:p>
        </w:tc>
        <w:tc>
          <w:tcPr>
            <w:tcW w:w="5954" w:type="dxa"/>
            <w:gridSpan w:val="2"/>
          </w:tcPr>
          <w:p w:rsidR="008F7021" w:rsidRPr="00C536CE" w:rsidRDefault="008F7021" w:rsidP="00FA5126">
            <w:pPr>
              <w:jc w:val="center"/>
            </w:pPr>
            <w:r w:rsidRPr="00C536CE">
              <w:t>Эффект</w:t>
            </w:r>
          </w:p>
        </w:tc>
      </w:tr>
      <w:tr w:rsidR="008F7021" w:rsidRPr="00C536CE" w:rsidTr="00271FB4">
        <w:tc>
          <w:tcPr>
            <w:tcW w:w="2340" w:type="dxa"/>
            <w:vMerge/>
            <w:tcBorders>
              <w:bottom w:val="single" w:sz="4" w:space="0" w:color="auto"/>
            </w:tcBorders>
          </w:tcPr>
          <w:p w:rsidR="008F7021" w:rsidRPr="00C536CE" w:rsidRDefault="008F7021" w:rsidP="00FA5126">
            <w:pPr>
              <w:jc w:val="center"/>
            </w:pPr>
          </w:p>
        </w:tc>
        <w:tc>
          <w:tcPr>
            <w:tcW w:w="1204" w:type="dxa"/>
            <w:vMerge/>
            <w:tcBorders>
              <w:bottom w:val="single" w:sz="4" w:space="0" w:color="auto"/>
            </w:tcBorders>
          </w:tcPr>
          <w:p w:rsidR="008F7021" w:rsidRPr="00C536CE" w:rsidRDefault="008F7021" w:rsidP="00FA5126">
            <w:pPr>
              <w:jc w:val="center"/>
            </w:pPr>
          </w:p>
        </w:tc>
        <w:tc>
          <w:tcPr>
            <w:tcW w:w="1985" w:type="dxa"/>
            <w:tcBorders>
              <w:bottom w:val="single" w:sz="4" w:space="0" w:color="auto"/>
            </w:tcBorders>
          </w:tcPr>
          <w:p w:rsidR="008F7021" w:rsidRPr="00C536CE" w:rsidRDefault="00EF3C86" w:rsidP="00B52158">
            <w:pPr>
              <w:jc w:val="center"/>
            </w:pPr>
            <w:r>
              <w:t xml:space="preserve">Экономический </w:t>
            </w:r>
            <w:r w:rsidR="00B52158">
              <w:t>тыс. руб.</w:t>
            </w:r>
          </w:p>
        </w:tc>
        <w:tc>
          <w:tcPr>
            <w:tcW w:w="3969" w:type="dxa"/>
            <w:tcBorders>
              <w:bottom w:val="single" w:sz="4" w:space="0" w:color="auto"/>
            </w:tcBorders>
            <w:vAlign w:val="center"/>
          </w:tcPr>
          <w:p w:rsidR="008F7021" w:rsidRPr="00C536CE" w:rsidRDefault="008F7021" w:rsidP="00675F81">
            <w:pPr>
              <w:jc w:val="center"/>
            </w:pPr>
            <w:r w:rsidRPr="00C536CE">
              <w:t>Социальный</w:t>
            </w:r>
          </w:p>
        </w:tc>
      </w:tr>
      <w:tr w:rsidR="00184926" w:rsidRPr="00C536CE" w:rsidTr="00EF3C86">
        <w:tc>
          <w:tcPr>
            <w:tcW w:w="2340" w:type="dxa"/>
          </w:tcPr>
          <w:p w:rsidR="00184926" w:rsidRDefault="00184926" w:rsidP="000B1BAF">
            <w:r w:rsidRPr="00466451">
              <w:t>Создание института наставничества</w:t>
            </w:r>
          </w:p>
          <w:p w:rsidR="00184926" w:rsidRPr="00675F81" w:rsidRDefault="00184926" w:rsidP="000B1BAF">
            <w:pPr>
              <w:pStyle w:val="a5"/>
              <w:numPr>
                <w:ilvl w:val="0"/>
                <w:numId w:val="15"/>
              </w:numPr>
              <w:ind w:left="0"/>
              <w:rPr>
                <w:color w:val="000000"/>
              </w:rPr>
            </w:pPr>
            <w:r>
              <w:t>(в период устройства и стажировки рабочего в течение 1,5 месяца)</w:t>
            </w:r>
          </w:p>
        </w:tc>
        <w:tc>
          <w:tcPr>
            <w:tcW w:w="1204" w:type="dxa"/>
            <w:vAlign w:val="center"/>
          </w:tcPr>
          <w:p w:rsidR="00184926" w:rsidRPr="00C536CE" w:rsidRDefault="00184926" w:rsidP="000B1BAF">
            <w:pPr>
              <w:jc w:val="center"/>
              <w:rPr>
                <w:color w:val="000000"/>
              </w:rPr>
            </w:pPr>
            <w:r>
              <w:rPr>
                <w:color w:val="000000"/>
              </w:rPr>
              <w:t>1168,8</w:t>
            </w:r>
          </w:p>
        </w:tc>
        <w:tc>
          <w:tcPr>
            <w:tcW w:w="1985" w:type="dxa"/>
            <w:vAlign w:val="center"/>
          </w:tcPr>
          <w:p w:rsidR="00184926" w:rsidRPr="00C536CE" w:rsidRDefault="00184926" w:rsidP="000B1BAF">
            <w:pPr>
              <w:ind w:firstLine="21"/>
              <w:jc w:val="center"/>
              <w:rPr>
                <w:iCs/>
                <w:color w:val="000000"/>
              </w:rPr>
            </w:pPr>
            <w:r w:rsidRPr="00231467">
              <w:rPr>
                <w:iCs/>
              </w:rPr>
              <w:t>623,05</w:t>
            </w:r>
          </w:p>
        </w:tc>
        <w:tc>
          <w:tcPr>
            <w:tcW w:w="3969" w:type="dxa"/>
          </w:tcPr>
          <w:p w:rsidR="00184926" w:rsidRDefault="00184926" w:rsidP="000B1BAF">
            <w:r>
              <w:t xml:space="preserve">- </w:t>
            </w:r>
            <w:r w:rsidRPr="00EC11F9">
              <w:t>Улучшение соц</w:t>
            </w:r>
            <w:r>
              <w:t>иально-психологического климата</w:t>
            </w:r>
          </w:p>
          <w:p w:rsidR="00184926" w:rsidRDefault="00184926" w:rsidP="000B1BAF">
            <w:r>
              <w:t xml:space="preserve">- </w:t>
            </w:r>
            <w:r w:rsidRPr="00EC11F9">
              <w:t xml:space="preserve">Повышение </w:t>
            </w:r>
            <w:r>
              <w:t>уровня удовлетворенности трудом</w:t>
            </w:r>
          </w:p>
          <w:p w:rsidR="00184926" w:rsidRPr="00EC11F9" w:rsidRDefault="00184926" w:rsidP="000B1BAF">
            <w:r>
              <w:t xml:space="preserve">- </w:t>
            </w:r>
            <w:r w:rsidRPr="00EC11F9">
              <w:t>Снижение количества конфликтных ситуаций</w:t>
            </w:r>
          </w:p>
          <w:p w:rsidR="00184926" w:rsidRDefault="00184926" w:rsidP="000B1BAF">
            <w:pPr>
              <w:tabs>
                <w:tab w:val="num" w:pos="744"/>
              </w:tabs>
            </w:pPr>
            <w:r>
              <w:t xml:space="preserve">- </w:t>
            </w:r>
            <w:r w:rsidRPr="00EC11F9">
              <w:t>Повыш</w:t>
            </w:r>
            <w:r>
              <w:t>ение инициативности сотрудников</w:t>
            </w:r>
          </w:p>
          <w:p w:rsidR="00184926" w:rsidRPr="00EC11F9" w:rsidRDefault="00184926" w:rsidP="000B1BAF">
            <w:pPr>
              <w:tabs>
                <w:tab w:val="num" w:pos="744"/>
              </w:tabs>
            </w:pPr>
            <w:r>
              <w:t xml:space="preserve">- </w:t>
            </w:r>
            <w:r w:rsidRPr="00EC11F9">
              <w:t>Стремление и желание работать</w:t>
            </w:r>
          </w:p>
          <w:p w:rsidR="00184926" w:rsidRPr="00EC11F9" w:rsidRDefault="00184926" w:rsidP="000B1BAF">
            <w:r>
              <w:t xml:space="preserve">- </w:t>
            </w:r>
            <w:r w:rsidRPr="00EC11F9">
              <w:t>Позитивное отношение к жизни и труду</w:t>
            </w:r>
          </w:p>
          <w:p w:rsidR="00184926" w:rsidRPr="00EC11F9" w:rsidRDefault="00184926" w:rsidP="000B1BAF">
            <w:r>
              <w:t xml:space="preserve">- </w:t>
            </w:r>
            <w:r w:rsidRPr="00EC11F9">
              <w:t>Снижение стрессовых ситуаци</w:t>
            </w:r>
            <w:r>
              <w:t xml:space="preserve">й, </w:t>
            </w:r>
            <w:proofErr w:type="gramStart"/>
            <w:r>
              <w:t>от-сюда</w:t>
            </w:r>
            <w:proofErr w:type="gramEnd"/>
            <w:r>
              <w:t xml:space="preserve"> меньший уровень забо</w:t>
            </w:r>
            <w:r w:rsidRPr="00EC11F9">
              <w:t>леваемостей</w:t>
            </w:r>
          </w:p>
          <w:p w:rsidR="00184926" w:rsidRPr="00EC11F9" w:rsidRDefault="00184926" w:rsidP="000B1BAF">
            <w:r>
              <w:t xml:space="preserve">- </w:t>
            </w:r>
            <w:r w:rsidRPr="00EC11F9">
              <w:t>Повышение уровня сплоченности коллектива</w:t>
            </w:r>
          </w:p>
          <w:p w:rsidR="00184926" w:rsidRPr="00EC11F9" w:rsidRDefault="00184926" w:rsidP="000B1BAF">
            <w:r>
              <w:t xml:space="preserve">- </w:t>
            </w:r>
            <w:r w:rsidRPr="00EC11F9">
              <w:t>Дружеская атмосфера на рабочем месте</w:t>
            </w:r>
          </w:p>
          <w:p w:rsidR="00184926" w:rsidRPr="00EC11F9" w:rsidRDefault="00184926" w:rsidP="000B1BAF">
            <w:r>
              <w:t xml:space="preserve">- </w:t>
            </w:r>
            <w:r w:rsidRPr="00EC11F9">
              <w:t xml:space="preserve">Повышение профессионализма </w:t>
            </w:r>
            <w:r w:rsidRPr="00EC11F9">
              <w:lastRenderedPageBreak/>
              <w:t>принятых сотрудников</w:t>
            </w:r>
          </w:p>
          <w:p w:rsidR="00184926" w:rsidRPr="00EC11F9" w:rsidRDefault="00184926" w:rsidP="000B1BAF">
            <w:r>
              <w:t xml:space="preserve">- </w:t>
            </w:r>
            <w:r w:rsidRPr="00EC11F9">
              <w:t>Развитие чувства значимости у наставника</w:t>
            </w:r>
          </w:p>
          <w:p w:rsidR="00184926" w:rsidRPr="00EC11F9" w:rsidRDefault="00184926" w:rsidP="000B1BAF">
            <w:r>
              <w:t xml:space="preserve">- </w:t>
            </w:r>
            <w:r w:rsidRPr="00EC11F9">
              <w:t>Более тесный контакт позволит обменяться информации не только в направлении наставник – новичок, но и новичок - наставник.</w:t>
            </w:r>
          </w:p>
          <w:p w:rsidR="00184926" w:rsidRPr="00675F81" w:rsidRDefault="00184926" w:rsidP="000B1BAF">
            <w:r>
              <w:t xml:space="preserve">- </w:t>
            </w:r>
            <w:r w:rsidRPr="00EC11F9">
              <w:t>Чувство здоровой конкуренции со стороны других сотрудн</w:t>
            </w:r>
            <w:r>
              <w:t>иков за право быть наставником.</w:t>
            </w:r>
          </w:p>
        </w:tc>
      </w:tr>
      <w:tr w:rsidR="00184926" w:rsidRPr="00C536CE" w:rsidTr="00EF3C86">
        <w:tc>
          <w:tcPr>
            <w:tcW w:w="2340" w:type="dxa"/>
          </w:tcPr>
          <w:p w:rsidR="00184926" w:rsidRPr="00C536CE" w:rsidRDefault="00184926" w:rsidP="00FA5126">
            <w:r w:rsidRPr="00C536CE">
              <w:lastRenderedPageBreak/>
              <w:t>Итого:</w:t>
            </w:r>
          </w:p>
        </w:tc>
        <w:tc>
          <w:tcPr>
            <w:tcW w:w="1204" w:type="dxa"/>
            <w:vAlign w:val="center"/>
          </w:tcPr>
          <w:p w:rsidR="00184926" w:rsidRPr="00C536CE" w:rsidRDefault="00184926" w:rsidP="00FA5126">
            <w:pPr>
              <w:jc w:val="center"/>
            </w:pPr>
            <w:r>
              <w:t>1168,8</w:t>
            </w:r>
          </w:p>
        </w:tc>
        <w:tc>
          <w:tcPr>
            <w:tcW w:w="1985" w:type="dxa"/>
            <w:vAlign w:val="center"/>
          </w:tcPr>
          <w:p w:rsidR="00184926" w:rsidRPr="00C536CE" w:rsidRDefault="00184926" w:rsidP="00FA5126">
            <w:pPr>
              <w:jc w:val="center"/>
            </w:pPr>
            <w:r>
              <w:t>623,05</w:t>
            </w:r>
          </w:p>
        </w:tc>
        <w:tc>
          <w:tcPr>
            <w:tcW w:w="3969" w:type="dxa"/>
          </w:tcPr>
          <w:p w:rsidR="00184926" w:rsidRPr="00C536CE" w:rsidRDefault="00184926" w:rsidP="00FA5126"/>
        </w:tc>
      </w:tr>
    </w:tbl>
    <w:p w:rsidR="008F7021" w:rsidRPr="00C536CE" w:rsidRDefault="008F7021" w:rsidP="00184926">
      <w:pPr>
        <w:pStyle w:val="Default"/>
        <w:spacing w:line="360" w:lineRule="auto"/>
        <w:ind w:firstLine="709"/>
        <w:jc w:val="both"/>
        <w:rPr>
          <w:sz w:val="28"/>
          <w:szCs w:val="28"/>
        </w:rPr>
      </w:pPr>
    </w:p>
    <w:p w:rsidR="00D91777" w:rsidRPr="008D7A85" w:rsidRDefault="00D91777" w:rsidP="00184926">
      <w:pPr>
        <w:spacing w:line="360" w:lineRule="auto"/>
        <w:ind w:firstLine="709"/>
        <w:jc w:val="both"/>
        <w:rPr>
          <w:sz w:val="28"/>
          <w:szCs w:val="28"/>
        </w:rPr>
      </w:pPr>
      <w:proofErr w:type="gramStart"/>
      <w:r w:rsidRPr="00B52158">
        <w:rPr>
          <w:sz w:val="28"/>
          <w:szCs w:val="28"/>
        </w:rPr>
        <w:t>Разработка и внедрение наиболее важных элементов системы адаптации: программы адаптации; поддержка со стороны менеджера по персоналу и непосредственного руководителя; разработка и внедрение института наставничества,</w:t>
      </w:r>
      <w:r w:rsidRPr="008D7A85">
        <w:rPr>
          <w:sz w:val="28"/>
          <w:szCs w:val="28"/>
        </w:rPr>
        <w:t xml:space="preserve"> - позволит снизить уровень текучести кадров, повысить производительность труда, уменьшить уровень брака, заметно улучшить финансовые показатели, стабилизировать социально-психологический климат в коллективе, поднять уровень удовлетворенности трудом со стороны сотрудников, обеспечить корпоративное единство.</w:t>
      </w:r>
      <w:proofErr w:type="gramEnd"/>
    </w:p>
    <w:p w:rsidR="00D91777" w:rsidRPr="008D7A85" w:rsidRDefault="00D91777" w:rsidP="00D91777">
      <w:pPr>
        <w:spacing w:line="360" w:lineRule="auto"/>
        <w:ind w:firstLine="709"/>
        <w:jc w:val="both"/>
        <w:rPr>
          <w:sz w:val="28"/>
          <w:szCs w:val="28"/>
        </w:rPr>
      </w:pPr>
      <w:r w:rsidRPr="008D7A85">
        <w:rPr>
          <w:sz w:val="28"/>
          <w:szCs w:val="28"/>
        </w:rPr>
        <w:t xml:space="preserve">В результате внедрения предлагаемых мероприятий, внедрение института наставничества, </w:t>
      </w:r>
      <w:r w:rsidR="00DC24F2">
        <w:rPr>
          <w:sz w:val="28"/>
          <w:szCs w:val="28"/>
        </w:rPr>
        <w:t>организация</w:t>
      </w:r>
      <w:r w:rsidRPr="008D7A85">
        <w:rPr>
          <w:sz w:val="28"/>
          <w:szCs w:val="28"/>
        </w:rPr>
        <w:t xml:space="preserve"> может получить </w:t>
      </w:r>
      <w:r w:rsidR="00B52158">
        <w:rPr>
          <w:sz w:val="28"/>
          <w:szCs w:val="28"/>
        </w:rPr>
        <w:t>годовой экономический</w:t>
      </w:r>
      <w:r w:rsidR="00287E7B">
        <w:rPr>
          <w:sz w:val="28"/>
          <w:szCs w:val="28"/>
        </w:rPr>
        <w:t xml:space="preserve"> </w:t>
      </w:r>
      <w:r w:rsidR="00B52158">
        <w:rPr>
          <w:sz w:val="28"/>
          <w:szCs w:val="28"/>
        </w:rPr>
        <w:t xml:space="preserve">эффект </w:t>
      </w:r>
      <w:r w:rsidRPr="008D7A85">
        <w:rPr>
          <w:sz w:val="28"/>
          <w:szCs w:val="28"/>
        </w:rPr>
        <w:t xml:space="preserve">в размере </w:t>
      </w:r>
      <w:r w:rsidR="00B52158">
        <w:rPr>
          <w:sz w:val="28"/>
          <w:szCs w:val="28"/>
        </w:rPr>
        <w:t xml:space="preserve">623,05 </w:t>
      </w:r>
      <w:proofErr w:type="spellStart"/>
      <w:r w:rsidR="00B52158">
        <w:rPr>
          <w:sz w:val="28"/>
          <w:szCs w:val="28"/>
        </w:rPr>
        <w:t>тыс</w:t>
      </w:r>
      <w:proofErr w:type="gramStart"/>
      <w:r w:rsidR="00B52158">
        <w:rPr>
          <w:sz w:val="28"/>
          <w:szCs w:val="28"/>
        </w:rPr>
        <w:t>.</w:t>
      </w:r>
      <w:r w:rsidRPr="008D7A85">
        <w:rPr>
          <w:sz w:val="28"/>
          <w:szCs w:val="28"/>
        </w:rPr>
        <w:t>р</w:t>
      </w:r>
      <w:proofErr w:type="gramEnd"/>
      <w:r w:rsidRPr="008D7A85">
        <w:rPr>
          <w:sz w:val="28"/>
          <w:szCs w:val="28"/>
        </w:rPr>
        <w:t>ублей</w:t>
      </w:r>
      <w:proofErr w:type="spellEnd"/>
      <w:r w:rsidRPr="008D7A85">
        <w:rPr>
          <w:sz w:val="28"/>
          <w:szCs w:val="28"/>
        </w:rPr>
        <w:t xml:space="preserve">, сумма которой будет повышаться с течением времени, а также значительно улучшить ситуацию с кадрами, решить проблему текучки кадров, повысить уровень </w:t>
      </w:r>
      <w:proofErr w:type="spellStart"/>
      <w:r w:rsidRPr="008D7A85">
        <w:rPr>
          <w:sz w:val="28"/>
          <w:szCs w:val="28"/>
        </w:rPr>
        <w:t>закрепляемости</w:t>
      </w:r>
      <w:proofErr w:type="spellEnd"/>
      <w:r w:rsidRPr="008D7A85">
        <w:rPr>
          <w:sz w:val="28"/>
          <w:szCs w:val="28"/>
        </w:rPr>
        <w:t xml:space="preserve"> кадров, улучшить социально-психологический климат, что также повлияет на финансовые показатели фирмы. Своевременно начатая разработка и внедрение системы управления адаптации на предприятии позволит, как можно менее, безболезненно обновить кадровый состав, продолжить эффективную производственную деятельность.</w:t>
      </w:r>
    </w:p>
    <w:p w:rsidR="00D91777" w:rsidRDefault="00D91777" w:rsidP="00D91777">
      <w:pPr>
        <w:pStyle w:val="1"/>
        <w:spacing w:before="0" w:after="0" w:line="360" w:lineRule="auto"/>
        <w:ind w:firstLine="709"/>
        <w:jc w:val="both"/>
        <w:rPr>
          <w:rFonts w:ascii="Times New Roman" w:hAnsi="Times New Roman"/>
          <w:b w:val="0"/>
          <w:sz w:val="28"/>
          <w:szCs w:val="28"/>
        </w:rPr>
      </w:pPr>
    </w:p>
    <w:p w:rsidR="00EB20D9" w:rsidRPr="008D7A85" w:rsidRDefault="00EB20D9" w:rsidP="00EB20D9">
      <w:pPr>
        <w:spacing w:line="360" w:lineRule="auto"/>
        <w:ind w:firstLine="709"/>
        <w:jc w:val="both"/>
        <w:rPr>
          <w:sz w:val="28"/>
          <w:szCs w:val="28"/>
        </w:rPr>
      </w:pPr>
    </w:p>
    <w:p w:rsidR="00EB20D9" w:rsidRDefault="00EB20D9" w:rsidP="00EB20D9">
      <w:pPr>
        <w:spacing w:line="360" w:lineRule="auto"/>
        <w:ind w:firstLine="709"/>
        <w:jc w:val="both"/>
        <w:rPr>
          <w:sz w:val="28"/>
          <w:szCs w:val="28"/>
        </w:rPr>
      </w:pPr>
      <w:r>
        <w:rPr>
          <w:sz w:val="28"/>
          <w:szCs w:val="28"/>
        </w:rPr>
        <w:br w:type="page"/>
      </w:r>
    </w:p>
    <w:p w:rsidR="00922874" w:rsidRPr="0012244E" w:rsidRDefault="00781611" w:rsidP="00922874">
      <w:pPr>
        <w:pStyle w:val="1"/>
        <w:shd w:val="clear" w:color="auto" w:fill="FFFFFF"/>
        <w:spacing w:before="0" w:after="0" w:line="360" w:lineRule="auto"/>
        <w:ind w:firstLine="709"/>
        <w:jc w:val="center"/>
        <w:rPr>
          <w:rFonts w:ascii="Times New Roman" w:hAnsi="Times New Roman" w:cs="Times New Roman"/>
          <w:sz w:val="28"/>
          <w:szCs w:val="28"/>
        </w:rPr>
      </w:pPr>
      <w:r w:rsidRPr="0012244E">
        <w:rPr>
          <w:rFonts w:ascii="Times New Roman" w:hAnsi="Times New Roman" w:cs="Times New Roman"/>
          <w:sz w:val="28"/>
          <w:szCs w:val="28"/>
        </w:rPr>
        <w:lastRenderedPageBreak/>
        <w:t>ЗАКЛЮЧЕНИЕ</w:t>
      </w:r>
    </w:p>
    <w:p w:rsidR="00922874" w:rsidRDefault="00922874" w:rsidP="00922874">
      <w:pPr>
        <w:pStyle w:val="1"/>
        <w:shd w:val="clear" w:color="auto" w:fill="FFFFFF"/>
        <w:spacing w:before="0" w:after="0" w:line="360" w:lineRule="auto"/>
        <w:ind w:firstLine="709"/>
        <w:jc w:val="center"/>
        <w:rPr>
          <w:rFonts w:ascii="Times New Roman" w:hAnsi="Times New Roman" w:cs="Times New Roman"/>
          <w:sz w:val="28"/>
          <w:szCs w:val="28"/>
        </w:rPr>
      </w:pPr>
    </w:p>
    <w:p w:rsidR="003057C6" w:rsidRPr="000F55B1" w:rsidRDefault="003057C6" w:rsidP="003057C6">
      <w:pPr>
        <w:spacing w:line="360" w:lineRule="auto"/>
        <w:ind w:firstLine="709"/>
        <w:jc w:val="both"/>
        <w:rPr>
          <w:sz w:val="28"/>
          <w:szCs w:val="28"/>
        </w:rPr>
      </w:pPr>
      <w:r w:rsidRPr="000F55B1">
        <w:rPr>
          <w:sz w:val="28"/>
          <w:szCs w:val="28"/>
        </w:rPr>
        <w:t xml:space="preserve">Проблема изучения адаптации </w:t>
      </w:r>
      <w:r>
        <w:rPr>
          <w:sz w:val="28"/>
          <w:szCs w:val="28"/>
        </w:rPr>
        <w:t>работник</w:t>
      </w:r>
      <w:r w:rsidRPr="000F55B1">
        <w:rPr>
          <w:sz w:val="28"/>
          <w:szCs w:val="28"/>
        </w:rPr>
        <w:t xml:space="preserve">ов к профессиональной деятельности в организации за последние годы приобретает все большую актуальность в России за счет постоянно растущего спроса со стороны практики. Большинство современных крупных организаций направляет значительную долю усилий и средств на развитие и удержание своего персонала, так как именно квалифицированные и лояльные </w:t>
      </w:r>
      <w:r>
        <w:rPr>
          <w:sz w:val="28"/>
          <w:szCs w:val="28"/>
        </w:rPr>
        <w:t>работник</w:t>
      </w:r>
      <w:r w:rsidRPr="000F55B1">
        <w:rPr>
          <w:sz w:val="28"/>
          <w:szCs w:val="28"/>
        </w:rPr>
        <w:t xml:space="preserve">и являются одним из основных слагаемых успеха </w:t>
      </w:r>
      <w:r>
        <w:rPr>
          <w:sz w:val="28"/>
          <w:szCs w:val="28"/>
        </w:rPr>
        <w:t>организаци</w:t>
      </w:r>
      <w:r w:rsidRPr="000F55B1">
        <w:rPr>
          <w:sz w:val="28"/>
          <w:szCs w:val="28"/>
        </w:rPr>
        <w:t xml:space="preserve">и на рынке. С одной стороны, успешное приспособление специалиста к системе профессиональных и межличностных взаимоотношений в </w:t>
      </w:r>
      <w:r>
        <w:rPr>
          <w:sz w:val="28"/>
          <w:szCs w:val="28"/>
        </w:rPr>
        <w:t>организаци</w:t>
      </w:r>
      <w:r w:rsidRPr="000F55B1">
        <w:rPr>
          <w:sz w:val="28"/>
          <w:szCs w:val="28"/>
        </w:rPr>
        <w:t xml:space="preserve">и может обеспечивать ему самому ощущение комфорта, удовлетворенность процессом и результатом работы, своими достижениями и своим статусом в организации. С другой стороны, успешность адаптации </w:t>
      </w:r>
      <w:r>
        <w:rPr>
          <w:sz w:val="28"/>
          <w:szCs w:val="28"/>
        </w:rPr>
        <w:t>работник</w:t>
      </w:r>
      <w:r w:rsidRPr="000F55B1">
        <w:rPr>
          <w:sz w:val="28"/>
          <w:szCs w:val="28"/>
        </w:rPr>
        <w:t xml:space="preserve">а непременно сказывается на эффективности его деятельности, в чем, естественно, заинтересована и сама </w:t>
      </w:r>
      <w:r>
        <w:rPr>
          <w:sz w:val="28"/>
          <w:szCs w:val="28"/>
        </w:rPr>
        <w:t>организаци</w:t>
      </w:r>
      <w:r w:rsidRPr="000F55B1">
        <w:rPr>
          <w:sz w:val="28"/>
          <w:szCs w:val="28"/>
        </w:rPr>
        <w:t xml:space="preserve">я. </w:t>
      </w:r>
    </w:p>
    <w:p w:rsidR="00287E7B" w:rsidRDefault="003057C6" w:rsidP="00287E7B">
      <w:pPr>
        <w:spacing w:line="360" w:lineRule="auto"/>
        <w:ind w:firstLine="709"/>
        <w:jc w:val="both"/>
        <w:rPr>
          <w:sz w:val="28"/>
          <w:szCs w:val="28"/>
        </w:rPr>
      </w:pPr>
      <w:r w:rsidRPr="000F55B1">
        <w:rPr>
          <w:sz w:val="28"/>
          <w:szCs w:val="28"/>
        </w:rPr>
        <w:t xml:space="preserve">Особым направлением работы по адаптации новых </w:t>
      </w:r>
      <w:r>
        <w:rPr>
          <w:sz w:val="28"/>
          <w:szCs w:val="28"/>
        </w:rPr>
        <w:t>работник</w:t>
      </w:r>
      <w:r w:rsidRPr="000F55B1">
        <w:rPr>
          <w:sz w:val="28"/>
          <w:szCs w:val="28"/>
        </w:rPr>
        <w:t xml:space="preserve">ов является подготовка молодых специалистов, только что закончивших вуз и начинающих свою профессиональную деятельность. </w:t>
      </w:r>
    </w:p>
    <w:p w:rsidR="00781611" w:rsidRPr="00287E7B" w:rsidRDefault="00781611" w:rsidP="00287E7B">
      <w:pPr>
        <w:spacing w:line="360" w:lineRule="auto"/>
        <w:ind w:firstLine="709"/>
        <w:jc w:val="both"/>
        <w:rPr>
          <w:sz w:val="28"/>
          <w:szCs w:val="28"/>
        </w:rPr>
      </w:pPr>
      <w:r w:rsidRPr="00287E7B">
        <w:rPr>
          <w:bCs/>
          <w:sz w:val="28"/>
          <w:szCs w:val="28"/>
        </w:rPr>
        <w:t xml:space="preserve">Результаты проделанной работы позволяют сделать вывод о недостаточности мер в </w:t>
      </w:r>
      <w:r w:rsidR="0039743F" w:rsidRPr="00287E7B">
        <w:rPr>
          <w:sz w:val="28"/>
          <w:szCs w:val="28"/>
        </w:rPr>
        <w:t>АО СУБР</w:t>
      </w:r>
      <w:r w:rsidR="0039743F" w:rsidRPr="00287E7B">
        <w:rPr>
          <w:bCs/>
          <w:sz w:val="28"/>
          <w:szCs w:val="28"/>
        </w:rPr>
        <w:t xml:space="preserve"> </w:t>
      </w:r>
      <w:r w:rsidRPr="00287E7B">
        <w:rPr>
          <w:bCs/>
          <w:sz w:val="28"/>
          <w:szCs w:val="28"/>
        </w:rPr>
        <w:t xml:space="preserve">в системе управления адаптации новых сотрудников. До сих пор не существует четкого представления о том, какое именно подразделение организации (или сотрудники) должно быть задействовано в процессе адаптации. К тому же, недостаточно разработаны критерии определения эффективности адаптации, ровно, как и сами ее этапы, отсутствует четкая программа адаптации новых сотрудников. </w:t>
      </w:r>
    </w:p>
    <w:p w:rsidR="00781611" w:rsidRPr="00B52158" w:rsidRDefault="00781611" w:rsidP="00781611">
      <w:pPr>
        <w:pStyle w:val="1"/>
        <w:shd w:val="clear" w:color="auto" w:fill="FFFFFF"/>
        <w:spacing w:before="0" w:after="0" w:line="360" w:lineRule="auto"/>
        <w:ind w:firstLine="709"/>
        <w:jc w:val="both"/>
        <w:rPr>
          <w:rFonts w:ascii="Times New Roman" w:hAnsi="Times New Roman" w:cs="Times New Roman"/>
          <w:b w:val="0"/>
          <w:bCs w:val="0"/>
          <w:kern w:val="0"/>
          <w:sz w:val="28"/>
          <w:szCs w:val="28"/>
        </w:rPr>
      </w:pPr>
      <w:proofErr w:type="gramStart"/>
      <w:r w:rsidRPr="00B52158">
        <w:rPr>
          <w:rFonts w:ascii="Times New Roman" w:hAnsi="Times New Roman" w:cs="Times New Roman"/>
          <w:b w:val="0"/>
          <w:bCs w:val="0"/>
          <w:kern w:val="0"/>
          <w:sz w:val="28"/>
          <w:szCs w:val="28"/>
        </w:rPr>
        <w:t>Главной задаче</w:t>
      </w:r>
      <w:r>
        <w:rPr>
          <w:rFonts w:ascii="Times New Roman" w:hAnsi="Times New Roman" w:cs="Times New Roman"/>
          <w:b w:val="0"/>
          <w:bCs w:val="0"/>
          <w:kern w:val="0"/>
          <w:sz w:val="28"/>
          <w:szCs w:val="28"/>
        </w:rPr>
        <w:t>й адаптации должно стать преодо</w:t>
      </w:r>
      <w:r w:rsidRPr="00B52158">
        <w:rPr>
          <w:rFonts w:ascii="Times New Roman" w:hAnsi="Times New Roman" w:cs="Times New Roman"/>
          <w:b w:val="0"/>
          <w:bCs w:val="0"/>
          <w:kern w:val="0"/>
          <w:sz w:val="28"/>
          <w:szCs w:val="28"/>
        </w:rPr>
        <w:t>ление дисбаланса потребности в профессиональном труде между работником и организацией, так как организация заинте</w:t>
      </w:r>
      <w:r>
        <w:rPr>
          <w:rFonts w:ascii="Times New Roman" w:hAnsi="Times New Roman" w:cs="Times New Roman"/>
          <w:b w:val="0"/>
          <w:bCs w:val="0"/>
          <w:kern w:val="0"/>
          <w:sz w:val="28"/>
          <w:szCs w:val="28"/>
        </w:rPr>
        <w:t>ресована в повышении конкуренто</w:t>
      </w:r>
      <w:r w:rsidRPr="00B52158">
        <w:rPr>
          <w:rFonts w:ascii="Times New Roman" w:hAnsi="Times New Roman" w:cs="Times New Roman"/>
          <w:b w:val="0"/>
          <w:bCs w:val="0"/>
          <w:kern w:val="0"/>
          <w:sz w:val="28"/>
          <w:szCs w:val="28"/>
        </w:rPr>
        <w:t xml:space="preserve">способности своей продукции, а это требует отбора как высоко-эффективных технологии и </w:t>
      </w:r>
      <w:r w:rsidRPr="00B52158">
        <w:rPr>
          <w:rFonts w:ascii="Times New Roman" w:hAnsi="Times New Roman" w:cs="Times New Roman"/>
          <w:b w:val="0"/>
          <w:bCs w:val="0"/>
          <w:kern w:val="0"/>
          <w:sz w:val="28"/>
          <w:szCs w:val="28"/>
        </w:rPr>
        <w:lastRenderedPageBreak/>
        <w:t>техники, так и наиболее способных работников, чем выше уровень развития работника с точки зрения</w:t>
      </w:r>
      <w:r>
        <w:rPr>
          <w:rFonts w:ascii="Times New Roman" w:hAnsi="Times New Roman" w:cs="Times New Roman"/>
          <w:b w:val="0"/>
          <w:bCs w:val="0"/>
          <w:kern w:val="0"/>
          <w:sz w:val="28"/>
          <w:szCs w:val="28"/>
        </w:rPr>
        <w:t xml:space="preserve"> совокупности его профессиональ</w:t>
      </w:r>
      <w:r w:rsidRPr="00B52158">
        <w:rPr>
          <w:rFonts w:ascii="Times New Roman" w:hAnsi="Times New Roman" w:cs="Times New Roman"/>
          <w:b w:val="0"/>
          <w:bCs w:val="0"/>
          <w:kern w:val="0"/>
          <w:sz w:val="28"/>
          <w:szCs w:val="28"/>
        </w:rPr>
        <w:t>ных знаний, умения, навыков, способностей и мотивов к труду, тем быстрее совершенствуется</w:t>
      </w:r>
      <w:proofErr w:type="gramEnd"/>
      <w:r w:rsidRPr="00B52158">
        <w:rPr>
          <w:rFonts w:ascii="Times New Roman" w:hAnsi="Times New Roman" w:cs="Times New Roman"/>
          <w:b w:val="0"/>
          <w:bCs w:val="0"/>
          <w:kern w:val="0"/>
          <w:sz w:val="28"/>
          <w:szCs w:val="28"/>
        </w:rPr>
        <w:t xml:space="preserve"> и более производительно используется вещественный фактор производства, следовательно, сотрудники отдела кадров более внимательно должны относиться как к профессиональным, так и к личностным характеристикам потенциальных работников ещё на этапе подбора.</w:t>
      </w:r>
    </w:p>
    <w:p w:rsidR="00781611" w:rsidRDefault="00781611" w:rsidP="00781611">
      <w:pPr>
        <w:pStyle w:val="1"/>
        <w:shd w:val="clear" w:color="auto" w:fill="FFFFFF"/>
        <w:spacing w:before="0" w:after="0" w:line="360" w:lineRule="auto"/>
        <w:ind w:firstLine="709"/>
        <w:jc w:val="both"/>
        <w:rPr>
          <w:rFonts w:ascii="Times New Roman" w:hAnsi="Times New Roman" w:cs="Times New Roman"/>
          <w:b w:val="0"/>
          <w:bCs w:val="0"/>
          <w:kern w:val="0"/>
          <w:sz w:val="28"/>
          <w:szCs w:val="28"/>
        </w:rPr>
      </w:pPr>
      <w:r w:rsidRPr="00B52158">
        <w:rPr>
          <w:rFonts w:ascii="Times New Roman" w:hAnsi="Times New Roman" w:cs="Times New Roman"/>
          <w:b w:val="0"/>
          <w:bCs w:val="0"/>
          <w:kern w:val="0"/>
          <w:sz w:val="28"/>
          <w:szCs w:val="28"/>
        </w:rPr>
        <w:t xml:space="preserve">Разработка и внедрение наиболее важных элементов системы адаптации: </w:t>
      </w:r>
    </w:p>
    <w:p w:rsidR="00781611" w:rsidRDefault="00287E7B" w:rsidP="00781611">
      <w:pPr>
        <w:pStyle w:val="1"/>
        <w:shd w:val="clear" w:color="auto" w:fill="FFFFFF"/>
        <w:spacing w:before="0" w:after="0" w:line="360" w:lineRule="auto"/>
        <w:ind w:firstLine="709"/>
        <w:jc w:val="both"/>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w:t>
      </w:r>
      <w:r w:rsidR="00781611">
        <w:rPr>
          <w:rFonts w:ascii="Times New Roman" w:hAnsi="Times New Roman" w:cs="Times New Roman"/>
          <w:b w:val="0"/>
          <w:bCs w:val="0"/>
          <w:kern w:val="0"/>
          <w:sz w:val="28"/>
          <w:szCs w:val="28"/>
        </w:rPr>
        <w:t xml:space="preserve"> </w:t>
      </w:r>
      <w:r w:rsidR="00781611" w:rsidRPr="00B52158">
        <w:rPr>
          <w:rFonts w:ascii="Times New Roman" w:hAnsi="Times New Roman" w:cs="Times New Roman"/>
          <w:b w:val="0"/>
          <w:bCs w:val="0"/>
          <w:kern w:val="0"/>
          <w:sz w:val="28"/>
          <w:szCs w:val="28"/>
        </w:rPr>
        <w:t xml:space="preserve">программы адаптации; </w:t>
      </w:r>
    </w:p>
    <w:p w:rsidR="00781611" w:rsidRDefault="00287E7B" w:rsidP="00781611">
      <w:pPr>
        <w:pStyle w:val="1"/>
        <w:shd w:val="clear" w:color="auto" w:fill="FFFFFF"/>
        <w:spacing w:before="0" w:after="0" w:line="360" w:lineRule="auto"/>
        <w:ind w:firstLine="709"/>
        <w:jc w:val="both"/>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w:t>
      </w:r>
      <w:r w:rsidR="00781611">
        <w:rPr>
          <w:rFonts w:ascii="Times New Roman" w:hAnsi="Times New Roman" w:cs="Times New Roman"/>
          <w:b w:val="0"/>
          <w:bCs w:val="0"/>
          <w:kern w:val="0"/>
          <w:sz w:val="28"/>
          <w:szCs w:val="28"/>
        </w:rPr>
        <w:t xml:space="preserve"> </w:t>
      </w:r>
      <w:r w:rsidR="00781611" w:rsidRPr="00B52158">
        <w:rPr>
          <w:rFonts w:ascii="Times New Roman" w:hAnsi="Times New Roman" w:cs="Times New Roman"/>
          <w:b w:val="0"/>
          <w:bCs w:val="0"/>
          <w:kern w:val="0"/>
          <w:sz w:val="28"/>
          <w:szCs w:val="28"/>
        </w:rPr>
        <w:t xml:space="preserve">поддержка со стороны менеджера по персоналу и непосредственного руководителя; </w:t>
      </w:r>
    </w:p>
    <w:p w:rsidR="00781611" w:rsidRPr="00B52158" w:rsidRDefault="00287E7B" w:rsidP="00781611">
      <w:pPr>
        <w:pStyle w:val="1"/>
        <w:shd w:val="clear" w:color="auto" w:fill="FFFFFF"/>
        <w:spacing w:before="0" w:after="0" w:line="360" w:lineRule="auto"/>
        <w:ind w:firstLine="709"/>
        <w:jc w:val="both"/>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w:t>
      </w:r>
      <w:r w:rsidR="00781611">
        <w:rPr>
          <w:rFonts w:ascii="Times New Roman" w:hAnsi="Times New Roman" w:cs="Times New Roman"/>
          <w:b w:val="0"/>
          <w:bCs w:val="0"/>
          <w:kern w:val="0"/>
          <w:sz w:val="28"/>
          <w:szCs w:val="28"/>
        </w:rPr>
        <w:t xml:space="preserve"> </w:t>
      </w:r>
      <w:r w:rsidR="00781611" w:rsidRPr="00B52158">
        <w:rPr>
          <w:rFonts w:ascii="Times New Roman" w:hAnsi="Times New Roman" w:cs="Times New Roman"/>
          <w:b w:val="0"/>
          <w:bCs w:val="0"/>
          <w:kern w:val="0"/>
          <w:sz w:val="28"/>
          <w:szCs w:val="28"/>
        </w:rPr>
        <w:t>разработка и вне</w:t>
      </w:r>
      <w:r w:rsidR="00781611">
        <w:rPr>
          <w:rFonts w:ascii="Times New Roman" w:hAnsi="Times New Roman" w:cs="Times New Roman"/>
          <w:b w:val="0"/>
          <w:bCs w:val="0"/>
          <w:kern w:val="0"/>
          <w:sz w:val="28"/>
          <w:szCs w:val="28"/>
        </w:rPr>
        <w:t>дрение института наставничества</w:t>
      </w:r>
      <w:r w:rsidR="00781611" w:rsidRPr="00B52158">
        <w:rPr>
          <w:rFonts w:ascii="Times New Roman" w:hAnsi="Times New Roman" w:cs="Times New Roman"/>
          <w:b w:val="0"/>
          <w:bCs w:val="0"/>
          <w:kern w:val="0"/>
          <w:sz w:val="28"/>
          <w:szCs w:val="28"/>
        </w:rPr>
        <w:t xml:space="preserve"> - позволит снизить уровень текучести кадров, повысить производительность труда, уменьшить уровень брака, заметно улучшить финансовые показатели, стабилизировать социально-психологический климат в коллективе, поднять уровень удовлетворенности трудом со стороны сотрудников, обеспечить корпоративное единство.</w:t>
      </w:r>
    </w:p>
    <w:p w:rsidR="00781611" w:rsidRPr="008D7A85" w:rsidRDefault="00781611" w:rsidP="00781611">
      <w:pPr>
        <w:spacing w:line="360" w:lineRule="auto"/>
        <w:ind w:firstLine="709"/>
        <w:jc w:val="both"/>
        <w:rPr>
          <w:sz w:val="28"/>
          <w:szCs w:val="28"/>
        </w:rPr>
      </w:pPr>
      <w:r w:rsidRPr="008D7A85">
        <w:rPr>
          <w:sz w:val="28"/>
          <w:szCs w:val="28"/>
        </w:rPr>
        <w:t xml:space="preserve">В результате внедрения предлагаемых мероприятий, внедрение института наставничества, </w:t>
      </w:r>
      <w:r w:rsidR="00DC24F2">
        <w:rPr>
          <w:sz w:val="28"/>
          <w:szCs w:val="28"/>
        </w:rPr>
        <w:t xml:space="preserve">организация </w:t>
      </w:r>
      <w:r w:rsidRPr="008D7A85">
        <w:rPr>
          <w:sz w:val="28"/>
          <w:szCs w:val="28"/>
        </w:rPr>
        <w:t xml:space="preserve">может получить </w:t>
      </w:r>
      <w:r>
        <w:rPr>
          <w:sz w:val="28"/>
          <w:szCs w:val="28"/>
        </w:rPr>
        <w:t>годовой экономический</w:t>
      </w:r>
      <w:r w:rsidR="00287E7B">
        <w:rPr>
          <w:sz w:val="28"/>
          <w:szCs w:val="28"/>
        </w:rPr>
        <w:t xml:space="preserve"> </w:t>
      </w:r>
      <w:r>
        <w:rPr>
          <w:sz w:val="28"/>
          <w:szCs w:val="28"/>
        </w:rPr>
        <w:t xml:space="preserve">эффект </w:t>
      </w:r>
      <w:r w:rsidRPr="008D7A85">
        <w:rPr>
          <w:sz w:val="28"/>
          <w:szCs w:val="28"/>
        </w:rPr>
        <w:t xml:space="preserve">в размере </w:t>
      </w:r>
      <w:r>
        <w:rPr>
          <w:sz w:val="28"/>
          <w:szCs w:val="28"/>
        </w:rPr>
        <w:t xml:space="preserve">623,05 тыс. </w:t>
      </w:r>
      <w:r w:rsidR="00466451">
        <w:rPr>
          <w:sz w:val="28"/>
          <w:szCs w:val="28"/>
        </w:rPr>
        <w:t>рублей,</w:t>
      </w:r>
      <w:r w:rsidRPr="008D7A85">
        <w:rPr>
          <w:sz w:val="28"/>
          <w:szCs w:val="28"/>
        </w:rPr>
        <w:t xml:space="preserve"> а также значительно улучшить ситуацию с кадрами, решить проблему текучки кадров, повысить уровень </w:t>
      </w:r>
      <w:proofErr w:type="spellStart"/>
      <w:r w:rsidRPr="008D7A85">
        <w:rPr>
          <w:sz w:val="28"/>
          <w:szCs w:val="28"/>
        </w:rPr>
        <w:t>закрепляемости</w:t>
      </w:r>
      <w:proofErr w:type="spellEnd"/>
      <w:r w:rsidRPr="008D7A85">
        <w:rPr>
          <w:sz w:val="28"/>
          <w:szCs w:val="28"/>
        </w:rPr>
        <w:t xml:space="preserve"> кадров, улучшить социально-психологический климат, что также повлияет на финансовые показатели фирмы. Своевременно начатая разработка и внедрение системы управления адаптации на предприятии позволит, как можно менее, безболезненно обновить кадровый состав, продолжить эффективную производственную деятельность.</w:t>
      </w:r>
    </w:p>
    <w:p w:rsidR="00781611" w:rsidRDefault="00781611" w:rsidP="00781611">
      <w:pPr>
        <w:spacing w:line="360" w:lineRule="auto"/>
        <w:ind w:firstLine="709"/>
        <w:jc w:val="both"/>
        <w:rPr>
          <w:sz w:val="28"/>
          <w:szCs w:val="28"/>
        </w:rPr>
      </w:pPr>
    </w:p>
    <w:p w:rsidR="00781611" w:rsidRDefault="00781611" w:rsidP="00781611">
      <w:pPr>
        <w:spacing w:line="360" w:lineRule="auto"/>
        <w:ind w:firstLine="709"/>
        <w:jc w:val="both"/>
        <w:rPr>
          <w:sz w:val="28"/>
          <w:szCs w:val="28"/>
        </w:rPr>
      </w:pPr>
    </w:p>
    <w:p w:rsidR="00287E7B" w:rsidRDefault="00287E7B" w:rsidP="00781611">
      <w:pPr>
        <w:spacing w:line="360" w:lineRule="auto"/>
        <w:ind w:firstLine="709"/>
        <w:jc w:val="both"/>
        <w:rPr>
          <w:sz w:val="28"/>
          <w:szCs w:val="28"/>
        </w:rPr>
      </w:pPr>
    </w:p>
    <w:p w:rsidR="00287E7B" w:rsidRDefault="00287E7B" w:rsidP="00781611">
      <w:pPr>
        <w:spacing w:line="360" w:lineRule="auto"/>
        <w:ind w:firstLine="709"/>
        <w:jc w:val="both"/>
        <w:rPr>
          <w:sz w:val="28"/>
          <w:szCs w:val="28"/>
        </w:rPr>
      </w:pPr>
    </w:p>
    <w:p w:rsidR="00781611" w:rsidRPr="0012244E" w:rsidRDefault="00781611" w:rsidP="00184926">
      <w:pPr>
        <w:spacing w:line="360" w:lineRule="auto"/>
        <w:ind w:firstLine="709"/>
        <w:jc w:val="center"/>
        <w:rPr>
          <w:rFonts w:ascii="Arial" w:hAnsi="Arial" w:cs="Arial"/>
          <w:b/>
        </w:rPr>
      </w:pPr>
      <w:r w:rsidRPr="0012244E">
        <w:rPr>
          <w:b/>
          <w:sz w:val="28"/>
          <w:szCs w:val="28"/>
        </w:rPr>
        <w:lastRenderedPageBreak/>
        <w:t>СПИСОК ИСПОЛЬЗУЕМОЙ ЛИТЕРАТУРЫ</w:t>
      </w:r>
    </w:p>
    <w:p w:rsidR="00781611" w:rsidRDefault="00781611" w:rsidP="00781611">
      <w:pPr>
        <w:spacing w:line="360" w:lineRule="auto"/>
        <w:ind w:firstLine="709"/>
        <w:jc w:val="both"/>
        <w:rPr>
          <w:rFonts w:ascii="Arial" w:hAnsi="Arial" w:cs="Arial"/>
        </w:rPr>
      </w:pPr>
    </w:p>
    <w:p w:rsidR="00781611" w:rsidRDefault="00781611" w:rsidP="00781611">
      <w:pPr>
        <w:pStyle w:val="a5"/>
        <w:numPr>
          <w:ilvl w:val="0"/>
          <w:numId w:val="2"/>
        </w:numPr>
        <w:spacing w:line="360" w:lineRule="auto"/>
        <w:ind w:left="0" w:firstLine="360"/>
        <w:jc w:val="both"/>
        <w:rPr>
          <w:sz w:val="28"/>
          <w:szCs w:val="28"/>
        </w:rPr>
      </w:pPr>
      <w:r w:rsidRPr="00747168">
        <w:rPr>
          <w:sz w:val="28"/>
          <w:szCs w:val="28"/>
        </w:rPr>
        <w:t>Вершинина Т.В. Взаимосвязь текучести и производственной адаптации рабочих. - Новосибирск:</w:t>
      </w:r>
      <w:r>
        <w:rPr>
          <w:sz w:val="28"/>
          <w:szCs w:val="28"/>
        </w:rPr>
        <w:t xml:space="preserve"> Наука. </w:t>
      </w:r>
      <w:proofErr w:type="spellStart"/>
      <w:r>
        <w:rPr>
          <w:sz w:val="28"/>
          <w:szCs w:val="28"/>
        </w:rPr>
        <w:t>Сиб</w:t>
      </w:r>
      <w:proofErr w:type="spellEnd"/>
      <w:r>
        <w:rPr>
          <w:sz w:val="28"/>
          <w:szCs w:val="28"/>
        </w:rPr>
        <w:t xml:space="preserve">. </w:t>
      </w:r>
      <w:proofErr w:type="spellStart"/>
      <w:r>
        <w:rPr>
          <w:sz w:val="28"/>
          <w:szCs w:val="28"/>
        </w:rPr>
        <w:t>отд-ние</w:t>
      </w:r>
      <w:proofErr w:type="spellEnd"/>
      <w:r>
        <w:rPr>
          <w:sz w:val="28"/>
          <w:szCs w:val="28"/>
        </w:rPr>
        <w:t>, 1986.</w:t>
      </w:r>
    </w:p>
    <w:p w:rsidR="00781611" w:rsidRDefault="00781611" w:rsidP="00781611">
      <w:pPr>
        <w:pStyle w:val="a5"/>
        <w:numPr>
          <w:ilvl w:val="0"/>
          <w:numId w:val="2"/>
        </w:numPr>
        <w:spacing w:line="360" w:lineRule="auto"/>
        <w:ind w:left="0" w:firstLine="360"/>
        <w:jc w:val="both"/>
        <w:rPr>
          <w:sz w:val="28"/>
          <w:szCs w:val="28"/>
        </w:rPr>
      </w:pPr>
      <w:r w:rsidRPr="00747168">
        <w:rPr>
          <w:sz w:val="28"/>
          <w:szCs w:val="28"/>
        </w:rPr>
        <w:t xml:space="preserve">Адаптация человека к трудовой деятельности и ее психофизиологическая оценка: Межотраслевые методические рекомендации / </w:t>
      </w:r>
      <w:proofErr w:type="spellStart"/>
      <w:r w:rsidRPr="00747168">
        <w:rPr>
          <w:sz w:val="28"/>
          <w:szCs w:val="28"/>
        </w:rPr>
        <w:t>НИ</w:t>
      </w:r>
      <w:r>
        <w:rPr>
          <w:sz w:val="28"/>
          <w:szCs w:val="28"/>
        </w:rPr>
        <w:t>Итруда</w:t>
      </w:r>
      <w:proofErr w:type="spellEnd"/>
      <w:r>
        <w:rPr>
          <w:sz w:val="28"/>
          <w:szCs w:val="28"/>
        </w:rPr>
        <w:t xml:space="preserve"> - М.: 1992. - С. 26.</w:t>
      </w:r>
    </w:p>
    <w:p w:rsidR="00781611" w:rsidRDefault="00781611" w:rsidP="00781611">
      <w:pPr>
        <w:pStyle w:val="a5"/>
        <w:numPr>
          <w:ilvl w:val="0"/>
          <w:numId w:val="2"/>
        </w:numPr>
        <w:spacing w:line="360" w:lineRule="auto"/>
        <w:ind w:left="0" w:firstLine="360"/>
        <w:jc w:val="both"/>
        <w:rPr>
          <w:sz w:val="28"/>
          <w:szCs w:val="28"/>
        </w:rPr>
      </w:pPr>
      <w:r w:rsidRPr="00747168">
        <w:rPr>
          <w:sz w:val="28"/>
          <w:szCs w:val="28"/>
        </w:rPr>
        <w:t xml:space="preserve">Подробнее о профессиональной адаптации см.: </w:t>
      </w:r>
      <w:proofErr w:type="spellStart"/>
      <w:r w:rsidRPr="00747168">
        <w:rPr>
          <w:sz w:val="28"/>
          <w:szCs w:val="28"/>
        </w:rPr>
        <w:t>Вейхер</w:t>
      </w:r>
      <w:proofErr w:type="spellEnd"/>
      <w:r w:rsidRPr="00747168">
        <w:rPr>
          <w:sz w:val="28"/>
          <w:szCs w:val="28"/>
        </w:rPr>
        <w:t xml:space="preserve"> А.А. Процесс профессиональной мобильности - объект </w:t>
      </w:r>
      <w:proofErr w:type="gramStart"/>
      <w:r w:rsidRPr="00747168">
        <w:rPr>
          <w:sz w:val="28"/>
          <w:szCs w:val="28"/>
        </w:rPr>
        <w:t>управления службы адаптации кадров // Проблемы функционирования заводских служб адаптации</w:t>
      </w:r>
      <w:proofErr w:type="gramEnd"/>
      <w:r w:rsidRPr="00747168">
        <w:rPr>
          <w:sz w:val="28"/>
          <w:szCs w:val="28"/>
        </w:rPr>
        <w:t xml:space="preserve"> и стабилизации кадров. - Нов</w:t>
      </w:r>
      <w:r>
        <w:rPr>
          <w:sz w:val="28"/>
          <w:szCs w:val="28"/>
        </w:rPr>
        <w:t>осибирск, 1984. - С. 57-66</w:t>
      </w:r>
    </w:p>
    <w:p w:rsidR="00781611" w:rsidRDefault="00781611" w:rsidP="00781611">
      <w:pPr>
        <w:pStyle w:val="a5"/>
        <w:numPr>
          <w:ilvl w:val="0"/>
          <w:numId w:val="2"/>
        </w:numPr>
        <w:spacing w:line="360" w:lineRule="auto"/>
        <w:ind w:left="0" w:firstLine="360"/>
        <w:jc w:val="both"/>
        <w:rPr>
          <w:sz w:val="28"/>
          <w:szCs w:val="28"/>
        </w:rPr>
      </w:pPr>
      <w:r w:rsidRPr="00747168">
        <w:rPr>
          <w:sz w:val="28"/>
          <w:szCs w:val="28"/>
        </w:rPr>
        <w:t>Вершинина Т.В. Роль производственной адаптации в решении кадровых пробл</w:t>
      </w:r>
      <w:r>
        <w:rPr>
          <w:sz w:val="28"/>
          <w:szCs w:val="28"/>
        </w:rPr>
        <w:t>ем // - Там же. - С. 10-11.</w:t>
      </w:r>
    </w:p>
    <w:p w:rsidR="00781611" w:rsidRDefault="00781611" w:rsidP="00781611">
      <w:pPr>
        <w:pStyle w:val="a5"/>
        <w:numPr>
          <w:ilvl w:val="0"/>
          <w:numId w:val="2"/>
        </w:numPr>
        <w:spacing w:line="360" w:lineRule="auto"/>
        <w:ind w:left="0" w:firstLine="360"/>
        <w:jc w:val="both"/>
        <w:rPr>
          <w:sz w:val="28"/>
          <w:szCs w:val="28"/>
        </w:rPr>
      </w:pPr>
      <w:r w:rsidRPr="00747168">
        <w:rPr>
          <w:sz w:val="28"/>
          <w:szCs w:val="28"/>
        </w:rPr>
        <w:t>Подробнее см.: Адаптация человека к трудовой деятельности и ее психофизио</w:t>
      </w:r>
      <w:r>
        <w:rPr>
          <w:sz w:val="28"/>
          <w:szCs w:val="28"/>
        </w:rPr>
        <w:t>логическая оценка. - С. 51-60.</w:t>
      </w:r>
    </w:p>
    <w:p w:rsidR="00781611" w:rsidRPr="00781611" w:rsidRDefault="00781611" w:rsidP="00781611">
      <w:pPr>
        <w:pStyle w:val="a5"/>
        <w:numPr>
          <w:ilvl w:val="0"/>
          <w:numId w:val="2"/>
        </w:numPr>
        <w:spacing w:line="360" w:lineRule="auto"/>
        <w:ind w:left="0" w:firstLine="360"/>
        <w:jc w:val="both"/>
        <w:rPr>
          <w:sz w:val="28"/>
          <w:szCs w:val="28"/>
        </w:rPr>
      </w:pPr>
      <w:r w:rsidRPr="00781611">
        <w:rPr>
          <w:color w:val="000000"/>
          <w:sz w:val="28"/>
          <w:szCs w:val="28"/>
        </w:rPr>
        <w:t xml:space="preserve">Зудина, Л.Н. Организация управленческого труда </w:t>
      </w:r>
      <w:r w:rsidRPr="00781611">
        <w:rPr>
          <w:sz w:val="28"/>
          <w:szCs w:val="28"/>
        </w:rPr>
        <w:t xml:space="preserve">[Текст] // учебник / Л.Н. </w:t>
      </w:r>
      <w:proofErr w:type="spellStart"/>
      <w:r w:rsidRPr="00781611">
        <w:rPr>
          <w:sz w:val="28"/>
          <w:szCs w:val="28"/>
        </w:rPr>
        <w:t>Зуднина</w:t>
      </w:r>
      <w:proofErr w:type="spellEnd"/>
      <w:r w:rsidRPr="00781611">
        <w:rPr>
          <w:sz w:val="28"/>
          <w:szCs w:val="28"/>
        </w:rPr>
        <w:t>.</w:t>
      </w:r>
      <w:r w:rsidRPr="00781611">
        <w:rPr>
          <w:color w:val="000000"/>
          <w:sz w:val="28"/>
          <w:szCs w:val="28"/>
        </w:rPr>
        <w:t xml:space="preserve">  – М.: </w:t>
      </w:r>
      <w:r>
        <w:rPr>
          <w:color w:val="000000"/>
          <w:sz w:val="28"/>
          <w:szCs w:val="28"/>
        </w:rPr>
        <w:t xml:space="preserve">Финансы и кредит. 2010. – 562 </w:t>
      </w:r>
      <w:proofErr w:type="gramStart"/>
      <w:r>
        <w:rPr>
          <w:color w:val="000000"/>
          <w:sz w:val="28"/>
          <w:szCs w:val="28"/>
        </w:rPr>
        <w:t>с</w:t>
      </w:r>
      <w:proofErr w:type="gramEnd"/>
    </w:p>
    <w:p w:rsidR="00781611" w:rsidRPr="00781611" w:rsidRDefault="00781611" w:rsidP="00781611">
      <w:pPr>
        <w:pStyle w:val="a5"/>
        <w:numPr>
          <w:ilvl w:val="0"/>
          <w:numId w:val="2"/>
        </w:numPr>
        <w:spacing w:line="360" w:lineRule="auto"/>
        <w:ind w:left="0" w:firstLine="360"/>
        <w:jc w:val="both"/>
        <w:rPr>
          <w:sz w:val="28"/>
          <w:szCs w:val="28"/>
        </w:rPr>
      </w:pPr>
      <w:r w:rsidRPr="00781611">
        <w:rPr>
          <w:color w:val="000000"/>
          <w:sz w:val="28"/>
          <w:szCs w:val="28"/>
        </w:rPr>
        <w:t xml:space="preserve">Иванова, И. Если молод специалист // Экстра Конкурент: все о работе </w:t>
      </w:r>
      <w:r w:rsidRPr="00781611">
        <w:rPr>
          <w:sz w:val="28"/>
          <w:szCs w:val="28"/>
        </w:rPr>
        <w:t xml:space="preserve">[Электронный ресурс] </w:t>
      </w:r>
      <w:r w:rsidRPr="00781611">
        <w:rPr>
          <w:color w:val="000000"/>
          <w:sz w:val="28"/>
          <w:szCs w:val="28"/>
        </w:rPr>
        <w:t>– Режим доступа</w:t>
      </w:r>
      <w:r w:rsidRPr="00781611">
        <w:rPr>
          <w:sz w:val="28"/>
          <w:szCs w:val="28"/>
        </w:rPr>
        <w:t xml:space="preserve">: </w:t>
      </w:r>
      <w:hyperlink r:id="rId9" w:history="1">
        <w:r w:rsidRPr="001F44C9">
          <w:rPr>
            <w:rStyle w:val="af2"/>
            <w:sz w:val="28"/>
            <w:szCs w:val="28"/>
          </w:rPr>
          <w:t>http://konkurent.extrachance.ru</w:t>
        </w:r>
      </w:hyperlink>
    </w:p>
    <w:p w:rsidR="00781611" w:rsidRPr="00781611" w:rsidRDefault="00781611" w:rsidP="00781611">
      <w:pPr>
        <w:pStyle w:val="a5"/>
        <w:numPr>
          <w:ilvl w:val="0"/>
          <w:numId w:val="2"/>
        </w:numPr>
        <w:spacing w:line="360" w:lineRule="auto"/>
        <w:ind w:left="0" w:firstLine="360"/>
        <w:jc w:val="both"/>
        <w:rPr>
          <w:sz w:val="28"/>
          <w:szCs w:val="28"/>
        </w:rPr>
      </w:pPr>
      <w:proofErr w:type="spellStart"/>
      <w:r w:rsidRPr="00781611">
        <w:rPr>
          <w:color w:val="000000"/>
          <w:sz w:val="28"/>
          <w:szCs w:val="28"/>
        </w:rPr>
        <w:t>Кибанов</w:t>
      </w:r>
      <w:proofErr w:type="spellEnd"/>
      <w:r w:rsidRPr="00781611">
        <w:rPr>
          <w:color w:val="000000"/>
          <w:sz w:val="28"/>
          <w:szCs w:val="28"/>
        </w:rPr>
        <w:t xml:space="preserve">, А.Я. Основы управления персонала </w:t>
      </w:r>
      <w:r w:rsidRPr="00781611">
        <w:rPr>
          <w:sz w:val="28"/>
          <w:szCs w:val="28"/>
        </w:rPr>
        <w:t xml:space="preserve">[Текст] // учебник / А.Я. </w:t>
      </w:r>
      <w:proofErr w:type="spellStart"/>
      <w:r w:rsidRPr="00781611">
        <w:rPr>
          <w:sz w:val="28"/>
          <w:szCs w:val="28"/>
        </w:rPr>
        <w:t>Кибанов</w:t>
      </w:r>
      <w:proofErr w:type="spellEnd"/>
      <w:r w:rsidRPr="00781611">
        <w:rPr>
          <w:sz w:val="28"/>
          <w:szCs w:val="28"/>
        </w:rPr>
        <w:t xml:space="preserve">. </w:t>
      </w:r>
      <w:r w:rsidRPr="00781611">
        <w:rPr>
          <w:color w:val="000000"/>
          <w:sz w:val="28"/>
          <w:szCs w:val="28"/>
        </w:rPr>
        <w:t xml:space="preserve"> – М.: Инфра–М. 2008. – 384 с.</w:t>
      </w:r>
    </w:p>
    <w:p w:rsidR="00781611" w:rsidRPr="00781611" w:rsidRDefault="00781611" w:rsidP="00781611">
      <w:pPr>
        <w:pStyle w:val="a5"/>
        <w:numPr>
          <w:ilvl w:val="0"/>
          <w:numId w:val="2"/>
        </w:numPr>
        <w:spacing w:line="360" w:lineRule="auto"/>
        <w:ind w:left="0" w:firstLine="360"/>
        <w:jc w:val="both"/>
        <w:rPr>
          <w:sz w:val="28"/>
          <w:szCs w:val="28"/>
        </w:rPr>
      </w:pPr>
      <w:r w:rsidRPr="00781611">
        <w:rPr>
          <w:color w:val="000000"/>
          <w:sz w:val="28"/>
          <w:szCs w:val="28"/>
        </w:rPr>
        <w:t xml:space="preserve">Красавин, А.С. Документационное обеспечение управления кадрами </w:t>
      </w:r>
      <w:r w:rsidRPr="00781611">
        <w:rPr>
          <w:sz w:val="28"/>
          <w:szCs w:val="28"/>
        </w:rPr>
        <w:t>[Текст] // учебник / А.С. Красавин</w:t>
      </w:r>
      <w:r w:rsidRPr="00781611">
        <w:rPr>
          <w:color w:val="000000"/>
          <w:sz w:val="28"/>
          <w:szCs w:val="28"/>
        </w:rPr>
        <w:t xml:space="preserve">  – М.: Инфра–М. 2008. – 216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Лапина, Е. Заложены основы кадровой работы с молодежью </w:t>
      </w:r>
      <w:r w:rsidRPr="00781611">
        <w:rPr>
          <w:sz w:val="28"/>
          <w:szCs w:val="28"/>
        </w:rPr>
        <w:t>[Текст] //</w:t>
      </w:r>
      <w:r w:rsidRPr="00781611">
        <w:rPr>
          <w:color w:val="000000"/>
          <w:sz w:val="28"/>
          <w:szCs w:val="28"/>
        </w:rPr>
        <w:t xml:space="preserve"> журнал Кадровик. Кадровый менеджмент. – 2011. – №5. – С. 14-15 </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bCs/>
          <w:color w:val="000000"/>
          <w:sz w:val="28"/>
          <w:szCs w:val="28"/>
        </w:rPr>
        <w:t>Лобанова, Е.Э.</w:t>
      </w:r>
      <w:r w:rsidRPr="00781611">
        <w:rPr>
          <w:color w:val="000000"/>
          <w:sz w:val="28"/>
          <w:szCs w:val="28"/>
        </w:rPr>
        <w:t xml:space="preserve"> Зарубежный опыт содействия занятости выпускников учреждений профессионального образования </w:t>
      </w:r>
      <w:r w:rsidRPr="00781611">
        <w:rPr>
          <w:sz w:val="28"/>
          <w:szCs w:val="28"/>
        </w:rPr>
        <w:t xml:space="preserve">[Текст] // </w:t>
      </w:r>
      <w:proofErr w:type="spellStart"/>
      <w:r w:rsidRPr="00781611">
        <w:rPr>
          <w:bCs/>
          <w:color w:val="000000"/>
          <w:sz w:val="28"/>
          <w:szCs w:val="28"/>
        </w:rPr>
        <w:t>журналТруд</w:t>
      </w:r>
      <w:proofErr w:type="spellEnd"/>
      <w:r w:rsidRPr="00781611">
        <w:rPr>
          <w:bCs/>
          <w:color w:val="000000"/>
          <w:sz w:val="28"/>
          <w:szCs w:val="28"/>
        </w:rPr>
        <w:t xml:space="preserve"> и социальные отношения. – 2009. – №8</w:t>
      </w:r>
      <w:r w:rsidRPr="00781611">
        <w:rPr>
          <w:color w:val="000000"/>
          <w:sz w:val="28"/>
          <w:szCs w:val="28"/>
        </w:rPr>
        <w:t>. – С. 38-46</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Маслов, Е.В. Управление персоналом предприятий </w:t>
      </w:r>
      <w:r w:rsidRPr="00781611">
        <w:rPr>
          <w:sz w:val="28"/>
          <w:szCs w:val="28"/>
        </w:rPr>
        <w:t>[Текст] // учебник / Е.В. Маслов</w:t>
      </w:r>
      <w:r w:rsidRPr="00781611">
        <w:rPr>
          <w:color w:val="000000"/>
          <w:sz w:val="28"/>
          <w:szCs w:val="28"/>
        </w:rPr>
        <w:t>. – М.: ИНФРА–М. 2009. – 354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lastRenderedPageBreak/>
        <w:t xml:space="preserve">Медведев, А.В. Организация оценки управленческих кадров. </w:t>
      </w:r>
      <w:r w:rsidRPr="00781611">
        <w:rPr>
          <w:sz w:val="28"/>
          <w:szCs w:val="28"/>
        </w:rPr>
        <w:t>[Текст] // журнал</w:t>
      </w:r>
      <w:r w:rsidRPr="00781611">
        <w:rPr>
          <w:color w:val="000000"/>
          <w:sz w:val="28"/>
          <w:szCs w:val="28"/>
        </w:rPr>
        <w:t xml:space="preserve">  Управление персоналом. – 2010. – №5.</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Медведева, О. Как трудоустроить специалиста. </w:t>
      </w:r>
      <w:r w:rsidRPr="00781611">
        <w:rPr>
          <w:sz w:val="28"/>
          <w:szCs w:val="28"/>
        </w:rPr>
        <w:t xml:space="preserve">[Текст] // </w:t>
      </w:r>
      <w:r w:rsidRPr="00781611">
        <w:rPr>
          <w:color w:val="000000"/>
          <w:sz w:val="28"/>
          <w:szCs w:val="28"/>
        </w:rPr>
        <w:t>журнал Человек и труд – 2008. – №9.</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Мордовин, С.К. Управление человеческими ресурсами </w:t>
      </w:r>
      <w:r w:rsidRPr="00781611">
        <w:rPr>
          <w:sz w:val="28"/>
          <w:szCs w:val="28"/>
        </w:rPr>
        <w:t>[Текст] //</w:t>
      </w:r>
      <w:r w:rsidRPr="00781611">
        <w:rPr>
          <w:color w:val="000000"/>
          <w:sz w:val="28"/>
          <w:szCs w:val="28"/>
        </w:rPr>
        <w:t xml:space="preserve"> исследование, оценка, обучение / С.К. Мордовин. – М.: Бизнес – школа «Инте</w:t>
      </w:r>
      <w:proofErr w:type="gramStart"/>
      <w:r w:rsidRPr="00781611">
        <w:rPr>
          <w:color w:val="000000"/>
          <w:sz w:val="28"/>
          <w:szCs w:val="28"/>
        </w:rPr>
        <w:t>л–</w:t>
      </w:r>
      <w:proofErr w:type="gramEnd"/>
      <w:r w:rsidRPr="00781611">
        <w:rPr>
          <w:color w:val="000000"/>
          <w:sz w:val="28"/>
          <w:szCs w:val="28"/>
        </w:rPr>
        <w:t xml:space="preserve"> Синтез». 2010. – 285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Муравьева, Н.В. Трансформация системы профессионального образования и обучения </w:t>
      </w:r>
      <w:r w:rsidRPr="00781611">
        <w:rPr>
          <w:sz w:val="28"/>
          <w:szCs w:val="28"/>
        </w:rPr>
        <w:t>[Текст] // журнал</w:t>
      </w:r>
      <w:r w:rsidRPr="00781611">
        <w:rPr>
          <w:color w:val="000000"/>
          <w:sz w:val="28"/>
          <w:szCs w:val="28"/>
        </w:rPr>
        <w:t xml:space="preserve"> Труд за рубежом. – 2009. – №3. </w:t>
      </w:r>
      <w:proofErr w:type="spellStart"/>
      <w:r w:rsidRPr="00781611">
        <w:rPr>
          <w:color w:val="000000"/>
          <w:sz w:val="28"/>
          <w:szCs w:val="28"/>
        </w:rPr>
        <w:t>Мякушкин</w:t>
      </w:r>
      <w:proofErr w:type="spellEnd"/>
      <w:r w:rsidRPr="00781611">
        <w:rPr>
          <w:color w:val="000000"/>
          <w:sz w:val="28"/>
          <w:szCs w:val="28"/>
        </w:rPr>
        <w:t xml:space="preserve">, Д.Е. Социально–психологические аспекты комплексной оценки персонала организации </w:t>
      </w:r>
      <w:r w:rsidRPr="00781611">
        <w:rPr>
          <w:sz w:val="28"/>
          <w:szCs w:val="28"/>
        </w:rPr>
        <w:t>[Текст] //</w:t>
      </w:r>
      <w:r w:rsidRPr="00781611">
        <w:rPr>
          <w:color w:val="000000"/>
          <w:sz w:val="28"/>
          <w:szCs w:val="28"/>
        </w:rPr>
        <w:t xml:space="preserve"> Монография. – Челябинск: </w:t>
      </w:r>
      <w:proofErr w:type="spellStart"/>
      <w:r w:rsidRPr="00781611">
        <w:rPr>
          <w:color w:val="000000"/>
          <w:sz w:val="28"/>
          <w:szCs w:val="28"/>
        </w:rPr>
        <w:t>ЮрУрГу</w:t>
      </w:r>
      <w:proofErr w:type="spellEnd"/>
      <w:r w:rsidRPr="00781611">
        <w:rPr>
          <w:color w:val="000000"/>
          <w:sz w:val="28"/>
          <w:szCs w:val="28"/>
        </w:rPr>
        <w:t>. 2009. – 173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Никитина, И.А. Эффективность систем управления персоналом</w:t>
      </w:r>
      <w:r w:rsidRPr="00781611">
        <w:rPr>
          <w:sz w:val="28"/>
          <w:szCs w:val="28"/>
        </w:rPr>
        <w:t xml:space="preserve"> [Текст] //</w:t>
      </w:r>
      <w:r w:rsidRPr="00781611">
        <w:rPr>
          <w:color w:val="000000"/>
          <w:sz w:val="28"/>
          <w:szCs w:val="28"/>
        </w:rPr>
        <w:t xml:space="preserve"> – СПб</w:t>
      </w:r>
      <w:proofErr w:type="gramStart"/>
      <w:r w:rsidRPr="00781611">
        <w:rPr>
          <w:color w:val="000000"/>
          <w:sz w:val="28"/>
          <w:szCs w:val="28"/>
        </w:rPr>
        <w:t xml:space="preserve">.: </w:t>
      </w:r>
      <w:proofErr w:type="spellStart"/>
      <w:proofErr w:type="gramEnd"/>
      <w:r w:rsidRPr="00781611">
        <w:rPr>
          <w:color w:val="000000"/>
          <w:sz w:val="28"/>
          <w:szCs w:val="28"/>
        </w:rPr>
        <w:t>СПбГИЭА</w:t>
      </w:r>
      <w:proofErr w:type="spellEnd"/>
      <w:r w:rsidRPr="00781611">
        <w:rPr>
          <w:color w:val="000000"/>
          <w:sz w:val="28"/>
          <w:szCs w:val="28"/>
        </w:rPr>
        <w:t>. 2008. – 228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Попов, С.Г. Управление персоналом </w:t>
      </w:r>
      <w:r w:rsidRPr="00781611">
        <w:rPr>
          <w:sz w:val="28"/>
          <w:szCs w:val="28"/>
        </w:rPr>
        <w:t>[Текст]: учебник / С.Г. Попов</w:t>
      </w:r>
      <w:r w:rsidRPr="00781611">
        <w:rPr>
          <w:color w:val="000000"/>
          <w:sz w:val="28"/>
          <w:szCs w:val="28"/>
        </w:rPr>
        <w:t xml:space="preserve"> // – М.: Ось–89, 2008. – 305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Самыгин, С.И. Управление персоналом. </w:t>
      </w:r>
      <w:r w:rsidRPr="00781611">
        <w:rPr>
          <w:sz w:val="28"/>
          <w:szCs w:val="28"/>
        </w:rPr>
        <w:t>[Текст] // учебник / С.И. Самыгин.</w:t>
      </w:r>
      <w:r w:rsidRPr="00781611">
        <w:rPr>
          <w:color w:val="000000"/>
          <w:sz w:val="28"/>
          <w:szCs w:val="28"/>
        </w:rPr>
        <w:t xml:space="preserve"> – Ростов–на–Дону: Феникс. 2009. – 486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Смолкин, А.М. Менеджмент: основы организации </w:t>
      </w:r>
      <w:r w:rsidRPr="00781611">
        <w:rPr>
          <w:sz w:val="28"/>
          <w:szCs w:val="28"/>
        </w:rPr>
        <w:t>[Текст] // у</w:t>
      </w:r>
      <w:r w:rsidRPr="00781611">
        <w:rPr>
          <w:color w:val="000000"/>
          <w:sz w:val="28"/>
          <w:szCs w:val="28"/>
        </w:rPr>
        <w:t>чебник / А.М. Смолкин. – М.: ИНФРА–М. 2009. – 582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Сотникова, С.И. Основы управления персоналом </w:t>
      </w:r>
      <w:r w:rsidRPr="00781611">
        <w:rPr>
          <w:sz w:val="28"/>
          <w:szCs w:val="28"/>
        </w:rPr>
        <w:t>[Текст] //</w:t>
      </w:r>
      <w:r w:rsidRPr="00781611">
        <w:rPr>
          <w:color w:val="000000"/>
          <w:sz w:val="28"/>
          <w:szCs w:val="28"/>
        </w:rPr>
        <w:t xml:space="preserve"> </w:t>
      </w:r>
      <w:proofErr w:type="spellStart"/>
      <w:r w:rsidRPr="00781611">
        <w:rPr>
          <w:color w:val="000000"/>
          <w:sz w:val="28"/>
          <w:szCs w:val="28"/>
        </w:rPr>
        <w:t>учебно</w:t>
      </w:r>
      <w:proofErr w:type="spellEnd"/>
      <w:r w:rsidRPr="00781611">
        <w:rPr>
          <w:color w:val="000000"/>
          <w:sz w:val="28"/>
          <w:szCs w:val="28"/>
        </w:rPr>
        <w:t xml:space="preserve">–методический комплекс / С.И. Сотникова. – Новосибирск: </w:t>
      </w:r>
      <w:proofErr w:type="spellStart"/>
      <w:r w:rsidRPr="00781611">
        <w:rPr>
          <w:color w:val="000000"/>
          <w:sz w:val="28"/>
          <w:szCs w:val="28"/>
        </w:rPr>
        <w:t>НГАУиЭ</w:t>
      </w:r>
      <w:proofErr w:type="spellEnd"/>
      <w:r w:rsidRPr="00781611">
        <w:rPr>
          <w:color w:val="000000"/>
          <w:sz w:val="28"/>
          <w:szCs w:val="28"/>
        </w:rPr>
        <w:t>. 2008. – 192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Травин, В.В., Дятлов В.А. Основы кадрового менеджмента </w:t>
      </w:r>
      <w:r w:rsidRPr="00781611">
        <w:rPr>
          <w:sz w:val="28"/>
          <w:szCs w:val="28"/>
        </w:rPr>
        <w:t>[Текст] // учебник / В.В. Травин.</w:t>
      </w:r>
      <w:r w:rsidRPr="00781611">
        <w:rPr>
          <w:color w:val="000000"/>
          <w:sz w:val="28"/>
          <w:szCs w:val="28"/>
        </w:rPr>
        <w:t>– М.: Дело. 2008. – 527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Управление персоналом </w:t>
      </w:r>
      <w:r w:rsidRPr="00781611">
        <w:rPr>
          <w:sz w:val="28"/>
          <w:szCs w:val="28"/>
        </w:rPr>
        <w:t xml:space="preserve">[Текст] </w:t>
      </w:r>
      <w:r w:rsidRPr="00781611">
        <w:rPr>
          <w:color w:val="000000"/>
          <w:sz w:val="28"/>
          <w:szCs w:val="28"/>
        </w:rPr>
        <w:t>// Под ред. М.Т. Белова. – Ростов–на–Дону: Феникс. 2008. – 504 с.</w:t>
      </w:r>
    </w:p>
    <w:p w:rsidR="00781611" w:rsidRPr="00781611" w:rsidRDefault="00781611" w:rsidP="00781611">
      <w:pPr>
        <w:pStyle w:val="a5"/>
        <w:numPr>
          <w:ilvl w:val="0"/>
          <w:numId w:val="2"/>
        </w:numPr>
        <w:tabs>
          <w:tab w:val="left" w:pos="993"/>
        </w:tabs>
        <w:spacing w:line="360" w:lineRule="auto"/>
        <w:ind w:left="0" w:firstLine="360"/>
        <w:jc w:val="both"/>
        <w:rPr>
          <w:sz w:val="28"/>
          <w:szCs w:val="28"/>
        </w:rPr>
      </w:pPr>
      <w:r w:rsidRPr="00781611">
        <w:rPr>
          <w:color w:val="000000"/>
          <w:sz w:val="28"/>
          <w:szCs w:val="28"/>
        </w:rPr>
        <w:t xml:space="preserve">Управление персоналом </w:t>
      </w:r>
      <w:r w:rsidRPr="00781611">
        <w:rPr>
          <w:sz w:val="28"/>
          <w:szCs w:val="28"/>
        </w:rPr>
        <w:t>[Текст] //</w:t>
      </w:r>
      <w:r w:rsidRPr="00781611">
        <w:rPr>
          <w:color w:val="000000"/>
          <w:sz w:val="28"/>
          <w:szCs w:val="28"/>
        </w:rPr>
        <w:t xml:space="preserve"> учебник</w:t>
      </w:r>
      <w:proofErr w:type="gramStart"/>
      <w:r w:rsidRPr="00781611">
        <w:rPr>
          <w:color w:val="000000"/>
          <w:sz w:val="28"/>
          <w:szCs w:val="28"/>
        </w:rPr>
        <w:t xml:space="preserve"> / П</w:t>
      </w:r>
      <w:proofErr w:type="gramEnd"/>
      <w:r w:rsidRPr="00781611">
        <w:rPr>
          <w:color w:val="000000"/>
          <w:sz w:val="28"/>
          <w:szCs w:val="28"/>
        </w:rPr>
        <w:t xml:space="preserve">од ред. Т.Ю. Базарова и </w:t>
      </w:r>
      <w:proofErr w:type="spellStart"/>
      <w:r w:rsidRPr="00781611">
        <w:rPr>
          <w:color w:val="000000"/>
          <w:sz w:val="28"/>
          <w:szCs w:val="28"/>
        </w:rPr>
        <w:t>Б.Л.Еремина</w:t>
      </w:r>
      <w:proofErr w:type="spellEnd"/>
      <w:r w:rsidRPr="00781611">
        <w:rPr>
          <w:color w:val="000000"/>
          <w:sz w:val="28"/>
          <w:szCs w:val="28"/>
        </w:rPr>
        <w:t>. – М.: Центр кадровых технологий. 2008. – 382 с.</w:t>
      </w:r>
    </w:p>
    <w:p w:rsidR="00781611" w:rsidRPr="00747168" w:rsidRDefault="00781611" w:rsidP="00781611">
      <w:pPr>
        <w:pStyle w:val="a5"/>
        <w:spacing w:line="360" w:lineRule="auto"/>
        <w:ind w:left="360"/>
        <w:jc w:val="both"/>
        <w:rPr>
          <w:sz w:val="28"/>
          <w:szCs w:val="28"/>
        </w:rPr>
      </w:pPr>
    </w:p>
    <w:p w:rsidR="004D0C40" w:rsidRDefault="004D0C40" w:rsidP="004D0C40">
      <w:pPr>
        <w:pStyle w:val="af0"/>
        <w:spacing w:after="0" w:line="360" w:lineRule="auto"/>
        <w:ind w:left="720"/>
        <w:jc w:val="right"/>
        <w:rPr>
          <w:sz w:val="28"/>
          <w:szCs w:val="28"/>
        </w:rPr>
      </w:pPr>
      <w:r>
        <w:rPr>
          <w:sz w:val="28"/>
          <w:szCs w:val="28"/>
        </w:rPr>
        <w:lastRenderedPageBreak/>
        <w:t>ПРИЛОЖЕНИЕ А</w:t>
      </w:r>
    </w:p>
    <w:p w:rsidR="004D0C40" w:rsidRDefault="004D0C40" w:rsidP="004D0C40">
      <w:pPr>
        <w:pStyle w:val="af0"/>
        <w:spacing w:after="0" w:line="360" w:lineRule="auto"/>
        <w:ind w:left="720"/>
        <w:jc w:val="both"/>
        <w:rPr>
          <w:sz w:val="28"/>
          <w:szCs w:val="28"/>
        </w:rPr>
      </w:pPr>
    </w:p>
    <w:p w:rsidR="004D0C40" w:rsidRPr="00C77FE2" w:rsidRDefault="00C20C02" w:rsidP="004D0C40">
      <w:pPr>
        <w:pStyle w:val="af0"/>
        <w:spacing w:after="0" w:line="360" w:lineRule="auto"/>
        <w:ind w:left="720"/>
        <w:jc w:val="both"/>
        <w:rPr>
          <w:sz w:val="28"/>
          <w:szCs w:val="28"/>
        </w:rPr>
      </w:pPr>
      <w:r>
        <w:rPr>
          <w:noProof/>
          <w:sz w:val="28"/>
          <w:szCs w:val="28"/>
        </w:rPr>
      </w:r>
      <w:r>
        <w:rPr>
          <w:noProof/>
          <w:sz w:val="28"/>
          <w:szCs w:val="28"/>
        </w:rPr>
        <w:pict>
          <v:group id="Полотно 41" o:spid="_x0000_s1026" editas="canvas" style="width:384pt;height:329.25pt;mso-position-horizontal-relative:char;mso-position-vertical-relative:line" coordsize="4876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768;height:41814;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391;top:45;width:23167;height:3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Ai70A&#10;AADaAAAADwAAAGRycy9kb3ducmV2LnhtbERPSwrCMBDdC94hjOBOUwVFqlFUEERXfsDt2IxtsZmU&#10;Jtbq6Y0guBoe7zuzRWMKUVPlcssKBv0IBHFidc6pgvNp05uAcB5ZY2GZFLzIwWLebs0w1vbJB6qP&#10;PhUhhF2MCjLvy1hKl2Rk0PVtSRy4m60M+gCrVOoKnyHcFHIYRWNpMOfQkGFJ64yS+/FhFJwG+8nu&#10;+ngfykt9313SzWgVvUdKdTvNcgrCU+P/4p97q8N8+L7yv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L8Ai70AAADaAAAADwAAAAAAAAAAAAAAAACYAgAAZHJzL2Rvd25yZXYu&#10;eG1sUEsFBgAAAAAEAAQA9QAAAIIDAAAAAA==&#10;">
              <v:textbox inset="1.88331mm,.94164mm,1.88331mm,.94164mm">
                <w:txbxContent>
                  <w:p w:rsidR="00545050" w:rsidRPr="00270CD1" w:rsidRDefault="00545050" w:rsidP="004D0C40">
                    <w:pPr>
                      <w:jc w:val="center"/>
                    </w:pPr>
                    <w:r w:rsidRPr="00270CD1">
                      <w:t xml:space="preserve">Директор </w:t>
                    </w:r>
                  </w:p>
                </w:txbxContent>
              </v:textbox>
            </v:shape>
            <v:shape id="Text Box 5" o:spid="_x0000_s1029" type="#_x0000_t202" style="position:absolute;left:2160;top:6515;width:9556;height:51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e/MAA&#10;AADaAAAADwAAAGRycy9kb3ducmV2LnhtbESPzQrCMBCE74LvEFbwpqmCItUoKgiiJ3/A69qsbbHZ&#10;lCbW6tMbQfA4zMw3zGzRmELUVLncsoJBPwJBnFidc6rgfNr0JiCcR9ZYWCYFL3KwmLdbM4y1ffKB&#10;6qNPRYCwi1FB5n0ZS+mSjAy6vi2Jg3ezlUEfZJVKXeEzwE0hh1E0lgZzDgsZlrTOKLkfH0bBabCf&#10;7K6P96G81PfdJd2MVtF7pFS30yynIDw1/h/+tbdawRC+V8IN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2e/MAAAADaAAAADwAAAAAAAAAAAAAAAACYAgAAZHJzL2Rvd25y&#10;ZXYueG1sUEsFBgAAAAAEAAQA9QAAAIUDAAAAAA==&#10;">
              <v:textbox inset="1.88331mm,.94164mm,1.88331mm,.94164mm">
                <w:txbxContent>
                  <w:p w:rsidR="00545050" w:rsidRPr="00270CD1" w:rsidRDefault="00545050" w:rsidP="004D0C40">
                    <w:pPr>
                      <w:rPr>
                        <w:sz w:val="15"/>
                        <w:szCs w:val="18"/>
                      </w:rPr>
                    </w:pPr>
                    <w:r w:rsidRPr="00270CD1">
                      <w:rPr>
                        <w:sz w:val="15"/>
                        <w:szCs w:val="18"/>
                      </w:rPr>
                      <w:t>Финансово-экономической службы</w:t>
                    </w:r>
                  </w:p>
                </w:txbxContent>
              </v:textbox>
            </v:shape>
            <v:shape id="Text Box 6" o:spid="_x0000_s1030" type="#_x0000_t202" style="position:absolute;left:12274;top:6515;width:9556;height:2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Z8QA&#10;AADaAAAADwAAAGRycy9kb3ducmV2LnhtbESPQWvCQBSE7wX/w/IKvdWNFkVSV6mCUOIpieD1mX1N&#10;gtm3Ibsmqb/eLRQ8DjPzDbPejqYRPXWutqxgNo1AEBdW11wqOOWH9xUI55E1NpZJwS852G4mL2uM&#10;tR04pT7zpQgQdjEqqLxvYyldUZFBN7UtcfB+bGfQB9mVUnc4BLhp5DyKltJgzWGhwpb2FRXX7GYU&#10;5LPjKrnc7ml77q/JuTwsdtF9odTb6/j1CcLT6J/h//a3VvABf1fCD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hO2fEAAAA2gAAAA8AAAAAAAAAAAAAAAAAmAIAAGRycy9k&#10;b3ducmV2LnhtbFBLBQYAAAAABAAEAPUAAACJAwAAAAA=&#10;">
              <v:textbox inset="1.88331mm,.94164mm,1.88331mm,.94164mm">
                <w:txbxContent>
                  <w:p w:rsidR="00545050" w:rsidRPr="00270CD1" w:rsidRDefault="00545050" w:rsidP="004D0C40">
                    <w:pPr>
                      <w:rPr>
                        <w:sz w:val="16"/>
                      </w:rPr>
                    </w:pPr>
                    <w:r w:rsidRPr="00270CD1">
                      <w:rPr>
                        <w:sz w:val="16"/>
                      </w:rPr>
                      <w:t>Гл. бухгалтер</w:t>
                    </w:r>
                  </w:p>
                </w:txbxContent>
              </v:textbox>
            </v:shape>
            <v:shape id="Text Box 7" o:spid="_x0000_s1031" type="#_x0000_t202" style="position:absolute;left:26151;top:6515;width:11169;height:4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jE8QA&#10;AADaAAAADwAAAGRycy9kb3ducmV2LnhtbESPQWvCQBSE7wX/w/IKvdWNUkVSV6mCUOIpieD1mX1N&#10;gtm3Ibsmqb/eLRQ8DjPzDbPejqYRPXWutqxgNo1AEBdW11wqOOWH9xUI55E1NpZJwS852G4mL2uM&#10;tR04pT7zpQgQdjEqqLxvYyldUZFBN7UtcfB+bGfQB9mVUnc4BLhp5DyKltJgzWGhwpb2FRXX7GYU&#10;5LPjKrnc7ml77q/JuTwsdtF9odTb6/j1CcLT6J/h//a3VvABf1fCD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oxPEAAAA2gAAAA8AAAAAAAAAAAAAAAAAmAIAAGRycy9k&#10;b3ducmV2LnhtbFBLBQYAAAAABAAEAPUAAACJAwAAAAA=&#10;">
              <v:textbox inset="1.88331mm,.94164mm,1.88331mm,.94164mm">
                <w:txbxContent>
                  <w:p w:rsidR="00545050" w:rsidRPr="00270CD1" w:rsidRDefault="00545050" w:rsidP="004D0C40">
                    <w:pPr>
                      <w:rPr>
                        <w:sz w:val="15"/>
                      </w:rPr>
                    </w:pPr>
                    <w:r w:rsidRPr="00270CD1">
                      <w:rPr>
                        <w:sz w:val="15"/>
                      </w:rPr>
                      <w:t>Производственно-технический отдел</w:t>
                    </w:r>
                  </w:p>
                </w:txbxContent>
              </v:textbox>
            </v:shape>
            <v:shape id="Text Box 8" o:spid="_x0000_s1032" type="#_x0000_t202" style="position:absolute;left:39351;top:6515;width:7299;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GiMQA&#10;AADaAAAADwAAAGRycy9kb3ducmV2LnhtbESPT2uDQBTE74F+h+UFeotrCpZgXUNTEEpyyh/I9dV9&#10;VdF9K+5qbD59tlDocZiZ3zDZdjadmGhwjWUF6ygGQVxa3XCl4HIuVhsQziNr7CyTgh9ysM2fFhmm&#10;2t74SNPJVyJA2KWooPa+T6V0ZU0GXWR74uB928GgD3KopB7wFuCmky9x/CoNNhwWauzpo6ayPY1G&#10;wXl92Oy/xvuxv07t/loVyS6+J0o9L+f3NxCeZv8f/mt/agUJ/F4JN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BojEAAAA2gAAAA8AAAAAAAAAAAAAAAAAmAIAAGRycy9k&#10;b3ducmV2LnhtbFBLBQYAAAAABAAEAPUAAACJAwAAAAA=&#10;">
              <v:textbox inset="1.88331mm,.94164mm,1.88331mm,.94164mm">
                <w:txbxContent>
                  <w:p w:rsidR="00545050" w:rsidRPr="00270CD1" w:rsidRDefault="00545050" w:rsidP="004D0C40">
                    <w:pPr>
                      <w:rPr>
                        <w:sz w:val="15"/>
                      </w:rPr>
                    </w:pPr>
                    <w:r w:rsidRPr="00270CD1">
                      <w:rPr>
                        <w:sz w:val="15"/>
                      </w:rPr>
                      <w:t>Зам. по коммерческой службе</w:t>
                    </w:r>
                  </w:p>
                </w:txbxContent>
              </v:textbox>
            </v:shape>
            <v:shape id="Text Box 9" o:spid="_x0000_s1033" type="#_x0000_t202" style="position:absolute;left:2115;top:12800;width:9556;height:4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aY/8AA&#10;AADaAAAADwAAAGRycy9kb3ducmV2LnhtbESPzQrCMBCE74LvEFbwpqmCItUoKgiiJ3/A69qsbbHZ&#10;lCbW6tMbQfA4zMw3zGzRmELUVLncsoJBPwJBnFidc6rgfNr0JiCcR9ZYWCYFL3KwmLdbM4y1ffKB&#10;6qNPRYCwi1FB5n0ZS+mSjAy6vi2Jg3ezlUEfZJVKXeEzwE0hh1E0lgZzDgsZlrTOKLkfH0bBabCf&#10;7K6P96G81PfdJd2MVtF7pFS30yynIDw1/h/+tbdawRi+V8IN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aY/8AAAADaAAAADwAAAAAAAAAAAAAAAACYAgAAZHJzL2Rvd25y&#10;ZXYueG1sUEsFBgAAAAAEAAQA9QAAAIUDAAAAAA==&#10;">
              <v:textbox inset="1.88331mm,.94164mm,1.88331mm,.94164mm">
                <w:txbxContent>
                  <w:p w:rsidR="00545050" w:rsidRPr="00270CD1" w:rsidRDefault="00545050" w:rsidP="004D0C40">
                    <w:pPr>
                      <w:rPr>
                        <w:sz w:val="18"/>
                      </w:rPr>
                    </w:pPr>
                    <w:r w:rsidRPr="00270CD1">
                      <w:rPr>
                        <w:sz w:val="18"/>
                      </w:rPr>
                      <w:t>Экономическое управление</w:t>
                    </w:r>
                  </w:p>
                </w:txbxContent>
              </v:textbox>
            </v:shape>
            <v:shape id="Text Box 10" o:spid="_x0000_s1034" type="#_x0000_t202" style="position:absolute;left:12342;top:10470;width:9556;height:2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9ZMMA&#10;AADaAAAADwAAAGRycy9kb3ducmV2LnhtbESPT4vCMBTE74LfIbwFb5oq+IeuqayCIHrSLnh927xt&#10;S5uX0sRa/fRmYcHjMDO/Ydab3tSio9aVlhVMJxEI4szqknMF3+l+vALhPLLG2jIpeJCDTTIcrDHW&#10;9s5n6i4+FwHCLkYFhfdNLKXLCjLoJrYhDt6vbQ36INtc6hbvAW5qOYuihTRYclgosKFdQVl1uRkF&#10;6fS0Ov7cnufm2lXHa76fb6PnXKnRR//1CcJT79/h//ZBK1jC35VwA2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9ZMMAAADaAAAADwAAAAAAAAAAAAAAAACYAgAAZHJzL2Rv&#10;d25yZXYueG1sUEsFBgAAAAAEAAQA9QAAAIgDAAAAAA==&#10;">
              <v:textbox inset="1.88331mm,.94164mm,1.88331mm,.94164mm">
                <w:txbxContent>
                  <w:p w:rsidR="00545050" w:rsidRPr="00270CD1" w:rsidRDefault="00545050" w:rsidP="004D0C40">
                    <w:pPr>
                      <w:rPr>
                        <w:sz w:val="15"/>
                      </w:rPr>
                    </w:pPr>
                    <w:r w:rsidRPr="00270CD1">
                      <w:rPr>
                        <w:sz w:val="15"/>
                      </w:rPr>
                      <w:t>Бухгалтерия</w:t>
                    </w:r>
                  </w:p>
                </w:txbxContent>
              </v:textbox>
            </v:shape>
            <v:shape id="Text Box 11" o:spid="_x0000_s1035" type="#_x0000_t202" style="position:absolute;left:2075;top:19203;width:9556;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pFr0A&#10;AADaAAAADwAAAGRycy9kb3ducmV2LnhtbERPSwrCMBDdC94hjOBOUwVFqlFUEERXfqDbsRnbYjMp&#10;TazV05uF4PLx/otVa0rRUO0KywpGwwgEcWp1wZmC62U3mIFwHlljaZkUvMnBatntLDDW9sUnas4+&#10;EyGEXYwKcu+rWEqX5mTQDW1FHLi7rQ36AOtM6hpfIdyUchxFU2mw4NCQY0XbnNLH+WkUXEbH2eH2&#10;/JyqpHkckmw32USfiVL9Xrueg/DU+r/4595rBWFruBJu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YWpFr0AAADaAAAADwAAAAAAAAAAAAAAAACYAgAAZHJzL2Rvd25yZXYu&#10;eG1sUEsFBgAAAAAEAAQA9QAAAIIDAAAAAA==&#10;">
              <v:textbox inset="1.88331mm,.94164mm,1.88331mm,.94164mm">
                <w:txbxContent>
                  <w:p w:rsidR="00545050" w:rsidRPr="00270CD1" w:rsidRDefault="00545050" w:rsidP="004D0C40">
                    <w:pPr>
                      <w:rPr>
                        <w:sz w:val="15"/>
                      </w:rPr>
                    </w:pPr>
                    <w:r w:rsidRPr="00270CD1">
                      <w:rPr>
                        <w:sz w:val="15"/>
                      </w:rPr>
                      <w:t>Группа АСУ</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6" type="#_x0000_t34" style="position:absolute;left:14338;top:-4123;width:3239;height:1803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w/70AAADaAAAADwAAAGRycy9kb3ducmV2LnhtbESPwQrCMBBE74L/EFbwIpqqIFqNogVB&#10;j1Y/YGnWtthsShNr/XsjCB6HmXnDbHadqURLjSstK5hOIhDEmdUl5wpu1+N4CcJ5ZI2VZVLwJge7&#10;bb+3wVjbF1+oTX0uAoRdjAoK7+tYSpcVZNBNbE0cvLttDPogm1zqBl8Bbio5i6KFNFhyWCiwpqSg&#10;7JE+jQKa69N+eUnmh5FJvMlmqTu3pVLDQbdfg/DU+X/41z5pBSv4Xgk3QG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7MMP+9AAAA2gAAAA8AAAAAAAAAAAAAAAAAoQIA&#10;AGRycy9kb3ducmV2LnhtbFBLBQYAAAAABAAEAPkAAACLAwAAAAA=&#10;" adj="10758">
              <v:stroke endarrow="block"/>
            </v:shape>
            <v:shape id="AutoShape 13" o:spid="_x0000_s1037" type="#_x0000_t34" style="position:absolute;left:19398;top:937;width:3239;height:791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jScEAAADbAAAADwAAAGRycy9kb3ducmV2LnhtbESPQYvCQAyF74L/YYiwF1mnKojUTsUt&#10;CHq0+gNCJ9sWO5nSma3df785LHhLeC/vfcmOk+vUSENoPRtYrxJQxJW3LdcGHvfz5x5UiMgWO89k&#10;4JcCHPP5LMPU+hffaCxjrSSEQ4oGmhj7VOtQNeQwrHxPLNq3HxxGWYda2wFfEu46vUmSnXbYsjQ0&#10;2FPRUPUsf5wB2trLaX8rtl9LV0RXbcpwHVtjPhbT6QAq0hTf5v/rixV8oZdfZACd/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F6NJwQAAANsAAAAPAAAAAAAAAAAAAAAA&#10;AKECAABkcnMvZG93bnJldi54bWxQSwUGAAAAAAQABAD5AAAAjwMAAAAA&#10;" adj="10758">
              <v:stroke endarrow="block"/>
            </v:shape>
            <v:shape id="AutoShape 14" o:spid="_x0000_s1038" type="#_x0000_t34" style="position:absolute;left:32367;top:-4118;width:3238;height:18028;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DCY8AAAADbAAAADwAAAGRycy9kb3ducmV2LnhtbERPS4vCMBC+C/6HMIIXWVM9iHSNIqIg&#10;ePAJy96GZrbt2kxKEmv990YQvM3H95zZojWVaMj50rKC0TABQZxZXXKu4HLefE1B+ICssbJMCh7k&#10;YTHvdmaYanvnIzWnkIsYwj5FBUUIdSqlzwoy6Ie2Jo7cn3UGQ4Qul9rhPYabSo6TZCINlhwbCqxp&#10;VVB2Pd2Mgp/kcvzH9dkNAv3uD+udaZvBWKl+r11+gwjUho/47d7qOH8Er1/i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AwmPAAAAA2wAAAA8AAAAAAAAAAAAAAAAA&#10;oQIAAGRycy9kb3ducmV2LnhtbFBLBQYAAAAABAAEAPkAAACOAwAAAAA=&#10;" adj="10758">
              <v:stroke endarrow="block"/>
            </v:shape>
            <v:shape id="AutoShape 15" o:spid="_x0000_s1039" type="#_x0000_t34" style="position:absolute;left:26736;top:1516;width:3238;height:676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5hAMAAAADbAAAADwAAAGRycy9kb3ducmV2LnhtbERP24rCMBB9F/Yfwgi+aWoRL7WpLMKy&#10;+yJo3Q+Ybca22ExKE7Xu1xtB8G0O5zrppjeNuFLnassKppMIBHFhdc2lgt/j13gJwnlkjY1lUnAn&#10;B5vsY5Biou2ND3TNfSlCCLsEFVTet4mUrqjIoJvYljhwJ9sZ9AF2pdQd3kK4aWQcRXNpsObQUGFL&#10;24qKc34xCmZ3d/in3VLG+3K1Kly0+D7xn1KjYf+5BuGp92/xy/2jw/wYnr+E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eYQDAAAAA2wAAAA8AAAAAAAAAAAAAAAAA&#10;oQIAAGRycy9kb3ducmV2LnhtbFBLBQYAAAAABAAEAPkAAACOAwAAAAA=&#10;">
              <v:stroke endarrow="block"/>
            </v:shape>
            <v:shape id="Text Box 16" o:spid="_x0000_s1040" type="#_x0000_t202" style="position:absolute;left:39542;top:12191;width:7198;height:3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v8MA&#10;AADbAAAADwAAAGRycy9kb3ducmV2LnhtbERPTWvCQBC9F/wPyxS81Y0Vi6RupBYEiafEgtdpdpqE&#10;ZGdDdk2iv94tFHqbx/uc7W4yrRiod7VlBctFBIK4sLrmUsHX+fCyAeE8ssbWMim4kYNdMnvaYqzt&#10;yBkNuS9FCGEXo4LK+y6W0hUVGXQL2xEH7sf2Bn2AfSl1j2MIN618jaI3abDm0FBhR58VFU1+NQrO&#10;y9Mm/b7es+4yNOmlPKz30X2t1Px5+ngH4Wny/+I/91GH+Sv4/SUc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xv8MAAADbAAAADwAAAAAAAAAAAAAAAACYAgAAZHJzL2Rv&#10;d25yZXYueG1sUEsFBgAAAAAEAAQA9QAAAIgDAAAAAA==&#10;">
              <v:textbox inset="1.88331mm,.94164mm,1.88331mm,.94164mm">
                <w:txbxContent>
                  <w:p w:rsidR="00545050" w:rsidRPr="00270CD1" w:rsidRDefault="00545050" w:rsidP="004D0C40">
                    <w:pPr>
                      <w:rPr>
                        <w:sz w:val="15"/>
                      </w:rPr>
                    </w:pPr>
                    <w:r w:rsidRPr="00270CD1">
                      <w:rPr>
                        <w:sz w:val="15"/>
                      </w:rPr>
                      <w:t>Группа снабжения</w:t>
                    </w:r>
                  </w:p>
                </w:txbxContent>
              </v:textbox>
            </v:shape>
            <v:shape id="Text Box 17" o:spid="_x0000_s1041" type="#_x0000_t202" style="position:absolute;left:39542;top:18041;width:7599;height:3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py8MA&#10;AADbAAAADwAAAGRycy9kb3ducmV2LnhtbERPTWvCQBC9F/wPyxS81Y1Fi6RupBYEiafEgtdpdpqE&#10;ZGdDdk2iv94tFHqbx/uc7W4yrRiod7VlBctFBIK4sLrmUsHX+fCyAeE8ssbWMim4kYNdMnvaYqzt&#10;yBkNuS9FCGEXo4LK+y6W0hUVGXQL2xEH7sf2Bn2AfSl1j2MIN618jaI3abDm0FBhR58VFU1+NQrO&#10;y9Mm/b7es+4yNOmlPKz30X2t1Px5+ngH4Wny/+I/91GH+Sv4/SUc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Zpy8MAAADbAAAADwAAAAAAAAAAAAAAAACYAgAAZHJzL2Rv&#10;d25yZXYueG1sUEsFBgAAAAAEAAQA9QAAAIgDAAAAAA==&#10;">
              <v:textbox inset="1.88331mm,.94164mm,1.88331mm,.94164mm">
                <w:txbxContent>
                  <w:p w:rsidR="00545050" w:rsidRPr="00270CD1" w:rsidRDefault="00545050" w:rsidP="004D0C40">
                    <w:pPr>
                      <w:rPr>
                        <w:sz w:val="15"/>
                      </w:rPr>
                    </w:pPr>
                    <w:r w:rsidRPr="00270CD1">
                      <w:rPr>
                        <w:sz w:val="15"/>
                      </w:rPr>
                      <w:t>Группа сбыта</w:t>
                    </w:r>
                  </w:p>
                </w:txbxContent>
              </v:textbox>
            </v:shape>
            <v:shapetype id="_x0000_t32" coordsize="21600,21600" o:spt="32" o:oned="t" path="m,l21600,21600e" filled="f">
              <v:path arrowok="t" fillok="f" o:connecttype="none"/>
              <o:lock v:ext="edit" shapetype="t"/>
            </v:shapetype>
            <v:shape id="AutoShape 18" o:spid="_x0000_s1042" type="#_x0000_t32" style="position:absolute;left:43000;top:11017;width:141;height:11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9" o:spid="_x0000_s1043" type="#_x0000_t32" style="position:absolute;left:43141;top:16067;width:203;height:19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20" o:spid="_x0000_s1044" type="#_x0000_t202" style="position:absolute;left:29998;top:24439;width:9556;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3vMIA&#10;AADbAAAADwAAAGRycy9kb3ducmV2LnhtbERPS2vCQBC+C/6HZQredJOCD1LXUAsB0ZNa8DrNTpNg&#10;djZkNzH6691Cwdt8fM9Zp4OpRU+tqywriGcRCOLc6ooLBd/nbLoC4TyyxtoyKbiTg3QzHq0x0fbG&#10;R+pPvhAhhF2CCkrvm0RKl5dk0M1sQxy4X9sa9AG2hdQt3kK4qeV7FC2kwYpDQ4kNfZWUX0+dUXCO&#10;D6v9T/c4Npf+ur8U2XwbPeZKTd6Gzw8Qngb/Ev+7dzrMX8LfL+E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1Pe8wgAAANsAAAAPAAAAAAAAAAAAAAAAAJgCAABkcnMvZG93&#10;bnJldi54bWxQSwUGAAAAAAQABAD1AAAAhwMAAAAA&#10;">
              <v:textbox inset="1.88331mm,.94164mm,1.88331mm,.94164mm">
                <w:txbxContent>
                  <w:p w:rsidR="00545050" w:rsidRPr="00270CD1" w:rsidRDefault="00545050" w:rsidP="004D0C40">
                    <w:pPr>
                      <w:rPr>
                        <w:sz w:val="15"/>
                      </w:rPr>
                    </w:pPr>
                    <w:r w:rsidRPr="00270CD1">
                      <w:rPr>
                        <w:sz w:val="15"/>
                      </w:rPr>
                      <w:t>Вспомогательное производство</w:t>
                    </w:r>
                  </w:p>
                </w:txbxContent>
              </v:textbox>
            </v:shape>
            <v:shape id="Text Box 21" o:spid="_x0000_s1045" type="#_x0000_t202" style="position:absolute;left:15975;top:24439;width:955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jzsMA&#10;AADbAAAADwAAAGRycy9kb3ducmV2LnhtbESPQYvCQAyF74L/YYiwN50qKFIdRQVh0ZO64DXbiW2x&#10;kymdsVZ/vTks7C3hvbz3ZbnuXKVaakLp2cB4lIAizrwtOTfwc9kP56BCRLZYeSYDLwqwXvV7S0yt&#10;f/KJ2nPMlYRwSNFAEWOdah2yghyGka+JRbv5xmGUtcm1bfAp4a7SkySZaYclS0OBNe0Kyu7nhzNw&#10;GR/nh9/H+1Rf2/vhmu+n2+Q9NeZr0G0WoCJ18d/8d/1tBV9g5RcZQ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tjzsMAAADbAAAADwAAAAAAAAAAAAAAAACYAgAAZHJzL2Rv&#10;d25yZXYueG1sUEsFBgAAAAAEAAQA9QAAAIgDAAAAAA==&#10;">
              <v:textbox inset="1.88331mm,.94164mm,1.88331mm,.94164mm">
                <w:txbxContent>
                  <w:p w:rsidR="00545050" w:rsidRPr="00270CD1" w:rsidRDefault="00545050" w:rsidP="004D0C40">
                    <w:pPr>
                      <w:rPr>
                        <w:sz w:val="15"/>
                      </w:rPr>
                    </w:pPr>
                    <w:r w:rsidRPr="00270CD1">
                      <w:rPr>
                        <w:sz w:val="15"/>
                      </w:rPr>
                      <w:t>Основное производство</w:t>
                    </w:r>
                  </w:p>
                </w:txbxContent>
              </v:textbox>
            </v:shape>
            <v:shape id="Text Box 22" o:spid="_x0000_s1046" type="#_x0000_t202" style="position:absolute;left:12590;top:15124;width:9556;height:2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GVcMA&#10;AADbAAAADwAAAGRycy9kb3ducmV2LnhtbERPTWvCQBC9C/0PyxS86SYFi01dQxWEYk/RgtdpdpqE&#10;ZGdDdhNjfn23IHibx/ucTTqaRgzUucqygngZgSDOra64UPB9PizWIJxH1thYJgU3cpBun2YbTLS9&#10;ckbDyRcihLBLUEHpfZtI6fKSDLqlbYkD92s7gz7ArpC6w2sIN418iaJXabDi0FBiS/uS8vrUGwXn&#10;+Gt9/OmnrL0M9fFSHFa7aFopNX8eP95BeBr9Q3x3f+ow/w3+fw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fGVcMAAADbAAAADwAAAAAAAAAAAAAAAACYAgAAZHJzL2Rv&#10;d25yZXYueG1sUEsFBgAAAAAEAAQA9QAAAIgDAAAAAA==&#10;">
              <v:textbox inset="1.88331mm,.94164mm,1.88331mm,.94164mm">
                <w:txbxContent>
                  <w:p w:rsidR="00545050" w:rsidRPr="00270CD1" w:rsidRDefault="00545050" w:rsidP="004D0C40">
                    <w:pPr>
                      <w:rPr>
                        <w:sz w:val="15"/>
                      </w:rPr>
                    </w:pPr>
                    <w:r w:rsidRPr="00270CD1">
                      <w:rPr>
                        <w:sz w:val="15"/>
                      </w:rPr>
                      <w:t>Кассир</w:t>
                    </w:r>
                  </w:p>
                </w:txbxContent>
              </v:textbox>
            </v:shape>
            <v:shape id="AutoShape 23" o:spid="_x0000_s1047" type="#_x0000_t32" style="position:absolute;left:17058;top:9308;width:67;height:11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4" o:spid="_x0000_s1048" type="#_x0000_t202" style="position:absolute;left:2075;top:23276;width:9556;height:3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A7sQA&#10;AADbAAAADwAAAGRycy9kb3ducmV2LnhtbESPQWuDQBSE74X+h+UVcmtWA5Zgs4akIJT0FA3k+uK+&#10;qui+FXdjTH59t1DocZiZb5jNdja9mGh0rWUF8TICQVxZ3XKt4FTmr2sQziNr7C2Tgjs52GbPTxtM&#10;tb3xkabC1yJA2KWooPF+SKV0VUMG3dIOxMH7tqNBH+RYSz3iLcBNL1dR9CYNthwWGhzoo6GqK65G&#10;QRl/rQ+X6+M4nKfucK7zZB89EqUWL/PuHYSn2f+H/9qfWsEqht8v4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dAO7EAAAA2wAAAA8AAAAAAAAAAAAAAAAAmAIAAGRycy9k&#10;b3ducmV2LnhtbFBLBQYAAAAABAAEAPUAAACJAwAAAAA=&#10;">
              <v:textbox inset="1.88331mm,.94164mm,1.88331mm,.94164mm">
                <w:txbxContent>
                  <w:p w:rsidR="00545050" w:rsidRPr="00270CD1" w:rsidRDefault="00545050" w:rsidP="004D0C40">
                    <w:pPr>
                      <w:rPr>
                        <w:sz w:val="15"/>
                      </w:rPr>
                    </w:pPr>
                    <w:r w:rsidRPr="00270CD1">
                      <w:rPr>
                        <w:sz w:val="15"/>
                      </w:rPr>
                      <w:t>Финансовое управление</w:t>
                    </w:r>
                  </w:p>
                </w:txbxContent>
              </v:textbox>
            </v:shape>
            <v:shape id="AutoShape 25" o:spid="_x0000_s1049" type="#_x0000_t34" style="position:absolute;left:2115;top:9082;width:45;height:598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Sz0MMAAADbAAAADwAAAGRycy9kb3ducmV2LnhtbESPQYvCMBSE78L+h/CEvYim9iDSNYoI&#10;C4Ie1lrvb5tnW9q8lCbWrr9+Iwgeh5n5hlltBtOInjpXWVYwn0UgiHOrKy4UZOfv6RKE88gaG8uk&#10;4I8cbNYfoxUm2t75RH3qCxEg7BJUUHrfJlK6vCSDbmZb4uBdbWfQB9kVUnd4D3DTyDiKFtJgxWGh&#10;xJZ2JeV1ejMKjvufSX3sD2m2k7JePnj+i4+LUp/jYfsFwtPg3+FXe68VxDE8v4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Es9DDAAAA2wAAAA8AAAAAAAAAAAAA&#10;AAAAoQIAAGRycy9kb3ducmV2LnhtbFBLBQYAAAAABAAEAPkAAACRAwAAAAA=&#10;" adj="1132457">
              <v:stroke endarrow="block"/>
            </v:shape>
            <v:shape id="Text Box 26" o:spid="_x0000_s1050" type="#_x0000_t202" style="position:absolute;left:25925;top:13387;width:9556;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7AsUA&#10;AADbAAAADwAAAGRycy9kb3ducmV2LnhtbESPzWrDMBCE74W+g9hCb40ch4TgRg5pIRDcU34g1621&#10;sY2tlbFkx/XTV4VCjsPMfMNstqNpxECdqywrmM8iEMS51RUXCi7n/dsahPPIGhvLpOCHHGzT56cN&#10;Jtre+UjDyRciQNglqKD0vk2kdHlJBt3MtsTBu9nOoA+yK6Tu8B7gppFxFK2kwYrDQoktfZaU16fe&#10;KDjPv9bZdz8d2+tQZ9div/yIpqVSry/j7h2Ep9E/wv/tg1YQL+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zsCxQAAANsAAAAPAAAAAAAAAAAAAAAAAJgCAABkcnMv&#10;ZG93bnJldi54bWxQSwUGAAAAAAQABAD1AAAAigMAAAAA&#10;">
              <v:textbox inset="1.88331mm,.94164mm,1.88331mm,.94164mm">
                <w:txbxContent>
                  <w:p w:rsidR="00545050" w:rsidRPr="00270CD1" w:rsidRDefault="00545050" w:rsidP="004D0C40">
                    <w:pPr>
                      <w:rPr>
                        <w:sz w:val="15"/>
                      </w:rPr>
                    </w:pPr>
                    <w:r w:rsidRPr="00270CD1">
                      <w:rPr>
                        <w:sz w:val="15"/>
                      </w:rPr>
                      <w:t>Главный инженер</w:t>
                    </w:r>
                  </w:p>
                </w:txbxContent>
              </v:textbox>
            </v:shape>
            <v:shape id="Text Box 27" o:spid="_x0000_s1051" type="#_x0000_t202" style="position:absolute;left:25925;top:18622;width:9556;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dsUA&#10;AADbAAAADwAAAGRycy9kb3ducmV2LnhtbESPzWrDMBCE74W+g9hCb40ck4TgRg5pIRDcU34g1621&#10;sY2tlbFkx/XTV4VCjsPMfMNstqNpxECdqywrmM8iEMS51RUXCi7n/dsahPPIGhvLpOCHHGzT56cN&#10;Jtre+UjDyRciQNglqKD0vk2kdHlJBt3MtsTBu9nOoA+yK6Tu8B7gppFxFK2kwYrDQoktfZaU16fe&#10;KDjPv9bZdz8d2+tQZ9div/yIpqVSry/j7h2Ep9E/wv/tg1YQL+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qN2xQAAANsAAAAPAAAAAAAAAAAAAAAAAJgCAABkcnMv&#10;ZG93bnJldi54bWxQSwUGAAAAAAQABAD1AAAAigMAAAAA&#10;">
              <v:textbox inset="1.88331mm,.94164mm,1.88331mm,.94164mm">
                <w:txbxContent>
                  <w:p w:rsidR="00545050" w:rsidRPr="00270CD1" w:rsidRDefault="00545050" w:rsidP="004D0C40">
                    <w:pPr>
                      <w:rPr>
                        <w:sz w:val="15"/>
                      </w:rPr>
                    </w:pPr>
                    <w:r w:rsidRPr="00270CD1">
                      <w:rPr>
                        <w:sz w:val="15"/>
                      </w:rPr>
                      <w:t>Производственные цехи</w:t>
                    </w:r>
                  </w:p>
                </w:txbxContent>
              </v:textbox>
            </v:shape>
            <v:shape id="AutoShape 28" o:spid="_x0000_s1052" type="#_x0000_t32" style="position:absolute;left:20758;top:21860;width:9951;height:257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9" o:spid="_x0000_s1053" type="#_x0000_t32" style="position:absolute;left:30709;top:21860;width:4067;height:25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Text Box 30" o:spid="_x0000_s1054" type="#_x0000_t202" style="position:absolute;left:24120;top:30469;width:9511;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T1cQA&#10;AADbAAAADwAAAGRycy9kb3ducmV2LnhtbESP0WrCQBRE34X+w3ILvunGUK1EVymVlqZSaNUPuGRv&#10;k9Ds3bi7xvj3XUHwcZiZM8xy3ZtGdOR8bVnBZJyAIC6srrlUcNi/jeYgfEDW2FgmBRfysF49DJaY&#10;aXvmH+p2oRQRwj5DBVUIbSalLyoy6Me2JY7er3UGQ5SulNrhOcJNI9MkmUmDNceFClt6raj4252M&#10;gn2++c6T8NUet+9P089JbsgdjFLDx/5lASJQH+7hW/tDK0if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I09XEAAAA2wAAAA8AAAAAAAAAAAAAAAAAmAIAAGRycy9k&#10;b3ducmV2LnhtbFBLBQYAAAAABAAEAPUAAACJAwAAAAA=&#10;">
              <v:textbox inset="2.04706mm,1.0235mm,2.04706mm,1.0235mm">
                <w:txbxContent>
                  <w:p w:rsidR="00545050" w:rsidRPr="00270CD1" w:rsidRDefault="00545050" w:rsidP="004D0C40">
                    <w:pPr>
                      <w:rPr>
                        <w:sz w:val="18"/>
                      </w:rPr>
                    </w:pPr>
                    <w:proofErr w:type="spellStart"/>
                    <w:r w:rsidRPr="00270CD1">
                      <w:rPr>
                        <w:sz w:val="18"/>
                      </w:rPr>
                      <w:t>Энергосдлужба</w:t>
                    </w:r>
                    <w:proofErr w:type="spellEnd"/>
                  </w:p>
                </w:txbxContent>
              </v:textbox>
            </v:shape>
            <v:shape id="Text Box 31" o:spid="_x0000_s1055" type="#_x0000_t202" style="position:absolute;left:37365;top:34531;width:9308;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Hp8AA&#10;AADbAAAADwAAAGRycy9kb3ducmV2LnhtbERPy4rCMBTdC/5DuMLsxlSZGaQaRRwUqwi+PuDSXNti&#10;c9NJonb+3iwEl4fznsxaU4s7OV9ZVjDoJyCIc6srLhScT8vPEQgfkDXWlknBP3mYTbudCabaPvhA&#10;92MoRAxhn6KCMoQmldLnJRn0fdsQR+5incEQoSukdviI4aaWwyT5kQYrjg0lNrQoKb8eb0bBKfvd&#10;Z0nYNX/b1df3ZpAZcmej1EevnY9BBGrDW/xyr7WCYRwbv8Qf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dHp8AAAADbAAAADwAAAAAAAAAAAAAAAACYAgAAZHJzL2Rvd25y&#10;ZXYueG1sUEsFBgAAAAAEAAQA9QAAAIUDAAAAAA==&#10;">
              <v:textbox inset="2.04706mm,1.0235mm,2.04706mm,1.0235mm">
                <w:txbxContent>
                  <w:p w:rsidR="00545050" w:rsidRPr="00270CD1" w:rsidRDefault="00545050" w:rsidP="004D0C40">
                    <w:pPr>
                      <w:rPr>
                        <w:sz w:val="16"/>
                      </w:rPr>
                    </w:pPr>
                    <w:proofErr w:type="spellStart"/>
                    <w:r w:rsidRPr="00270CD1">
                      <w:rPr>
                        <w:sz w:val="18"/>
                      </w:rPr>
                      <w:t>Электрослужбп</w:t>
                    </w:r>
                    <w:proofErr w:type="spellEnd"/>
                  </w:p>
                </w:txbxContent>
              </v:textbox>
            </v:shape>
            <v:shape id="Text Box 32" o:spid="_x0000_s1056" type="#_x0000_t202" style="position:absolute;left:37320;top:29674;width:9307;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iPMQA&#10;AADbAAAADwAAAGRycy9kb3ducmV2LnhtbESP0WrCQBRE34X+w3ILvunGUKVGVymVlqZSaNUPuGRv&#10;k9Ds3bi7xvj3XUHwcZiZM8xy3ZtGdOR8bVnBZJyAIC6srrlUcNi/jZ5B+ICssbFMCi7kYb16GCwx&#10;0/bMP9TtQikihH2GCqoQ2kxKX1Rk0I9tSxy9X+sMhihdKbXDc4SbRqZJMpMGa44LFbb0WlHxtzsZ&#10;Bft8850n4as9bt+fpp+T3JA7GKWGj/3LAkSgPtzDt/aHVpDO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b4jzEAAAA2wAAAA8AAAAAAAAAAAAAAAAAmAIAAGRycy9k&#10;b3ducmV2LnhtbFBLBQYAAAAABAAEAPUAAACJAwAAAAA=&#10;">
              <v:textbox inset="2.04706mm,1.0235mm,2.04706mm,1.0235mm">
                <w:txbxContent>
                  <w:p w:rsidR="00545050" w:rsidRPr="00270CD1" w:rsidRDefault="00545050" w:rsidP="004D0C40">
                    <w:r w:rsidRPr="00270CD1">
                      <w:t>Механическая служба</w:t>
                    </w:r>
                  </w:p>
                </w:txbxContent>
              </v:textbox>
            </v:shape>
            <v:shape id="AutoShape 33" o:spid="_x0000_s1057" type="#_x0000_t32" style="position:absolute;left:30709;top:16879;width:5;height:17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Text Box 34" o:spid="_x0000_s1058" type="#_x0000_t202" style="position:absolute;left:12720;top:19468;width:9556;height:4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WM8MA&#10;AADbAAAADwAAAGRycy9kb3ducmV2LnhtbESPzarCMBSE94LvEI7gTtN68SLVKCoIF135A26PzbEt&#10;NielibX69EYQ7nKYmW+Y2aI1pWiodoVlBfEwAkGcWl1wpuB03AwmIJxH1lhaJgVPcrCYdzszTLR9&#10;8J6ag89EgLBLUEHufZVI6dKcDLqhrYiDd7W1QR9knUld4yPATSlHUfQrDRYcFnKsaJ1TejvcjYJj&#10;vJtsL/fXvjo3t+0524xX0WusVL/XLqcgPLX+P/xt/2kFPzF8vo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SWM8MAAADbAAAADwAAAAAAAAAAAAAAAACYAgAAZHJzL2Rv&#10;d25yZXYueG1sUEsFBgAAAAAEAAQA9QAAAIgDAAAAAA==&#10;">
              <v:textbox inset="1.88331mm,.94164mm,1.88331mm,.94164mm">
                <w:txbxContent>
                  <w:p w:rsidR="00545050" w:rsidRPr="00270CD1" w:rsidRDefault="00545050" w:rsidP="004D0C40">
                    <w:pPr>
                      <w:rPr>
                        <w:sz w:val="15"/>
                      </w:rPr>
                    </w:pPr>
                    <w:r w:rsidRPr="00270CD1">
                      <w:rPr>
                        <w:sz w:val="15"/>
                      </w:rPr>
                      <w:t>Отдел организации труда и заработной платы</w:t>
                    </w:r>
                  </w:p>
                </w:txbxContent>
              </v:textbox>
            </v:shape>
            <v:shape id="AutoShape 35" o:spid="_x0000_s1059" type="#_x0000_t34" style="position:absolute;left:21830;top:7909;width:446;height:1359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hkcMAAADbAAAADwAAAGRycy9kb3ducmV2LnhtbESPQYvCMBSE74L/ITzBm6Yq7GptKiIK&#10;u+Bl1Yu3Z/Nsq81LbbLa/fcbQfA4zMw3TLJoTSXu1LjSsoLRMAJBnFldcq7gsN8MpiCcR9ZYWSYF&#10;f+RgkXY7CcbaPviH7jufiwBhF6OCwvs6ltJlBRl0Q1sTB+9sG4M+yCaXusFHgJtKjqPoQxosOSwU&#10;WNOqoOy6+zUK9PRzq4+32WX1La8jY2aHEx/XSvV77XIOwlPr3+FX+0srmIzh+SX8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4ZHDAAAA2wAAAA8AAAAAAAAAAAAA&#10;AAAAoQIAAGRycy9kb3ducmV2LnhtbFBLBQYAAAAABAAEAPkAAACRAwAAAAA=&#10;" adj="132377">
              <v:stroke endarrow="block"/>
            </v:shape>
            <v:shape id="AutoShape 36" o:spid="_x0000_s1060" type="#_x0000_t34" style="position:absolute;left:2075;top:9082;width:85;height:1150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YmoMQAAADbAAAADwAAAGRycy9kb3ducmV2LnhtbESPT2vCQBTE7wW/w/IEb3Wjgi3RVeI/&#10;lNyihV4f2WeSNvs2ZFdNvr0rFHocZuY3zHLdmVrcqXWVZQWTcQSCOLe64kLB1+Xw/gnCeWSNtWVS&#10;0JOD9WrwtsRY2wdndD/7QgQIuxgVlN43sZQuL8mgG9uGOHhX2xr0QbaF1C0+AtzUchpFc2mw4rBQ&#10;YkPbkvLf880oSJPvj3Rz+Un6eb/bHm5Zlu6PmVKjYZcsQHjq/H/4r33SCmYzeH0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iagxAAAANsAAAAPAAAAAAAAAAAA&#10;AAAAAKECAABkcnMvZG93bnJldi54bWxQSwUGAAAAAAQABAD5AAAAkgMAAAAA&#10;" adj="619754">
              <v:stroke endarrow="block"/>
            </v:shape>
            <v:shape id="AutoShape 37" o:spid="_x0000_s1061" type="#_x0000_t34" style="position:absolute;left:2075;top:9077;width:85;height:1599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Pmz8YAAADbAAAADwAAAGRycy9kb3ducmV2LnhtbESPS2vDMBCE74H+B7GFXEIiNw1pcKOE&#10;PmjJoTnUyaHHxdpYJtbKSKof/74qFHocZuYbZrsfbCM68qF2rOBukYEgLp2uuVJwPr3NNyBCRNbY&#10;OCYFIwXY724mW8y16/mTuiJWIkE45KjAxNjmUobSkMWwcC1x8i7OW4xJ+kpqj32C20Yus2wtLdac&#10;Fgy29GKovBbfVkFvjrF4Hd3XuD4ePt5XswffPXulprfD0yOISEP8D/+1D1rB/Qp+v6Qf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D5s/GAAAA2wAAAA8AAAAAAAAA&#10;AAAAAAAAoQIAAGRycy9kb3ducmV2LnhtbFBLBQYAAAAABAAEAPkAAACUAwAAAAA=&#10;" adj="605122">
              <v:stroke endarrow="block"/>
            </v:shape>
            <v:shapetype id="_x0000_t33" coordsize="21600,21600" o:spt="33" o:oned="t" path="m,l21600,r,21600e" filled="f">
              <v:stroke joinstyle="miter"/>
              <v:path arrowok="t" fillok="f" o:connecttype="none"/>
              <o:lock v:ext="edit" shapetype="t"/>
            </v:shapetype>
            <v:shape id="AutoShape 38" o:spid="_x0000_s1062" type="#_x0000_t33" style="position:absolute;left:31939;top:29369;width:4536;height:114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5cssMAAADbAAAADwAAAGRycy9kb3ducmV2LnhtbESPUWvCMBSF3wf7D+EKe5upCmVUo4hT&#10;LD6MrfMHXJprU2xuShJr9+/NYLDHwznnO5zVZrSdGMiH1rGC2TQDQVw73XKj4Px9eH0DESKyxs4x&#10;KfihAJv189MKC+3u/EVDFRuRIBwKVGBi7AspQ23IYpi6njh5F+ctxiR9I7XHe4LbTs6zLJcWW04L&#10;BnvaGaqv1c0qyBfb7Hj7eLelKU9kq2Hn95+tUi+TcbsEEWmM/+G/dqkVLHL4/Z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XLLDAAAA2wAAAA8AAAAAAAAAAAAA&#10;AAAAoQIAAGRycy9kb3ducmV2LnhtbFBLBQYAAAAABAAEAPkAAACRAwAAAAA=&#10;">
              <v:stroke endarrow="block"/>
            </v:shape>
            <v:shape id="AutoShape 39" o:spid="_x0000_s1063" type="#_x0000_t34" style="position:absolute;left:39554;top:26058;width:7073;height:535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Hph8UAAADbAAAADwAAAGRycy9kb3ducmV2LnhtbESPQWvCQBSE70L/w/IKvemmrTaSugml&#10;EFD0YGNor4/saxKafRuyW43/3hUEj8PMfMOsstF04kiDay0reJ5FIIgrq1uuFZSHfLoE4Tyyxs4y&#10;KTiTgyx9mKww0fbEX3QsfC0ChF2CChrv+0RKVzVk0M1sTxy8XzsY9EEOtdQDngLcdPIlit6kwZbD&#10;QoM9fTZU/RX/RsFu05b7n2gex9v8+7Ao912xrHOlnh7Hj3cQnkZ/D9/aa63gNYbrl/ADZH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Hph8UAAADbAAAADwAAAAAAAAAA&#10;AAAAAAChAgAAZHJzL2Rvd25yZXYueG1sUEsFBgAAAAAEAAQA+QAAAJMDAAAAAA==&#10;" adj="28580">
              <v:stroke endarrow="block"/>
            </v:shape>
            <v:shape id="AutoShape 40" o:spid="_x0000_s1064" type="#_x0000_t34" style="position:absolute;left:39554;top:26058;width:7119;height:1022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b7GMEAAADbAAAADwAAAGRycy9kb3ducmV2LnhtbERPy2rCQBTdC/2H4Rbc6cRKQ0kdpUgV&#10;cWd04fIyc01CM3diZsyjX99ZFFweznu1GWwtOmp95VjBYp6AINbOVFwouJx3sw8QPiAbrB2TgpE8&#10;bNYvkxVmxvV8oi4PhYgh7DNUUIbQZFJ6XZJFP3cNceRurrUYImwLaVrsY7it5VuSpNJixbGhxIa2&#10;Jemf/GEVHLubPF7f02YxJuN1fz9/69/+otT0dfj6BBFoCE/xv/tgFCzj2Pg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JvsYwQAAANsAAAAPAAAAAAAAAAAAAAAA&#10;AKECAABkcnMvZG93bnJldi54bWxQSwUGAAAAAAQABAD5AAAAjwMAAAAA&#10;" adj="28537">
              <v:stroke endarrow="block"/>
            </v:shape>
            <v:line id="Line 41" o:spid="_x0000_s1065" style="position:absolute;visibility:visible" from="30212,11175" to="30212,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AutoShape 42" o:spid="_x0000_s1066" type="#_x0000_t34" style="position:absolute;left:21898;top:11926;width:248;height:465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rF8IAAADbAAAADwAAAGRycy9kb3ducmV2LnhtbERPy2rCQBTdC/7DcIVuRCctoUp0FBEE&#10;V32kgi4vmWsSzdxJZ6Ym+fvOotDl4bzX29404kHO15YVPM8TEMSF1TWXCk5fh9kShA/IGhvLpGAg&#10;D9vNeLTGTNuOP+mRh1LEEPYZKqhCaDMpfVGRQT+3LXHkrtYZDBG6UmqHXQw3jXxJkldpsObYUGFL&#10;+4qKe/5jFPRv5/t58T79qN0tvdwG971LLCr1NOl3KxCB+vAv/nMftYI0ro9f4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crF8IAAADbAAAADwAAAAAAAAAAAAAA&#10;AAChAgAAZHJzL2Rvd25yZXYueG1sUEsFBgAAAAAEAAQA+QAAAJADAAAAAA==&#10;" adj="220431">
              <v:stroke endarrow="block"/>
            </v:shape>
            <w10:wrap type="none"/>
            <w10:anchorlock/>
          </v:group>
        </w:pict>
      </w: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both"/>
        <w:rPr>
          <w:sz w:val="28"/>
          <w:szCs w:val="28"/>
        </w:rPr>
      </w:pPr>
    </w:p>
    <w:p w:rsidR="004D0C40" w:rsidRDefault="004D0C40" w:rsidP="004D0C40">
      <w:pPr>
        <w:ind w:firstLine="709"/>
        <w:jc w:val="right"/>
        <w:rPr>
          <w:sz w:val="28"/>
          <w:szCs w:val="28"/>
        </w:rPr>
      </w:pPr>
    </w:p>
    <w:p w:rsidR="004D0C40" w:rsidRDefault="004D0C40" w:rsidP="004D0C40">
      <w:pPr>
        <w:ind w:firstLine="709"/>
        <w:jc w:val="right"/>
        <w:rPr>
          <w:sz w:val="28"/>
          <w:szCs w:val="28"/>
        </w:rPr>
      </w:pPr>
    </w:p>
    <w:p w:rsidR="004D0C40" w:rsidRDefault="004D0C40" w:rsidP="004D0C40">
      <w:pPr>
        <w:ind w:firstLine="709"/>
        <w:jc w:val="right"/>
        <w:rPr>
          <w:sz w:val="28"/>
          <w:szCs w:val="28"/>
        </w:rPr>
      </w:pPr>
    </w:p>
    <w:p w:rsidR="00287E7B" w:rsidRDefault="00287E7B" w:rsidP="004D0C40">
      <w:pPr>
        <w:ind w:firstLine="709"/>
        <w:jc w:val="right"/>
        <w:rPr>
          <w:sz w:val="28"/>
          <w:szCs w:val="28"/>
        </w:rPr>
      </w:pPr>
    </w:p>
    <w:p w:rsidR="00287E7B" w:rsidRDefault="00287E7B" w:rsidP="004D0C40">
      <w:pPr>
        <w:ind w:firstLine="709"/>
        <w:jc w:val="right"/>
        <w:rPr>
          <w:sz w:val="28"/>
          <w:szCs w:val="28"/>
        </w:rPr>
      </w:pPr>
    </w:p>
    <w:p w:rsidR="00287E7B" w:rsidRDefault="00287E7B" w:rsidP="004D0C40">
      <w:pPr>
        <w:ind w:firstLine="709"/>
        <w:jc w:val="right"/>
        <w:rPr>
          <w:sz w:val="28"/>
          <w:szCs w:val="28"/>
        </w:rPr>
      </w:pPr>
    </w:p>
    <w:p w:rsidR="00287E7B" w:rsidRDefault="00287E7B" w:rsidP="004D0C40">
      <w:pPr>
        <w:ind w:firstLine="709"/>
        <w:jc w:val="right"/>
        <w:rPr>
          <w:sz w:val="28"/>
          <w:szCs w:val="28"/>
        </w:rPr>
      </w:pPr>
    </w:p>
    <w:p w:rsidR="004D0C40" w:rsidRDefault="004D0C40" w:rsidP="004D0C40">
      <w:pPr>
        <w:ind w:firstLine="709"/>
        <w:jc w:val="right"/>
        <w:rPr>
          <w:sz w:val="28"/>
          <w:szCs w:val="28"/>
        </w:rPr>
      </w:pPr>
    </w:p>
    <w:p w:rsidR="004D0C40" w:rsidRPr="00AE1EDF" w:rsidRDefault="004D0C40" w:rsidP="004D0C40">
      <w:pPr>
        <w:pStyle w:val="af0"/>
        <w:spacing w:after="0" w:line="360" w:lineRule="auto"/>
        <w:ind w:left="720"/>
        <w:jc w:val="right"/>
        <w:rPr>
          <w:sz w:val="28"/>
          <w:szCs w:val="28"/>
        </w:rPr>
      </w:pPr>
      <w:r>
        <w:rPr>
          <w:sz w:val="28"/>
          <w:szCs w:val="28"/>
        </w:rPr>
        <w:lastRenderedPageBreak/>
        <w:t xml:space="preserve">ПРИЛОЖЕНИЕ </w:t>
      </w:r>
      <w:r w:rsidRPr="00AE1EDF">
        <w:rPr>
          <w:sz w:val="28"/>
          <w:szCs w:val="28"/>
        </w:rPr>
        <w:t>Б</w:t>
      </w:r>
    </w:p>
    <w:p w:rsidR="004D0C40" w:rsidRPr="00AE1EDF" w:rsidRDefault="004D0C40" w:rsidP="004D0C40">
      <w:pPr>
        <w:ind w:firstLine="709"/>
        <w:jc w:val="both"/>
        <w:rPr>
          <w:sz w:val="28"/>
          <w:szCs w:val="28"/>
        </w:rPr>
      </w:pPr>
    </w:p>
    <w:p w:rsidR="004D0C40" w:rsidRPr="004D0C40" w:rsidRDefault="004D0C40" w:rsidP="004D0C40">
      <w:pPr>
        <w:pStyle w:val="a3"/>
        <w:jc w:val="center"/>
        <w:rPr>
          <w:sz w:val="28"/>
          <w:szCs w:val="28"/>
        </w:rPr>
      </w:pPr>
      <w:r w:rsidRPr="004D0C40">
        <w:rPr>
          <w:sz w:val="28"/>
          <w:szCs w:val="28"/>
        </w:rPr>
        <w:t>Анкета социологического исследования</w:t>
      </w:r>
    </w:p>
    <w:p w:rsidR="004D0C40" w:rsidRPr="004D0C40" w:rsidRDefault="004D0C40" w:rsidP="004D0C40">
      <w:pPr>
        <w:pStyle w:val="a3"/>
        <w:rPr>
          <w:sz w:val="28"/>
          <w:szCs w:val="28"/>
        </w:rPr>
      </w:pPr>
    </w:p>
    <w:p w:rsidR="004D0C40" w:rsidRPr="004D0C40" w:rsidRDefault="004D0C40" w:rsidP="004D0C40">
      <w:pPr>
        <w:spacing w:line="360" w:lineRule="auto"/>
        <w:ind w:firstLine="709"/>
        <w:jc w:val="both"/>
        <w:rPr>
          <w:bCs/>
          <w:sz w:val="28"/>
          <w:szCs w:val="28"/>
        </w:rPr>
      </w:pPr>
      <w:r w:rsidRPr="004D0C40">
        <w:rPr>
          <w:sz w:val="28"/>
          <w:szCs w:val="28"/>
        </w:rPr>
        <w:t xml:space="preserve">Просим Вас принять участие в опросе, целью которого является снижение текучести кадров в </w:t>
      </w:r>
      <w:r w:rsidR="0039743F">
        <w:rPr>
          <w:sz w:val="28"/>
          <w:szCs w:val="28"/>
        </w:rPr>
        <w:t>АО СУБР</w:t>
      </w:r>
      <w:r w:rsidRPr="004D0C40">
        <w:rPr>
          <w:bCs/>
          <w:sz w:val="28"/>
          <w:szCs w:val="28"/>
        </w:rPr>
        <w:t>.</w:t>
      </w:r>
    </w:p>
    <w:p w:rsidR="004D0C40" w:rsidRPr="004D0C40" w:rsidRDefault="004D0C40" w:rsidP="004D0C40">
      <w:pPr>
        <w:spacing w:line="360" w:lineRule="auto"/>
        <w:ind w:firstLine="709"/>
        <w:jc w:val="both"/>
        <w:rPr>
          <w:bCs/>
          <w:sz w:val="28"/>
          <w:szCs w:val="28"/>
        </w:rPr>
      </w:pPr>
      <w:r w:rsidRPr="004D0C40">
        <w:rPr>
          <w:bCs/>
          <w:sz w:val="28"/>
          <w:szCs w:val="28"/>
        </w:rPr>
        <w:t xml:space="preserve">Заполните, пожалуйста, анкету, отметив варианты ответов, которые наиболее соответствуют Вашему мнению. Анкета анонимна, свою фамилию указывать не нужно. </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xml:space="preserve">Заранее </w:t>
      </w:r>
      <w:proofErr w:type="gramStart"/>
      <w:r w:rsidRPr="004D0C40">
        <w:rPr>
          <w:sz w:val="28"/>
          <w:szCs w:val="28"/>
        </w:rPr>
        <w:t>благодарны</w:t>
      </w:r>
      <w:proofErr w:type="gramEnd"/>
      <w:r w:rsidRPr="004D0C40">
        <w:rPr>
          <w:sz w:val="28"/>
          <w:szCs w:val="28"/>
        </w:rPr>
        <w:t xml:space="preserve"> за искренность!</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1. Какие мотивационные мероприятия применяются в Вашей организации (свободное конструирование ответа)?</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_____________________________________________________________</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2. Удовлетворены ли Вы системой материального и морального поощрения применяемой в Вашей организации?</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Да, удовлетворен (а)</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Скорее да, чем нет</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Скорее нет, чем да</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Нет, не удовлетворен (а)</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Затрудняюсь ответить</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3. Мотивы, в какой области в наибольшей степени побуждают Вас к трудовой деятельности?</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Материальные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Безопасность</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Карьера</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Социальные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Самоуважение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Самовыражение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Другое__________</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lastRenderedPageBreak/>
        <w:t>4. Каковы Ваши взаимоотношения с руководством организации?</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Отличные;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Плохие;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Есть возможность улучшить;</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Другие___________</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xml:space="preserve">5. Оцените по десятибалльной шкале условия труда и </w:t>
      </w:r>
      <w:proofErr w:type="gramStart"/>
      <w:r w:rsidRPr="004D0C40">
        <w:rPr>
          <w:sz w:val="28"/>
          <w:szCs w:val="28"/>
        </w:rPr>
        <w:t>отдыха</w:t>
      </w:r>
      <w:proofErr w:type="gramEnd"/>
      <w:r w:rsidRPr="004D0C40">
        <w:rPr>
          <w:sz w:val="28"/>
          <w:szCs w:val="28"/>
        </w:rPr>
        <w:t xml:space="preserve"> применяемых в Вашей организации, если она имеется:</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___1_____2_____3_____4_____5____6_____7____8_____9_____10_</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6. Каковы ваши взаимоотношения с непосредственным начальником??</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Отличные;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Плохие;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Есть возможность улучшить;</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Другие___________</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7. Каковы ваши взаимоотношения с коллегами по работе?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Отличные;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Плохие;</w:t>
      </w:r>
    </w:p>
    <w:p w:rsidR="004D0C40" w:rsidRPr="004D0C40" w:rsidRDefault="004D0C40" w:rsidP="004D0C40">
      <w:pPr>
        <w:pStyle w:val="a3"/>
        <w:spacing w:before="0" w:beforeAutospacing="0" w:after="0" w:afterAutospacing="0" w:line="360" w:lineRule="auto"/>
        <w:rPr>
          <w:sz w:val="28"/>
          <w:szCs w:val="28"/>
        </w:rPr>
      </w:pPr>
      <w:r w:rsidRPr="004D0C40">
        <w:rPr>
          <w:sz w:val="28"/>
          <w:szCs w:val="28"/>
        </w:rPr>
        <w:t>-  Есть возможность улучшить;</w:t>
      </w:r>
    </w:p>
    <w:p w:rsidR="004D0C40" w:rsidRPr="004D0C40" w:rsidRDefault="004D0C40" w:rsidP="004D0C40">
      <w:pPr>
        <w:pStyle w:val="a3"/>
        <w:spacing w:before="0" w:beforeAutospacing="0" w:after="0" w:afterAutospacing="0" w:line="360" w:lineRule="auto"/>
        <w:jc w:val="both"/>
        <w:rPr>
          <w:sz w:val="28"/>
          <w:szCs w:val="28"/>
        </w:rPr>
      </w:pPr>
      <w:r w:rsidRPr="004D0C40">
        <w:rPr>
          <w:sz w:val="28"/>
          <w:szCs w:val="28"/>
        </w:rPr>
        <w:t>-  Другие___________</w:t>
      </w:r>
    </w:p>
    <w:p w:rsidR="004D0C40" w:rsidRPr="004D0C40" w:rsidRDefault="004D0C40" w:rsidP="004D0C40">
      <w:pPr>
        <w:tabs>
          <w:tab w:val="left" w:pos="1260"/>
        </w:tabs>
        <w:spacing w:line="360" w:lineRule="auto"/>
        <w:jc w:val="both"/>
        <w:rPr>
          <w:sz w:val="28"/>
          <w:szCs w:val="28"/>
        </w:rPr>
      </w:pPr>
      <w:r w:rsidRPr="004D0C40">
        <w:rPr>
          <w:sz w:val="28"/>
          <w:szCs w:val="28"/>
          <w:lang w:eastAsia="en-US"/>
        </w:rPr>
        <w:t xml:space="preserve">8. Устроены ли Вы адаптацией при поступлении на работу,  в течение срока обучения и сдачи экзаменов.  </w:t>
      </w:r>
    </w:p>
    <w:p w:rsidR="004D0C40" w:rsidRPr="004D0C40" w:rsidRDefault="004D0C40" w:rsidP="004D0C40">
      <w:pPr>
        <w:pStyle w:val="a3"/>
        <w:spacing w:before="0" w:beforeAutospacing="0" w:after="0" w:afterAutospacing="0" w:line="360" w:lineRule="auto"/>
        <w:jc w:val="both"/>
        <w:rPr>
          <w:sz w:val="28"/>
          <w:szCs w:val="28"/>
        </w:rPr>
      </w:pPr>
      <w:r w:rsidRPr="004D0C40">
        <w:rPr>
          <w:sz w:val="28"/>
          <w:szCs w:val="28"/>
        </w:rPr>
        <w:t>-  Да, удовлетворен (а)</w:t>
      </w:r>
    </w:p>
    <w:p w:rsidR="004D0C40" w:rsidRPr="004D0C40" w:rsidRDefault="004D0C40" w:rsidP="004D0C40">
      <w:pPr>
        <w:pStyle w:val="a3"/>
        <w:spacing w:before="0" w:beforeAutospacing="0" w:after="0" w:afterAutospacing="0" w:line="360" w:lineRule="auto"/>
        <w:jc w:val="both"/>
        <w:rPr>
          <w:sz w:val="28"/>
          <w:szCs w:val="28"/>
        </w:rPr>
      </w:pPr>
      <w:r w:rsidRPr="004D0C40">
        <w:rPr>
          <w:sz w:val="28"/>
          <w:szCs w:val="28"/>
        </w:rPr>
        <w:t>-  Скорее да, чем нет</w:t>
      </w:r>
    </w:p>
    <w:p w:rsidR="004D0C40" w:rsidRPr="004D0C40" w:rsidRDefault="004D0C40" w:rsidP="004D0C40">
      <w:pPr>
        <w:pStyle w:val="a3"/>
        <w:spacing w:before="0" w:beforeAutospacing="0" w:after="0" w:afterAutospacing="0" w:line="360" w:lineRule="auto"/>
        <w:jc w:val="both"/>
        <w:rPr>
          <w:sz w:val="28"/>
          <w:szCs w:val="28"/>
        </w:rPr>
      </w:pPr>
      <w:r w:rsidRPr="004D0C40">
        <w:rPr>
          <w:sz w:val="28"/>
          <w:szCs w:val="28"/>
        </w:rPr>
        <w:t>-  Скорее нет, чем да</w:t>
      </w:r>
    </w:p>
    <w:p w:rsidR="004D0C40" w:rsidRPr="004D0C40" w:rsidRDefault="004D0C40" w:rsidP="004D0C40">
      <w:pPr>
        <w:pStyle w:val="a3"/>
        <w:spacing w:before="0" w:beforeAutospacing="0" w:after="0" w:afterAutospacing="0" w:line="360" w:lineRule="auto"/>
        <w:jc w:val="both"/>
        <w:rPr>
          <w:sz w:val="28"/>
          <w:szCs w:val="28"/>
        </w:rPr>
      </w:pPr>
      <w:r w:rsidRPr="004D0C40">
        <w:rPr>
          <w:sz w:val="28"/>
          <w:szCs w:val="28"/>
        </w:rPr>
        <w:t>-  Нет, не удовлетворен (а)</w:t>
      </w:r>
    </w:p>
    <w:p w:rsidR="004D0C40" w:rsidRPr="004D0C40" w:rsidRDefault="004D0C40" w:rsidP="004D0C40">
      <w:pPr>
        <w:pStyle w:val="a3"/>
        <w:spacing w:before="0" w:beforeAutospacing="0" w:after="0" w:afterAutospacing="0" w:line="360" w:lineRule="auto"/>
        <w:jc w:val="both"/>
        <w:rPr>
          <w:sz w:val="28"/>
          <w:szCs w:val="28"/>
        </w:rPr>
      </w:pPr>
      <w:r w:rsidRPr="004D0C40">
        <w:rPr>
          <w:sz w:val="28"/>
          <w:szCs w:val="28"/>
        </w:rPr>
        <w:t>-  Затрудняюсь ответить</w:t>
      </w:r>
    </w:p>
    <w:p w:rsidR="004D0C40" w:rsidRPr="004D0C40" w:rsidRDefault="004D0C40" w:rsidP="004D0C40">
      <w:pPr>
        <w:spacing w:line="360" w:lineRule="auto"/>
        <w:ind w:firstLine="709"/>
        <w:jc w:val="both"/>
        <w:rPr>
          <w:bCs/>
          <w:sz w:val="28"/>
          <w:szCs w:val="28"/>
        </w:rPr>
      </w:pPr>
      <w:r w:rsidRPr="004D0C40">
        <w:rPr>
          <w:bCs/>
          <w:sz w:val="28"/>
          <w:szCs w:val="28"/>
        </w:rPr>
        <w:t>9. Какие льготы, гарантии и компенсации на Ваш взгляд, должны дополнительно предоставляться в вашей организации, помимо льгот, установленных действующим коллективным договором  в рамках выделяемых лимитов финансирования?</w:t>
      </w:r>
    </w:p>
    <w:p w:rsidR="004D0C40" w:rsidRPr="004D0C40" w:rsidRDefault="004D0C40" w:rsidP="004D0C40">
      <w:pPr>
        <w:spacing w:line="360" w:lineRule="auto"/>
        <w:jc w:val="both"/>
        <w:rPr>
          <w:bCs/>
          <w:sz w:val="28"/>
          <w:szCs w:val="28"/>
        </w:rPr>
      </w:pPr>
      <w:r w:rsidRPr="004D0C40">
        <w:rPr>
          <w:bCs/>
          <w:sz w:val="28"/>
          <w:szCs w:val="28"/>
        </w:rPr>
        <w:lastRenderedPageBreak/>
        <w:t>_____________________________________________________________________________________________________________________________________________________________________________________________________</w:t>
      </w:r>
    </w:p>
    <w:p w:rsidR="004D0C40" w:rsidRPr="004D0C40" w:rsidRDefault="004D0C40" w:rsidP="004D0C40">
      <w:pPr>
        <w:spacing w:line="360" w:lineRule="auto"/>
        <w:jc w:val="both"/>
        <w:rPr>
          <w:sz w:val="28"/>
          <w:szCs w:val="28"/>
        </w:rPr>
      </w:pPr>
      <w:r w:rsidRPr="004D0C40">
        <w:rPr>
          <w:sz w:val="28"/>
          <w:szCs w:val="28"/>
        </w:rPr>
        <w:t>10</w:t>
      </w:r>
      <w:proofErr w:type="gramStart"/>
      <w:r w:rsidRPr="004D0C40">
        <w:rPr>
          <w:sz w:val="28"/>
          <w:szCs w:val="28"/>
        </w:rPr>
        <w:t xml:space="preserve"> С</w:t>
      </w:r>
      <w:proofErr w:type="gramEnd"/>
      <w:r w:rsidRPr="004D0C40">
        <w:rPr>
          <w:sz w:val="28"/>
          <w:szCs w:val="28"/>
        </w:rPr>
        <w:t xml:space="preserve">уществует ли в Вашей организации не востребованные и/или не пользуемые спросом социальные льготы, гарантии компенсации предусмотренных коллективным договором. </w:t>
      </w:r>
    </w:p>
    <w:p w:rsidR="004D0C40" w:rsidRPr="004D0C40" w:rsidRDefault="004D0C40" w:rsidP="004D0C40">
      <w:pPr>
        <w:spacing w:line="360" w:lineRule="auto"/>
        <w:jc w:val="both"/>
        <w:rPr>
          <w:sz w:val="28"/>
          <w:szCs w:val="28"/>
        </w:rPr>
      </w:pPr>
      <w:r w:rsidRPr="004D0C40">
        <w:rPr>
          <w:sz w:val="28"/>
          <w:szCs w:val="28"/>
        </w:rPr>
        <w:t>А. Да, перечислите</w:t>
      </w:r>
    </w:p>
    <w:p w:rsidR="004D0C40" w:rsidRPr="004D0C40" w:rsidRDefault="004D0C40" w:rsidP="004D0C40">
      <w:pPr>
        <w:spacing w:line="360" w:lineRule="auto"/>
        <w:jc w:val="both"/>
        <w:rPr>
          <w:sz w:val="28"/>
          <w:szCs w:val="28"/>
        </w:rPr>
      </w:pPr>
      <w:r w:rsidRPr="004D0C40">
        <w:rPr>
          <w:sz w:val="28"/>
          <w:szCs w:val="28"/>
        </w:rPr>
        <w:t>Б. Нет, перечислите.</w:t>
      </w:r>
    </w:p>
    <w:p w:rsidR="004D0C40" w:rsidRPr="004D0C40" w:rsidRDefault="004D0C40" w:rsidP="004D0C40">
      <w:pPr>
        <w:spacing w:line="360" w:lineRule="auto"/>
        <w:jc w:val="both"/>
        <w:rPr>
          <w:sz w:val="28"/>
          <w:szCs w:val="28"/>
        </w:rPr>
      </w:pPr>
      <w:r w:rsidRPr="004D0C40">
        <w:rPr>
          <w:sz w:val="28"/>
          <w:szCs w:val="28"/>
        </w:rPr>
        <w:t>11. Удовлетворены ли Вы выплачиваемыми в Вашей организации социальными льготами, гарантиями, компенсациями.</w:t>
      </w:r>
    </w:p>
    <w:p w:rsidR="004D0C40" w:rsidRPr="004D0C40" w:rsidRDefault="004D0C40" w:rsidP="004D0C40">
      <w:pPr>
        <w:spacing w:line="360" w:lineRule="auto"/>
        <w:jc w:val="both"/>
        <w:rPr>
          <w:sz w:val="28"/>
          <w:szCs w:val="28"/>
        </w:rPr>
      </w:pPr>
      <w:r w:rsidRPr="004D0C40">
        <w:rPr>
          <w:sz w:val="28"/>
          <w:szCs w:val="28"/>
        </w:rPr>
        <w:t>А. Да</w:t>
      </w:r>
    </w:p>
    <w:p w:rsidR="004D0C40" w:rsidRPr="004D0C40" w:rsidRDefault="004D0C40" w:rsidP="004D0C40">
      <w:pPr>
        <w:spacing w:line="360" w:lineRule="auto"/>
        <w:jc w:val="both"/>
        <w:rPr>
          <w:sz w:val="28"/>
          <w:szCs w:val="28"/>
        </w:rPr>
      </w:pPr>
      <w:r w:rsidRPr="004D0C40">
        <w:rPr>
          <w:sz w:val="28"/>
          <w:szCs w:val="28"/>
        </w:rPr>
        <w:t>Б. Нет</w:t>
      </w:r>
    </w:p>
    <w:p w:rsidR="004D0C40" w:rsidRPr="004D0C40" w:rsidRDefault="004D0C40" w:rsidP="004D0C40">
      <w:pPr>
        <w:spacing w:line="360" w:lineRule="auto"/>
        <w:jc w:val="both"/>
        <w:rPr>
          <w:sz w:val="28"/>
          <w:szCs w:val="28"/>
        </w:rPr>
      </w:pPr>
      <w:r w:rsidRPr="004D0C40">
        <w:rPr>
          <w:sz w:val="28"/>
          <w:szCs w:val="28"/>
        </w:rPr>
        <w:t>Г. Затрудняюсь ответить</w:t>
      </w:r>
    </w:p>
    <w:p w:rsidR="004D0C40" w:rsidRPr="004D0C40" w:rsidRDefault="004D0C40" w:rsidP="004D0C40">
      <w:pPr>
        <w:spacing w:line="360" w:lineRule="auto"/>
        <w:jc w:val="both"/>
        <w:rPr>
          <w:sz w:val="28"/>
          <w:szCs w:val="28"/>
        </w:rPr>
      </w:pPr>
    </w:p>
    <w:p w:rsidR="004D0C40" w:rsidRDefault="004D0C40"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Default="00631BEF" w:rsidP="004D0C40">
      <w:pPr>
        <w:spacing w:line="360" w:lineRule="auto"/>
        <w:jc w:val="both"/>
        <w:rPr>
          <w:sz w:val="28"/>
          <w:szCs w:val="28"/>
        </w:rPr>
      </w:pPr>
    </w:p>
    <w:p w:rsidR="00631BEF" w:rsidRPr="004D0C40" w:rsidRDefault="00631BEF" w:rsidP="004D0C40">
      <w:pPr>
        <w:spacing w:line="360" w:lineRule="auto"/>
        <w:jc w:val="both"/>
        <w:rPr>
          <w:sz w:val="28"/>
          <w:szCs w:val="28"/>
        </w:rPr>
      </w:pPr>
    </w:p>
    <w:p w:rsidR="00697D64" w:rsidRDefault="00697D64" w:rsidP="00631BEF">
      <w:pPr>
        <w:ind w:firstLine="709"/>
        <w:jc w:val="right"/>
        <w:rPr>
          <w:sz w:val="28"/>
          <w:szCs w:val="28"/>
        </w:rPr>
      </w:pPr>
      <w:r w:rsidRPr="00E67DA4">
        <w:rPr>
          <w:sz w:val="28"/>
          <w:szCs w:val="28"/>
        </w:rPr>
        <w:lastRenderedPageBreak/>
        <w:t xml:space="preserve">ПРИЛОЖЕНИЕ </w:t>
      </w:r>
      <w:proofErr w:type="gramStart"/>
      <w:r>
        <w:rPr>
          <w:sz w:val="28"/>
          <w:szCs w:val="28"/>
        </w:rPr>
        <w:t>В</w:t>
      </w:r>
      <w:proofErr w:type="gramEnd"/>
    </w:p>
    <w:p w:rsidR="00697D64" w:rsidRDefault="00697D64" w:rsidP="00697D64">
      <w:pPr>
        <w:pStyle w:val="ac"/>
        <w:spacing w:after="0" w:line="360" w:lineRule="auto"/>
        <w:ind w:firstLine="720"/>
        <w:jc w:val="both"/>
        <w:rPr>
          <w:sz w:val="28"/>
          <w:szCs w:val="28"/>
        </w:rPr>
      </w:pPr>
    </w:p>
    <w:p w:rsidR="00697D64" w:rsidRPr="00D72A65" w:rsidRDefault="00697D64" w:rsidP="00697D64">
      <w:pPr>
        <w:pStyle w:val="ac"/>
        <w:ind w:firstLine="720"/>
        <w:jc w:val="center"/>
        <w:rPr>
          <w:sz w:val="28"/>
          <w:szCs w:val="28"/>
        </w:rPr>
      </w:pPr>
      <w:r w:rsidRPr="00D72A65">
        <w:rPr>
          <w:sz w:val="28"/>
          <w:szCs w:val="28"/>
        </w:rPr>
        <w:t>Образец оформления индивидуального  плана стажировки</w:t>
      </w:r>
    </w:p>
    <w:p w:rsidR="00697D64" w:rsidRPr="00D72A65" w:rsidRDefault="00697D64" w:rsidP="00697D64">
      <w:pPr>
        <w:pStyle w:val="ac"/>
        <w:ind w:firstLine="720"/>
        <w:jc w:val="center"/>
        <w:rPr>
          <w:sz w:val="28"/>
          <w:szCs w:val="28"/>
          <w:highlight w:val="yellow"/>
        </w:rPr>
      </w:pPr>
    </w:p>
    <w:p w:rsidR="00697D64" w:rsidRPr="00631BEF" w:rsidRDefault="00697D64" w:rsidP="00697D64">
      <w:pPr>
        <w:pStyle w:val="ac"/>
        <w:ind w:firstLine="720"/>
        <w:jc w:val="right"/>
        <w:rPr>
          <w:sz w:val="28"/>
          <w:szCs w:val="28"/>
        </w:rPr>
      </w:pPr>
      <w:r w:rsidRPr="00631BEF">
        <w:rPr>
          <w:sz w:val="28"/>
          <w:szCs w:val="28"/>
        </w:rPr>
        <w:t>«УТВЕРЖДАЮ»</w:t>
      </w:r>
    </w:p>
    <w:p w:rsidR="00697D64" w:rsidRPr="00631BEF" w:rsidRDefault="00697D64" w:rsidP="00697D64">
      <w:pPr>
        <w:pStyle w:val="ac"/>
        <w:ind w:firstLine="720"/>
        <w:jc w:val="right"/>
        <w:rPr>
          <w:sz w:val="28"/>
          <w:szCs w:val="28"/>
        </w:rPr>
      </w:pPr>
      <w:r w:rsidRPr="00631BEF">
        <w:rPr>
          <w:sz w:val="28"/>
          <w:szCs w:val="28"/>
        </w:rPr>
        <w:t xml:space="preserve">                                                                                                               Главный инженер</w:t>
      </w:r>
    </w:p>
    <w:p w:rsidR="00697D64" w:rsidRDefault="00697D64" w:rsidP="00697D64">
      <w:pPr>
        <w:pStyle w:val="ac"/>
        <w:ind w:firstLine="720"/>
        <w:jc w:val="right"/>
        <w:rPr>
          <w:b/>
          <w:sz w:val="28"/>
          <w:szCs w:val="28"/>
        </w:rPr>
      </w:pPr>
    </w:p>
    <w:p w:rsidR="00697D64" w:rsidRDefault="00697D64" w:rsidP="00697D64">
      <w:pPr>
        <w:pStyle w:val="ac"/>
        <w:ind w:firstLine="720"/>
        <w:jc w:val="right"/>
        <w:rPr>
          <w:b/>
          <w:sz w:val="28"/>
          <w:szCs w:val="28"/>
        </w:rPr>
      </w:pPr>
    </w:p>
    <w:p w:rsidR="00697D64" w:rsidRPr="00D72A65" w:rsidRDefault="00697D64" w:rsidP="00697D64">
      <w:pPr>
        <w:pStyle w:val="ac"/>
        <w:ind w:firstLine="720"/>
        <w:jc w:val="right"/>
        <w:rPr>
          <w:b/>
          <w:sz w:val="28"/>
          <w:szCs w:val="28"/>
        </w:rPr>
      </w:pPr>
    </w:p>
    <w:p w:rsidR="00697D64" w:rsidRPr="00D72A65" w:rsidRDefault="00697D64" w:rsidP="00697D64">
      <w:pPr>
        <w:pStyle w:val="ac"/>
        <w:ind w:firstLine="720"/>
        <w:jc w:val="center"/>
        <w:rPr>
          <w:sz w:val="28"/>
          <w:szCs w:val="28"/>
        </w:rPr>
      </w:pPr>
      <w:r w:rsidRPr="00D72A65">
        <w:rPr>
          <w:sz w:val="28"/>
          <w:szCs w:val="28"/>
        </w:rPr>
        <w:t>Индивидуальный план стажировки вновь принятого работник</w:t>
      </w:r>
      <w:proofErr w:type="gramStart"/>
      <w:r w:rsidRPr="00D72A65">
        <w:rPr>
          <w:sz w:val="28"/>
          <w:szCs w:val="28"/>
        </w:rPr>
        <w:t>а(</w:t>
      </w:r>
      <w:proofErr w:type="gramEnd"/>
      <w:r w:rsidRPr="00D72A65">
        <w:rPr>
          <w:sz w:val="28"/>
          <w:szCs w:val="28"/>
        </w:rPr>
        <w:t>Ф.И.О.)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821"/>
        <w:gridCol w:w="1325"/>
        <w:gridCol w:w="1654"/>
        <w:gridCol w:w="1702"/>
      </w:tblGrid>
      <w:tr w:rsidR="00697D64" w:rsidRPr="00D72A65" w:rsidTr="00FA5126">
        <w:tc>
          <w:tcPr>
            <w:tcW w:w="534" w:type="dxa"/>
            <w:tcBorders>
              <w:top w:val="single" w:sz="4" w:space="0" w:color="auto"/>
              <w:left w:val="single" w:sz="4" w:space="0" w:color="auto"/>
              <w:bottom w:val="single" w:sz="4" w:space="0" w:color="auto"/>
              <w:right w:val="single" w:sz="4" w:space="0" w:color="auto"/>
            </w:tcBorders>
            <w:hideMark/>
          </w:tcPr>
          <w:p w:rsidR="00697D64" w:rsidRPr="00D72A65" w:rsidRDefault="00697D64" w:rsidP="00FA5126">
            <w:pPr>
              <w:pStyle w:val="ac"/>
              <w:rPr>
                <w:sz w:val="20"/>
              </w:rPr>
            </w:pPr>
            <w:r w:rsidRPr="00D72A65">
              <w:rPr>
                <w:sz w:val="20"/>
              </w:rPr>
              <w:t>№</w:t>
            </w:r>
          </w:p>
          <w:p w:rsidR="00697D64" w:rsidRPr="00D72A65" w:rsidRDefault="00697D64" w:rsidP="00FA5126">
            <w:pPr>
              <w:pStyle w:val="ac"/>
              <w:rPr>
                <w:sz w:val="20"/>
              </w:rPr>
            </w:pPr>
            <w:proofErr w:type="gramStart"/>
            <w:r w:rsidRPr="00D72A65">
              <w:rPr>
                <w:sz w:val="20"/>
              </w:rPr>
              <w:t>п</w:t>
            </w:r>
            <w:proofErr w:type="gramEnd"/>
            <w:r w:rsidRPr="00D72A65">
              <w:rPr>
                <w:sz w:val="20"/>
              </w:rPr>
              <w:t>/п</w:t>
            </w:r>
          </w:p>
        </w:tc>
        <w:tc>
          <w:tcPr>
            <w:tcW w:w="4819" w:type="dxa"/>
            <w:tcBorders>
              <w:top w:val="single" w:sz="4" w:space="0" w:color="auto"/>
              <w:left w:val="single" w:sz="4" w:space="0" w:color="auto"/>
              <w:bottom w:val="single" w:sz="4" w:space="0" w:color="auto"/>
              <w:right w:val="single" w:sz="4" w:space="0" w:color="auto"/>
            </w:tcBorders>
            <w:hideMark/>
          </w:tcPr>
          <w:p w:rsidR="00697D64" w:rsidRPr="00D72A65" w:rsidRDefault="00697D64" w:rsidP="00FA5126">
            <w:pPr>
              <w:pStyle w:val="ac"/>
              <w:jc w:val="center"/>
            </w:pPr>
            <w:r w:rsidRPr="00D72A65">
              <w:t>Содержание мероприятий стажировки</w:t>
            </w:r>
          </w:p>
        </w:tc>
        <w:tc>
          <w:tcPr>
            <w:tcW w:w="1324" w:type="dxa"/>
            <w:tcBorders>
              <w:top w:val="single" w:sz="4" w:space="0" w:color="auto"/>
              <w:left w:val="single" w:sz="4" w:space="0" w:color="auto"/>
              <w:bottom w:val="single" w:sz="4" w:space="0" w:color="auto"/>
              <w:right w:val="single" w:sz="4" w:space="0" w:color="auto"/>
            </w:tcBorders>
            <w:hideMark/>
          </w:tcPr>
          <w:p w:rsidR="00697D64" w:rsidRPr="00D72A65" w:rsidRDefault="00697D64" w:rsidP="00FA5126">
            <w:pPr>
              <w:pStyle w:val="ac"/>
              <w:jc w:val="center"/>
            </w:pPr>
            <w:proofErr w:type="spellStart"/>
            <w:r w:rsidRPr="00D72A65">
              <w:t>Планир</w:t>
            </w:r>
            <w:proofErr w:type="spellEnd"/>
            <w:r w:rsidRPr="00D72A65">
              <w:t>.- период</w:t>
            </w:r>
          </w:p>
          <w:p w:rsidR="00697D64" w:rsidRPr="00D72A65" w:rsidRDefault="00697D64" w:rsidP="00FA5126">
            <w:pPr>
              <w:pStyle w:val="ac"/>
            </w:pPr>
            <w:r w:rsidRPr="00D72A65">
              <w:rPr>
                <w:sz w:val="22"/>
                <w:szCs w:val="22"/>
              </w:rPr>
              <w:t>(1-12 мес.)</w:t>
            </w:r>
          </w:p>
        </w:tc>
        <w:tc>
          <w:tcPr>
            <w:tcW w:w="1653" w:type="dxa"/>
            <w:tcBorders>
              <w:top w:val="single" w:sz="4" w:space="0" w:color="auto"/>
              <w:left w:val="single" w:sz="4" w:space="0" w:color="auto"/>
              <w:bottom w:val="single" w:sz="4" w:space="0" w:color="auto"/>
              <w:right w:val="single" w:sz="4" w:space="0" w:color="auto"/>
            </w:tcBorders>
            <w:hideMark/>
          </w:tcPr>
          <w:p w:rsidR="00697D64" w:rsidRPr="00D72A65" w:rsidRDefault="00697D64" w:rsidP="00FA5126">
            <w:pPr>
              <w:pStyle w:val="ac"/>
              <w:jc w:val="center"/>
            </w:pPr>
            <w:r w:rsidRPr="00D72A65">
              <w:t xml:space="preserve">Отметка о  выполнении, дата </w:t>
            </w:r>
          </w:p>
        </w:tc>
        <w:tc>
          <w:tcPr>
            <w:tcW w:w="1701" w:type="dxa"/>
            <w:tcBorders>
              <w:top w:val="single" w:sz="4" w:space="0" w:color="auto"/>
              <w:left w:val="single" w:sz="4" w:space="0" w:color="auto"/>
              <w:bottom w:val="single" w:sz="4" w:space="0" w:color="auto"/>
              <w:right w:val="single" w:sz="4" w:space="0" w:color="auto"/>
            </w:tcBorders>
            <w:hideMark/>
          </w:tcPr>
          <w:p w:rsidR="00697D64" w:rsidRPr="00D72A65" w:rsidRDefault="00697D64" w:rsidP="00FA5126">
            <w:pPr>
              <w:pStyle w:val="ac"/>
              <w:jc w:val="center"/>
            </w:pPr>
            <w:r w:rsidRPr="00D72A65">
              <w:t>Комментарий</w:t>
            </w:r>
          </w:p>
        </w:tc>
      </w:tr>
      <w:tr w:rsidR="00697D64" w:rsidRPr="00D72A65" w:rsidTr="00FA5126">
        <w:tc>
          <w:tcPr>
            <w:tcW w:w="534"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4819"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1324"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1653"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1701"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r>
      <w:tr w:rsidR="00697D64" w:rsidRPr="00D72A65" w:rsidTr="00FA5126">
        <w:tc>
          <w:tcPr>
            <w:tcW w:w="534"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4819"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1324"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1653"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c>
          <w:tcPr>
            <w:tcW w:w="1701" w:type="dxa"/>
            <w:tcBorders>
              <w:top w:val="single" w:sz="4" w:space="0" w:color="auto"/>
              <w:left w:val="single" w:sz="4" w:space="0" w:color="auto"/>
              <w:bottom w:val="single" w:sz="4" w:space="0" w:color="auto"/>
              <w:right w:val="single" w:sz="4" w:space="0" w:color="auto"/>
            </w:tcBorders>
          </w:tcPr>
          <w:p w:rsidR="00697D64" w:rsidRPr="00D72A65" w:rsidRDefault="00697D64" w:rsidP="00FA5126">
            <w:pPr>
              <w:pStyle w:val="ac"/>
              <w:rPr>
                <w:szCs w:val="28"/>
              </w:rPr>
            </w:pPr>
          </w:p>
        </w:tc>
      </w:tr>
    </w:tbl>
    <w:p w:rsidR="00697D64" w:rsidRDefault="00697D64" w:rsidP="00697D64">
      <w:pPr>
        <w:pStyle w:val="ac"/>
        <w:rPr>
          <w:szCs w:val="28"/>
        </w:rPr>
      </w:pPr>
    </w:p>
    <w:p w:rsidR="00697D64" w:rsidRPr="00D72A65" w:rsidRDefault="00697D64" w:rsidP="00697D64">
      <w:pPr>
        <w:pStyle w:val="ac"/>
        <w:rPr>
          <w:szCs w:val="28"/>
        </w:rPr>
      </w:pPr>
      <w:r w:rsidRPr="00D72A65">
        <w:rPr>
          <w:szCs w:val="28"/>
        </w:rPr>
        <w:t>Стажер _________________________</w:t>
      </w:r>
    </w:p>
    <w:p w:rsidR="00697D64" w:rsidRPr="00D72A65" w:rsidRDefault="00697D64" w:rsidP="00697D64">
      <w:pPr>
        <w:pStyle w:val="ac"/>
        <w:rPr>
          <w:szCs w:val="28"/>
        </w:rPr>
      </w:pPr>
      <w:r w:rsidRPr="00D72A65">
        <w:rPr>
          <w:szCs w:val="28"/>
        </w:rPr>
        <w:t>Наставник ______________________</w:t>
      </w:r>
    </w:p>
    <w:p w:rsidR="00697D64" w:rsidRPr="00D72A65" w:rsidRDefault="00697D64" w:rsidP="00697D64">
      <w:pPr>
        <w:pStyle w:val="ac"/>
        <w:rPr>
          <w:szCs w:val="28"/>
        </w:rPr>
      </w:pPr>
    </w:p>
    <w:p w:rsidR="00697D64" w:rsidRPr="00D72A65" w:rsidRDefault="00697D64" w:rsidP="00697D64">
      <w:pPr>
        <w:pStyle w:val="ac"/>
        <w:rPr>
          <w:szCs w:val="28"/>
        </w:rPr>
      </w:pPr>
      <w:r w:rsidRPr="00D72A65">
        <w:rPr>
          <w:szCs w:val="28"/>
        </w:rPr>
        <w:t>«Согласовано»:</w:t>
      </w:r>
    </w:p>
    <w:p w:rsidR="00697D64" w:rsidRPr="00D72A65" w:rsidRDefault="00697D64" w:rsidP="00697D64">
      <w:pPr>
        <w:pStyle w:val="ac"/>
        <w:rPr>
          <w:szCs w:val="28"/>
        </w:rPr>
      </w:pPr>
      <w:r w:rsidRPr="00D72A65">
        <w:rPr>
          <w:szCs w:val="28"/>
        </w:rPr>
        <w:t xml:space="preserve">Начальник службы/отдела </w:t>
      </w:r>
    </w:p>
    <w:p w:rsidR="00697D64" w:rsidRPr="00D72A65" w:rsidRDefault="00697D64" w:rsidP="00697D64">
      <w:pPr>
        <w:pStyle w:val="ac"/>
        <w:rPr>
          <w:szCs w:val="28"/>
        </w:rPr>
      </w:pPr>
      <w:r w:rsidRPr="00D72A65">
        <w:rPr>
          <w:szCs w:val="28"/>
        </w:rPr>
        <w:t xml:space="preserve">Начальник кадровой службы </w:t>
      </w:r>
    </w:p>
    <w:p w:rsidR="00697D64" w:rsidRDefault="00697D64" w:rsidP="00697D64">
      <w:pPr>
        <w:pStyle w:val="ac"/>
        <w:rPr>
          <w:b/>
          <w:szCs w:val="28"/>
        </w:rPr>
      </w:pPr>
    </w:p>
    <w:p w:rsidR="00697D64" w:rsidRDefault="00697D64" w:rsidP="00697D64">
      <w:pPr>
        <w:pStyle w:val="ac"/>
        <w:rPr>
          <w:b/>
          <w:szCs w:val="28"/>
        </w:rPr>
      </w:pPr>
    </w:p>
    <w:p w:rsidR="004D0C40" w:rsidRPr="004D0C40" w:rsidRDefault="004D0C40" w:rsidP="004D0C40">
      <w:pPr>
        <w:spacing w:line="360" w:lineRule="auto"/>
        <w:jc w:val="both"/>
        <w:rPr>
          <w:sz w:val="28"/>
          <w:szCs w:val="28"/>
        </w:rPr>
      </w:pPr>
    </w:p>
    <w:p w:rsidR="004D0C40" w:rsidRPr="004D0C40" w:rsidRDefault="004D0C40" w:rsidP="004D0C40">
      <w:pPr>
        <w:spacing w:line="360" w:lineRule="auto"/>
        <w:jc w:val="both"/>
        <w:rPr>
          <w:sz w:val="28"/>
          <w:szCs w:val="28"/>
        </w:rPr>
      </w:pPr>
    </w:p>
    <w:p w:rsidR="004D0C40" w:rsidRPr="004D0C40" w:rsidRDefault="004D0C40" w:rsidP="004D0C40">
      <w:pPr>
        <w:spacing w:line="360" w:lineRule="auto"/>
        <w:jc w:val="both"/>
        <w:rPr>
          <w:sz w:val="28"/>
          <w:szCs w:val="28"/>
        </w:rPr>
      </w:pPr>
    </w:p>
    <w:p w:rsidR="004D0C40" w:rsidRPr="004D0C40" w:rsidRDefault="004D0C40" w:rsidP="004D0C40">
      <w:pPr>
        <w:jc w:val="both"/>
        <w:rPr>
          <w:sz w:val="28"/>
          <w:szCs w:val="28"/>
        </w:rPr>
      </w:pPr>
    </w:p>
    <w:p w:rsidR="004D0C40" w:rsidRPr="004D0C40" w:rsidRDefault="004D0C40" w:rsidP="004D0C40">
      <w:pPr>
        <w:jc w:val="both"/>
        <w:rPr>
          <w:sz w:val="28"/>
          <w:szCs w:val="28"/>
        </w:rPr>
      </w:pPr>
    </w:p>
    <w:p w:rsidR="004D0C40" w:rsidRPr="004D0C40" w:rsidRDefault="004D0C40" w:rsidP="004D0C40">
      <w:pPr>
        <w:jc w:val="both"/>
        <w:rPr>
          <w:sz w:val="28"/>
          <w:szCs w:val="28"/>
        </w:rPr>
      </w:pPr>
    </w:p>
    <w:p w:rsidR="004D0C40" w:rsidRPr="004D0C40" w:rsidRDefault="004D0C40" w:rsidP="004D0C40">
      <w:pPr>
        <w:jc w:val="both"/>
        <w:rPr>
          <w:sz w:val="28"/>
          <w:szCs w:val="28"/>
        </w:rPr>
      </w:pPr>
    </w:p>
    <w:p w:rsidR="004D0C40" w:rsidRPr="004D0C40" w:rsidRDefault="004D0C40" w:rsidP="004D0C40">
      <w:pPr>
        <w:ind w:firstLine="709"/>
        <w:jc w:val="both"/>
        <w:rPr>
          <w:sz w:val="28"/>
          <w:szCs w:val="28"/>
        </w:rPr>
      </w:pPr>
    </w:p>
    <w:p w:rsidR="004D0C40" w:rsidRPr="004D0C40" w:rsidRDefault="004D0C40" w:rsidP="004D0C40">
      <w:pPr>
        <w:ind w:firstLine="709"/>
        <w:jc w:val="both"/>
        <w:rPr>
          <w:sz w:val="28"/>
          <w:szCs w:val="28"/>
        </w:rPr>
      </w:pPr>
    </w:p>
    <w:p w:rsidR="004D0C40" w:rsidRPr="004D0C40" w:rsidRDefault="004D0C40" w:rsidP="004D0C40">
      <w:pPr>
        <w:ind w:firstLine="709"/>
        <w:jc w:val="both"/>
        <w:rPr>
          <w:sz w:val="28"/>
          <w:szCs w:val="28"/>
        </w:rPr>
      </w:pPr>
    </w:p>
    <w:sectPr w:rsidR="004D0C40" w:rsidRPr="004D0C40" w:rsidSect="00287E7B">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02" w:rsidRDefault="00C20C02" w:rsidP="0091713A">
      <w:r>
        <w:separator/>
      </w:r>
    </w:p>
  </w:endnote>
  <w:endnote w:type="continuationSeparator" w:id="0">
    <w:p w:rsidR="00C20C02" w:rsidRDefault="00C20C02" w:rsidP="0091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18006"/>
      <w:docPartObj>
        <w:docPartGallery w:val="Page Numbers (Bottom of Page)"/>
        <w:docPartUnique/>
      </w:docPartObj>
    </w:sdtPr>
    <w:sdtEndPr/>
    <w:sdtContent>
      <w:p w:rsidR="00545050" w:rsidRDefault="00545050">
        <w:pPr>
          <w:pStyle w:val="af5"/>
          <w:jc w:val="center"/>
        </w:pPr>
        <w:r>
          <w:fldChar w:fldCharType="begin"/>
        </w:r>
        <w:r>
          <w:instrText>PAGE   \* MERGEFORMAT</w:instrText>
        </w:r>
        <w:r>
          <w:fldChar w:fldCharType="separate"/>
        </w:r>
        <w:r w:rsidR="0012244E">
          <w:rPr>
            <w:noProof/>
          </w:rPr>
          <w:t>5</w:t>
        </w:r>
        <w:r>
          <w:rPr>
            <w:noProof/>
          </w:rPr>
          <w:fldChar w:fldCharType="end"/>
        </w:r>
      </w:p>
    </w:sdtContent>
  </w:sdt>
  <w:p w:rsidR="00545050" w:rsidRDefault="0054505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02" w:rsidRDefault="00C20C02" w:rsidP="0091713A">
      <w:r>
        <w:separator/>
      </w:r>
    </w:p>
  </w:footnote>
  <w:footnote w:type="continuationSeparator" w:id="0">
    <w:p w:rsidR="00C20C02" w:rsidRDefault="00C20C02" w:rsidP="0091713A">
      <w:r>
        <w:continuationSeparator/>
      </w:r>
    </w:p>
  </w:footnote>
  <w:footnote w:id="1">
    <w:p w:rsidR="00545050" w:rsidRPr="00287E7B" w:rsidRDefault="00545050" w:rsidP="00287E7B">
      <w:pPr>
        <w:pStyle w:val="a5"/>
        <w:numPr>
          <w:ilvl w:val="0"/>
          <w:numId w:val="2"/>
        </w:numPr>
        <w:ind w:left="0" w:firstLine="360"/>
        <w:jc w:val="both"/>
        <w:rPr>
          <w:sz w:val="20"/>
          <w:szCs w:val="20"/>
        </w:rPr>
      </w:pPr>
      <w:r w:rsidRPr="00287E7B">
        <w:rPr>
          <w:sz w:val="20"/>
          <w:szCs w:val="20"/>
        </w:rPr>
        <w:t xml:space="preserve">Вершинина Т.В. Взаимосвязь текучести и производственной адаптации рабочих. - Новосибирск: Наука. </w:t>
      </w:r>
      <w:proofErr w:type="spellStart"/>
      <w:r w:rsidRPr="00287E7B">
        <w:rPr>
          <w:sz w:val="20"/>
          <w:szCs w:val="20"/>
        </w:rPr>
        <w:t>Сиб</w:t>
      </w:r>
      <w:proofErr w:type="spellEnd"/>
      <w:r w:rsidRPr="00287E7B">
        <w:rPr>
          <w:sz w:val="20"/>
          <w:szCs w:val="20"/>
        </w:rPr>
        <w:t xml:space="preserve">. </w:t>
      </w:r>
      <w:proofErr w:type="spellStart"/>
      <w:r w:rsidRPr="00287E7B">
        <w:rPr>
          <w:sz w:val="20"/>
          <w:szCs w:val="20"/>
        </w:rPr>
        <w:t>отд-ние</w:t>
      </w:r>
      <w:proofErr w:type="spellEnd"/>
      <w:r w:rsidRPr="00287E7B">
        <w:rPr>
          <w:sz w:val="20"/>
          <w:szCs w:val="20"/>
        </w:rPr>
        <w:t>, 1986.</w:t>
      </w:r>
    </w:p>
  </w:footnote>
  <w:footnote w:id="2">
    <w:p w:rsidR="00545050" w:rsidRPr="00287E7B" w:rsidRDefault="00545050" w:rsidP="00287E7B">
      <w:pPr>
        <w:pStyle w:val="a7"/>
        <w:ind w:firstLine="360"/>
        <w:jc w:val="both"/>
      </w:pPr>
      <w:r w:rsidRPr="00287E7B">
        <w:footnoteRef/>
      </w:r>
      <w:proofErr w:type="spellStart"/>
      <w:r w:rsidRPr="00287E7B">
        <w:t>Шмагина</w:t>
      </w:r>
      <w:proofErr w:type="spellEnd"/>
      <w:r w:rsidRPr="00287E7B">
        <w:t xml:space="preserve"> М.В. Подходы к адаптации нового сотрудника // Менеджмент сегодня. – 2008. – март – С.167.</w:t>
      </w:r>
    </w:p>
  </w:footnote>
  <w:footnote w:id="3">
    <w:p w:rsidR="00545050" w:rsidRDefault="00545050" w:rsidP="00287E7B">
      <w:pPr>
        <w:shd w:val="clear" w:color="auto" w:fill="FFFFFF"/>
        <w:ind w:firstLine="426"/>
        <w:jc w:val="both"/>
      </w:pPr>
      <w:r w:rsidRPr="00287E7B">
        <w:rPr>
          <w:sz w:val="20"/>
          <w:szCs w:val="20"/>
        </w:rPr>
        <w:footnoteRef/>
      </w:r>
      <w:proofErr w:type="spellStart"/>
      <w:r w:rsidRPr="00287E7B">
        <w:rPr>
          <w:sz w:val="20"/>
          <w:szCs w:val="20"/>
        </w:rPr>
        <w:t>Адамчук</w:t>
      </w:r>
      <w:proofErr w:type="spellEnd"/>
      <w:r w:rsidRPr="00287E7B">
        <w:rPr>
          <w:sz w:val="20"/>
          <w:szCs w:val="20"/>
        </w:rPr>
        <w:t xml:space="preserve"> В.В.,</w:t>
      </w:r>
      <w:r>
        <w:rPr>
          <w:sz w:val="20"/>
          <w:szCs w:val="20"/>
        </w:rPr>
        <w:t xml:space="preserve"> Ромашов О.В., Сорокина М.Е. Экономика и социология труда – М.: ЮНИТИ, 2001. С. 257.</w:t>
      </w:r>
    </w:p>
  </w:footnote>
  <w:footnote w:id="4">
    <w:p w:rsidR="00545050" w:rsidRPr="00FF63D5" w:rsidRDefault="00545050" w:rsidP="00346D20">
      <w:pPr>
        <w:pStyle w:val="a3"/>
        <w:rPr>
          <w:sz w:val="22"/>
          <w:szCs w:val="22"/>
        </w:rPr>
      </w:pPr>
      <w:r>
        <w:rPr>
          <w:rStyle w:val="a9"/>
        </w:rPr>
        <w:footnoteRef/>
      </w:r>
      <w:r w:rsidRPr="00FF63D5">
        <w:rPr>
          <w:sz w:val="22"/>
          <w:szCs w:val="22"/>
        </w:rPr>
        <w:t xml:space="preserve">Составлено автором на основании данных экономического анализа за </w:t>
      </w:r>
      <w:r>
        <w:rPr>
          <w:sz w:val="22"/>
          <w:szCs w:val="22"/>
        </w:rPr>
        <w:t>2019</w:t>
      </w:r>
      <w:r w:rsidRPr="00FF63D5">
        <w:rPr>
          <w:sz w:val="22"/>
          <w:szCs w:val="22"/>
        </w:rPr>
        <w:t>-</w:t>
      </w:r>
      <w:r>
        <w:rPr>
          <w:sz w:val="22"/>
          <w:szCs w:val="22"/>
        </w:rPr>
        <w:t>2021</w:t>
      </w:r>
      <w:r w:rsidRPr="00FF63D5">
        <w:rPr>
          <w:sz w:val="22"/>
          <w:szCs w:val="22"/>
        </w:rPr>
        <w:t xml:space="preserve"> </w:t>
      </w:r>
      <w:proofErr w:type="spellStart"/>
      <w:r w:rsidRPr="00FF63D5">
        <w:rPr>
          <w:sz w:val="22"/>
          <w:szCs w:val="22"/>
        </w:rPr>
        <w:t>г.</w:t>
      </w:r>
      <w:proofErr w:type="gramStart"/>
      <w:r w:rsidRPr="00FF63D5">
        <w:rPr>
          <w:sz w:val="22"/>
          <w:szCs w:val="22"/>
        </w:rPr>
        <w:t>г</w:t>
      </w:r>
      <w:proofErr w:type="spellEnd"/>
      <w:proofErr w:type="gramEnd"/>
      <w:r w:rsidRPr="00FF63D5">
        <w:rPr>
          <w:sz w:val="22"/>
          <w:szCs w:val="22"/>
        </w:rPr>
        <w:t>.</w:t>
      </w:r>
    </w:p>
  </w:footnote>
  <w:footnote w:id="5">
    <w:p w:rsidR="00545050" w:rsidRPr="00DE34FE" w:rsidRDefault="00545050" w:rsidP="00346D20">
      <w:pPr>
        <w:pStyle w:val="a3"/>
        <w:rPr>
          <w:sz w:val="22"/>
          <w:szCs w:val="22"/>
        </w:rPr>
      </w:pPr>
      <w:r>
        <w:rPr>
          <w:rStyle w:val="a9"/>
        </w:rPr>
        <w:footnoteRef/>
      </w:r>
      <w:r w:rsidRPr="00DE34FE">
        <w:rPr>
          <w:sz w:val="22"/>
          <w:szCs w:val="22"/>
        </w:rPr>
        <w:t xml:space="preserve">Составлено автором на основании отчета отдела кадров за </w:t>
      </w:r>
      <w:r>
        <w:rPr>
          <w:sz w:val="22"/>
          <w:szCs w:val="22"/>
        </w:rPr>
        <w:t>2019</w:t>
      </w:r>
      <w:r w:rsidRPr="00DE34FE">
        <w:rPr>
          <w:sz w:val="22"/>
          <w:szCs w:val="22"/>
        </w:rPr>
        <w:t xml:space="preserve"> – </w:t>
      </w:r>
      <w:r>
        <w:rPr>
          <w:sz w:val="22"/>
          <w:szCs w:val="22"/>
        </w:rPr>
        <w:t>2021</w:t>
      </w:r>
      <w:r w:rsidRPr="00DE34FE">
        <w:rPr>
          <w:sz w:val="22"/>
          <w:szCs w:val="22"/>
        </w:rPr>
        <w:t xml:space="preserve"> </w:t>
      </w:r>
      <w:proofErr w:type="spellStart"/>
      <w:r w:rsidRPr="00DE34FE">
        <w:rPr>
          <w:sz w:val="22"/>
          <w:szCs w:val="22"/>
        </w:rPr>
        <w:t>г.</w:t>
      </w:r>
      <w:proofErr w:type="gramStart"/>
      <w:r w:rsidRPr="00DE34FE">
        <w:rPr>
          <w:sz w:val="22"/>
          <w:szCs w:val="22"/>
        </w:rPr>
        <w:t>г</w:t>
      </w:r>
      <w:proofErr w:type="spellEnd"/>
      <w:proofErr w:type="gramEnd"/>
      <w:r w:rsidRPr="00DE34FE">
        <w:rPr>
          <w:sz w:val="22"/>
          <w:szCs w:val="22"/>
        </w:rPr>
        <w:t>.</w:t>
      </w:r>
    </w:p>
  </w:footnote>
  <w:footnote w:id="6">
    <w:p w:rsidR="00545050" w:rsidRPr="000A2941" w:rsidRDefault="00545050" w:rsidP="00346D2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7">
    <w:p w:rsidR="00545050" w:rsidRPr="00DE34FE" w:rsidRDefault="00545050" w:rsidP="00346D20">
      <w:pPr>
        <w:pStyle w:val="a3"/>
      </w:pPr>
      <w:r>
        <w:rPr>
          <w:rStyle w:val="a9"/>
        </w:rPr>
        <w:footnoteRef/>
      </w:r>
      <w:r w:rsidRPr="00DE34FE">
        <w:t xml:space="preserve">Составлено автором на основании отчета отдела кадров за </w:t>
      </w:r>
      <w:r>
        <w:t>2019</w:t>
      </w:r>
      <w:r w:rsidRPr="00DE34FE">
        <w:t>-</w:t>
      </w:r>
      <w:r>
        <w:t>2021</w:t>
      </w:r>
      <w:r w:rsidRPr="00DE34FE">
        <w:t xml:space="preserve"> гг.</w:t>
      </w:r>
    </w:p>
  </w:footnote>
  <w:footnote w:id="8">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9">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0">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1">
    <w:p w:rsidR="00545050" w:rsidRDefault="00545050" w:rsidP="00873AD4">
      <w:pPr>
        <w:pStyle w:val="a7"/>
        <w:spacing w:line="240" w:lineRule="exact"/>
        <w:rPr>
          <w:sz w:val="24"/>
          <w:szCs w:val="24"/>
        </w:rPr>
      </w:pPr>
      <w:r>
        <w:rPr>
          <w:sz w:val="24"/>
          <w:szCs w:val="24"/>
          <w:vertAlign w:val="superscript"/>
        </w:rPr>
        <w:t>6</w:t>
      </w:r>
      <w:r>
        <w:rPr>
          <w:sz w:val="24"/>
          <w:szCs w:val="24"/>
        </w:rPr>
        <w:t>Анкета опросов  прилагается в Приложении</w:t>
      </w:r>
      <w:proofErr w:type="gramStart"/>
      <w:r>
        <w:rPr>
          <w:sz w:val="24"/>
          <w:szCs w:val="24"/>
        </w:rPr>
        <w:t xml:space="preserve"> Б</w:t>
      </w:r>
      <w:proofErr w:type="gramEnd"/>
    </w:p>
  </w:footnote>
  <w:footnote w:id="12">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3">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4">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5">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6">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7">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8">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 w:id="19">
    <w:p w:rsidR="00545050" w:rsidRPr="000A2941" w:rsidRDefault="00545050" w:rsidP="00B265A0">
      <w:pPr>
        <w:pStyle w:val="a3"/>
      </w:pPr>
      <w:r>
        <w:rPr>
          <w:rStyle w:val="a9"/>
        </w:rPr>
        <w:footnoteRef/>
      </w:r>
      <w:r w:rsidRPr="00DE34FE">
        <w:t xml:space="preserve">Составлено автором на основании отчета отдела кадров за </w:t>
      </w:r>
      <w:r>
        <w:t>2019</w:t>
      </w:r>
      <w:r w:rsidRPr="00DE34FE">
        <w:t xml:space="preserve"> – </w:t>
      </w:r>
      <w:r>
        <w:t>2021</w:t>
      </w:r>
      <w:r w:rsidRPr="00DE34FE">
        <w:t xml:space="preserve"> гг.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452"/>
    <w:multiLevelType w:val="hybridMultilevel"/>
    <w:tmpl w:val="8AE61460"/>
    <w:lvl w:ilvl="0" w:tplc="916AF872">
      <w:start w:val="1"/>
      <w:numFmt w:val="bullet"/>
      <w:lvlText w:val=""/>
      <w:lvlJc w:val="left"/>
      <w:pPr>
        <w:tabs>
          <w:tab w:val="num" w:pos="284"/>
        </w:tabs>
        <w:ind w:left="0"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0B0554"/>
    <w:multiLevelType w:val="multilevel"/>
    <w:tmpl w:val="A328AF80"/>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E9D5B8C"/>
    <w:multiLevelType w:val="hybridMultilevel"/>
    <w:tmpl w:val="35988286"/>
    <w:lvl w:ilvl="0" w:tplc="1776482C">
      <w:start w:val="1"/>
      <w:numFmt w:val="decimal"/>
      <w:lvlText w:val="%1."/>
      <w:lvlJc w:val="left"/>
      <w:pPr>
        <w:tabs>
          <w:tab w:val="num" w:pos="744"/>
        </w:tabs>
        <w:ind w:left="744" w:hanging="405"/>
      </w:pPr>
      <w:rPr>
        <w:rFonts w:cs="Times New Roman" w:hint="default"/>
      </w:rPr>
    </w:lvl>
    <w:lvl w:ilvl="1" w:tplc="04190019" w:tentative="1">
      <w:start w:val="1"/>
      <w:numFmt w:val="lowerLetter"/>
      <w:lvlText w:val="%2."/>
      <w:lvlJc w:val="left"/>
      <w:pPr>
        <w:tabs>
          <w:tab w:val="num" w:pos="1419"/>
        </w:tabs>
        <w:ind w:left="1419" w:hanging="360"/>
      </w:pPr>
      <w:rPr>
        <w:rFonts w:cs="Times New Roman"/>
      </w:rPr>
    </w:lvl>
    <w:lvl w:ilvl="2" w:tplc="0419001B" w:tentative="1">
      <w:start w:val="1"/>
      <w:numFmt w:val="lowerRoman"/>
      <w:lvlText w:val="%3."/>
      <w:lvlJc w:val="right"/>
      <w:pPr>
        <w:tabs>
          <w:tab w:val="num" w:pos="2139"/>
        </w:tabs>
        <w:ind w:left="2139" w:hanging="180"/>
      </w:pPr>
      <w:rPr>
        <w:rFonts w:cs="Times New Roman"/>
      </w:rPr>
    </w:lvl>
    <w:lvl w:ilvl="3" w:tplc="0419000F" w:tentative="1">
      <w:start w:val="1"/>
      <w:numFmt w:val="decimal"/>
      <w:lvlText w:val="%4."/>
      <w:lvlJc w:val="left"/>
      <w:pPr>
        <w:tabs>
          <w:tab w:val="num" w:pos="2859"/>
        </w:tabs>
        <w:ind w:left="2859" w:hanging="360"/>
      </w:pPr>
      <w:rPr>
        <w:rFonts w:cs="Times New Roman"/>
      </w:rPr>
    </w:lvl>
    <w:lvl w:ilvl="4" w:tplc="04190019" w:tentative="1">
      <w:start w:val="1"/>
      <w:numFmt w:val="lowerLetter"/>
      <w:lvlText w:val="%5."/>
      <w:lvlJc w:val="left"/>
      <w:pPr>
        <w:tabs>
          <w:tab w:val="num" w:pos="3579"/>
        </w:tabs>
        <w:ind w:left="3579" w:hanging="360"/>
      </w:pPr>
      <w:rPr>
        <w:rFonts w:cs="Times New Roman"/>
      </w:rPr>
    </w:lvl>
    <w:lvl w:ilvl="5" w:tplc="0419001B" w:tentative="1">
      <w:start w:val="1"/>
      <w:numFmt w:val="lowerRoman"/>
      <w:lvlText w:val="%6."/>
      <w:lvlJc w:val="right"/>
      <w:pPr>
        <w:tabs>
          <w:tab w:val="num" w:pos="4299"/>
        </w:tabs>
        <w:ind w:left="4299" w:hanging="180"/>
      </w:pPr>
      <w:rPr>
        <w:rFonts w:cs="Times New Roman"/>
      </w:rPr>
    </w:lvl>
    <w:lvl w:ilvl="6" w:tplc="0419000F" w:tentative="1">
      <w:start w:val="1"/>
      <w:numFmt w:val="decimal"/>
      <w:lvlText w:val="%7."/>
      <w:lvlJc w:val="left"/>
      <w:pPr>
        <w:tabs>
          <w:tab w:val="num" w:pos="5019"/>
        </w:tabs>
        <w:ind w:left="5019" w:hanging="360"/>
      </w:pPr>
      <w:rPr>
        <w:rFonts w:cs="Times New Roman"/>
      </w:rPr>
    </w:lvl>
    <w:lvl w:ilvl="7" w:tplc="04190019" w:tentative="1">
      <w:start w:val="1"/>
      <w:numFmt w:val="lowerLetter"/>
      <w:lvlText w:val="%8."/>
      <w:lvlJc w:val="left"/>
      <w:pPr>
        <w:tabs>
          <w:tab w:val="num" w:pos="5739"/>
        </w:tabs>
        <w:ind w:left="5739" w:hanging="360"/>
      </w:pPr>
      <w:rPr>
        <w:rFonts w:cs="Times New Roman"/>
      </w:rPr>
    </w:lvl>
    <w:lvl w:ilvl="8" w:tplc="0419001B" w:tentative="1">
      <w:start w:val="1"/>
      <w:numFmt w:val="lowerRoman"/>
      <w:lvlText w:val="%9."/>
      <w:lvlJc w:val="right"/>
      <w:pPr>
        <w:tabs>
          <w:tab w:val="num" w:pos="6459"/>
        </w:tabs>
        <w:ind w:left="6459" w:hanging="180"/>
      </w:pPr>
      <w:rPr>
        <w:rFonts w:cs="Times New Roman"/>
      </w:rPr>
    </w:lvl>
  </w:abstractNum>
  <w:abstractNum w:abstractNumId="3">
    <w:nsid w:val="11E542E8"/>
    <w:multiLevelType w:val="hybridMultilevel"/>
    <w:tmpl w:val="42204CB6"/>
    <w:lvl w:ilvl="0" w:tplc="CFDA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65D9C"/>
    <w:multiLevelType w:val="multilevel"/>
    <w:tmpl w:val="0E0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4573F"/>
    <w:multiLevelType w:val="hybridMultilevel"/>
    <w:tmpl w:val="B54A48A2"/>
    <w:lvl w:ilvl="0" w:tplc="DC86A5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D7004DD"/>
    <w:multiLevelType w:val="hybridMultilevel"/>
    <w:tmpl w:val="60D685FA"/>
    <w:lvl w:ilvl="0" w:tplc="22F2FD84">
      <w:start w:val="1"/>
      <w:numFmt w:val="russianLower"/>
      <w:lvlText w:val="%1)"/>
      <w:lvlJc w:val="left"/>
      <w:pPr>
        <w:tabs>
          <w:tab w:val="num" w:pos="1429"/>
        </w:tabs>
        <w:ind w:left="14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F87287"/>
    <w:multiLevelType w:val="multilevel"/>
    <w:tmpl w:val="0384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DE1A33"/>
    <w:multiLevelType w:val="hybridMultilevel"/>
    <w:tmpl w:val="0930F41C"/>
    <w:lvl w:ilvl="0" w:tplc="9E906E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7266F2"/>
    <w:multiLevelType w:val="hybridMultilevel"/>
    <w:tmpl w:val="36E6875A"/>
    <w:lvl w:ilvl="0" w:tplc="916AF872">
      <w:start w:val="1"/>
      <w:numFmt w:val="bullet"/>
      <w:lvlText w:val=""/>
      <w:lvlJc w:val="left"/>
      <w:pPr>
        <w:tabs>
          <w:tab w:val="num" w:pos="284"/>
        </w:tabs>
        <w:ind w:left="0"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C2368B0"/>
    <w:multiLevelType w:val="hybridMultilevel"/>
    <w:tmpl w:val="CCBE253C"/>
    <w:lvl w:ilvl="0" w:tplc="8506AF4A">
      <w:numFmt w:val="bullet"/>
      <w:lvlText w:val=""/>
      <w:lvlJc w:val="left"/>
      <w:pPr>
        <w:ind w:left="2130" w:hanging="360"/>
      </w:pPr>
      <w:rPr>
        <w:rFonts w:ascii="Symbol" w:hAnsi="Symbol"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11">
    <w:nsid w:val="2CD07421"/>
    <w:multiLevelType w:val="multilevel"/>
    <w:tmpl w:val="234695BA"/>
    <w:lvl w:ilvl="0">
      <w:start w:val="1"/>
      <w:numFmt w:val="decimal"/>
      <w:lvlText w:val="%1"/>
      <w:lvlJc w:val="left"/>
      <w:pPr>
        <w:ind w:left="720" w:hanging="360"/>
      </w:pPr>
      <w:rPr>
        <w:rFonts w:ascii="Times New Roman" w:eastAsia="Calibri" w:hAnsi="Times New Roman" w:cs="Times New Roman"/>
        <w:b w:val="0"/>
        <w:sz w:val="28"/>
        <w:szCs w:val="28"/>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FA5173B"/>
    <w:multiLevelType w:val="hybridMultilevel"/>
    <w:tmpl w:val="D23AA908"/>
    <w:lvl w:ilvl="0" w:tplc="7312E1F4">
      <w:start w:val="1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3143BDB"/>
    <w:multiLevelType w:val="hybridMultilevel"/>
    <w:tmpl w:val="FE14F69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5E72F68"/>
    <w:multiLevelType w:val="multilevel"/>
    <w:tmpl w:val="BFB89A36"/>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3AB72E40"/>
    <w:multiLevelType w:val="hybridMultilevel"/>
    <w:tmpl w:val="0F20B058"/>
    <w:lvl w:ilvl="0" w:tplc="DA30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B85589"/>
    <w:multiLevelType w:val="hybridMultilevel"/>
    <w:tmpl w:val="A0AC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D36C9"/>
    <w:multiLevelType w:val="hybridMultilevel"/>
    <w:tmpl w:val="06BE1E20"/>
    <w:lvl w:ilvl="0" w:tplc="3D7419B8">
      <w:start w:val="1"/>
      <w:numFmt w:val="decimal"/>
      <w:lvlText w:val="%1."/>
      <w:lvlJc w:val="left"/>
      <w:pPr>
        <w:tabs>
          <w:tab w:val="num" w:pos="720"/>
        </w:tabs>
        <w:ind w:left="720" w:hanging="360"/>
      </w:pPr>
      <w:rPr>
        <w:rFonts w:cs="Times New Roman"/>
      </w:rPr>
    </w:lvl>
    <w:lvl w:ilvl="1" w:tplc="0FE28E4C" w:tentative="1">
      <w:start w:val="1"/>
      <w:numFmt w:val="decimal"/>
      <w:lvlText w:val="%2."/>
      <w:lvlJc w:val="left"/>
      <w:pPr>
        <w:tabs>
          <w:tab w:val="num" w:pos="1440"/>
        </w:tabs>
        <w:ind w:left="1440" w:hanging="360"/>
      </w:pPr>
      <w:rPr>
        <w:rFonts w:cs="Times New Roman"/>
      </w:rPr>
    </w:lvl>
    <w:lvl w:ilvl="2" w:tplc="7DAA5E52" w:tentative="1">
      <w:start w:val="1"/>
      <w:numFmt w:val="decimal"/>
      <w:lvlText w:val="%3."/>
      <w:lvlJc w:val="left"/>
      <w:pPr>
        <w:tabs>
          <w:tab w:val="num" w:pos="2160"/>
        </w:tabs>
        <w:ind w:left="2160" w:hanging="360"/>
      </w:pPr>
      <w:rPr>
        <w:rFonts w:cs="Times New Roman"/>
      </w:rPr>
    </w:lvl>
    <w:lvl w:ilvl="3" w:tplc="EE4EB562" w:tentative="1">
      <w:start w:val="1"/>
      <w:numFmt w:val="decimal"/>
      <w:lvlText w:val="%4."/>
      <w:lvlJc w:val="left"/>
      <w:pPr>
        <w:tabs>
          <w:tab w:val="num" w:pos="2880"/>
        </w:tabs>
        <w:ind w:left="2880" w:hanging="360"/>
      </w:pPr>
      <w:rPr>
        <w:rFonts w:cs="Times New Roman"/>
      </w:rPr>
    </w:lvl>
    <w:lvl w:ilvl="4" w:tplc="F25E92A2" w:tentative="1">
      <w:start w:val="1"/>
      <w:numFmt w:val="decimal"/>
      <w:lvlText w:val="%5."/>
      <w:lvlJc w:val="left"/>
      <w:pPr>
        <w:tabs>
          <w:tab w:val="num" w:pos="3600"/>
        </w:tabs>
        <w:ind w:left="3600" w:hanging="360"/>
      </w:pPr>
      <w:rPr>
        <w:rFonts w:cs="Times New Roman"/>
      </w:rPr>
    </w:lvl>
    <w:lvl w:ilvl="5" w:tplc="FB8CF71C" w:tentative="1">
      <w:start w:val="1"/>
      <w:numFmt w:val="decimal"/>
      <w:lvlText w:val="%6."/>
      <w:lvlJc w:val="left"/>
      <w:pPr>
        <w:tabs>
          <w:tab w:val="num" w:pos="4320"/>
        </w:tabs>
        <w:ind w:left="4320" w:hanging="360"/>
      </w:pPr>
      <w:rPr>
        <w:rFonts w:cs="Times New Roman"/>
      </w:rPr>
    </w:lvl>
    <w:lvl w:ilvl="6" w:tplc="932A2CA2" w:tentative="1">
      <w:start w:val="1"/>
      <w:numFmt w:val="decimal"/>
      <w:lvlText w:val="%7."/>
      <w:lvlJc w:val="left"/>
      <w:pPr>
        <w:tabs>
          <w:tab w:val="num" w:pos="5040"/>
        </w:tabs>
        <w:ind w:left="5040" w:hanging="360"/>
      </w:pPr>
      <w:rPr>
        <w:rFonts w:cs="Times New Roman"/>
      </w:rPr>
    </w:lvl>
    <w:lvl w:ilvl="7" w:tplc="BBDEE722" w:tentative="1">
      <w:start w:val="1"/>
      <w:numFmt w:val="decimal"/>
      <w:lvlText w:val="%8."/>
      <w:lvlJc w:val="left"/>
      <w:pPr>
        <w:tabs>
          <w:tab w:val="num" w:pos="5760"/>
        </w:tabs>
        <w:ind w:left="5760" w:hanging="360"/>
      </w:pPr>
      <w:rPr>
        <w:rFonts w:cs="Times New Roman"/>
      </w:rPr>
    </w:lvl>
    <w:lvl w:ilvl="8" w:tplc="9AAE6F3C" w:tentative="1">
      <w:start w:val="1"/>
      <w:numFmt w:val="decimal"/>
      <w:lvlText w:val="%9."/>
      <w:lvlJc w:val="left"/>
      <w:pPr>
        <w:tabs>
          <w:tab w:val="num" w:pos="6480"/>
        </w:tabs>
        <w:ind w:left="6480" w:hanging="360"/>
      </w:pPr>
      <w:rPr>
        <w:rFonts w:cs="Times New Roman"/>
      </w:rPr>
    </w:lvl>
  </w:abstractNum>
  <w:abstractNum w:abstractNumId="18">
    <w:nsid w:val="3F5844C1"/>
    <w:multiLevelType w:val="multilevel"/>
    <w:tmpl w:val="5B624116"/>
    <w:lvl w:ilvl="0">
      <w:start w:val="3"/>
      <w:numFmt w:val="decimal"/>
      <w:lvlText w:val="%1"/>
      <w:lvlJc w:val="left"/>
      <w:pPr>
        <w:ind w:left="375" w:hanging="375"/>
      </w:pPr>
      <w:rPr>
        <w:b/>
      </w:r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3B10DB5"/>
    <w:multiLevelType w:val="hybridMultilevel"/>
    <w:tmpl w:val="45FAE23E"/>
    <w:lvl w:ilvl="0" w:tplc="BDE8285C">
      <w:start w:val="1"/>
      <w:numFmt w:val="decimal"/>
      <w:lvlText w:val="%1."/>
      <w:lvlJc w:val="left"/>
      <w:pPr>
        <w:tabs>
          <w:tab w:val="num" w:pos="540"/>
        </w:tabs>
        <w:ind w:left="540" w:hanging="360"/>
      </w:pPr>
      <w:rPr>
        <w:rFonts w:cs="Times New Roman" w:hint="default"/>
      </w:rPr>
    </w:lvl>
    <w:lvl w:ilvl="1" w:tplc="FBC2C640">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nsid w:val="46AF6412"/>
    <w:multiLevelType w:val="hybridMultilevel"/>
    <w:tmpl w:val="CB2028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75F3BC9"/>
    <w:multiLevelType w:val="hybridMultilevel"/>
    <w:tmpl w:val="1E1C9E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9010ED"/>
    <w:multiLevelType w:val="hybridMultilevel"/>
    <w:tmpl w:val="FB20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5B3AAC"/>
    <w:multiLevelType w:val="hybridMultilevel"/>
    <w:tmpl w:val="3886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71733"/>
    <w:multiLevelType w:val="hybridMultilevel"/>
    <w:tmpl w:val="45F8A336"/>
    <w:lvl w:ilvl="0" w:tplc="916AF872">
      <w:start w:val="1"/>
      <w:numFmt w:val="bullet"/>
      <w:lvlText w:val=""/>
      <w:lvlJc w:val="left"/>
      <w:pPr>
        <w:tabs>
          <w:tab w:val="num" w:pos="284"/>
        </w:tabs>
        <w:ind w:left="0"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DE17801"/>
    <w:multiLevelType w:val="hybridMultilevel"/>
    <w:tmpl w:val="C5F6E536"/>
    <w:lvl w:ilvl="0" w:tplc="778A7E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E2064CA"/>
    <w:multiLevelType w:val="hybridMultilevel"/>
    <w:tmpl w:val="A492149A"/>
    <w:lvl w:ilvl="0" w:tplc="916AF8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6D31E19"/>
    <w:multiLevelType w:val="hybridMultilevel"/>
    <w:tmpl w:val="3146B65A"/>
    <w:lvl w:ilvl="0" w:tplc="17D239FA">
      <w:start w:val="1"/>
      <w:numFmt w:val="upperRoman"/>
      <w:lvlText w:val="%1."/>
      <w:lvlJc w:val="left"/>
      <w:pPr>
        <w:tabs>
          <w:tab w:val="num" w:pos="1260"/>
        </w:tabs>
        <w:ind w:left="1260" w:hanging="720"/>
      </w:pPr>
      <w:rPr>
        <w:rFonts w:cs="Times New Roman" w:hint="default"/>
      </w:rPr>
    </w:lvl>
    <w:lvl w:ilvl="1" w:tplc="B7F2653C">
      <w:numFmt w:val="none"/>
      <w:lvlText w:val=""/>
      <w:lvlJc w:val="left"/>
      <w:pPr>
        <w:tabs>
          <w:tab w:val="num" w:pos="360"/>
        </w:tabs>
      </w:pPr>
      <w:rPr>
        <w:rFonts w:cs="Times New Roman"/>
      </w:rPr>
    </w:lvl>
    <w:lvl w:ilvl="2" w:tplc="0D7A8462">
      <w:numFmt w:val="none"/>
      <w:lvlText w:val=""/>
      <w:lvlJc w:val="left"/>
      <w:pPr>
        <w:tabs>
          <w:tab w:val="num" w:pos="360"/>
        </w:tabs>
      </w:pPr>
      <w:rPr>
        <w:rFonts w:cs="Times New Roman"/>
      </w:rPr>
    </w:lvl>
    <w:lvl w:ilvl="3" w:tplc="34C02F3C">
      <w:numFmt w:val="none"/>
      <w:lvlText w:val=""/>
      <w:lvlJc w:val="left"/>
      <w:pPr>
        <w:tabs>
          <w:tab w:val="num" w:pos="360"/>
        </w:tabs>
      </w:pPr>
      <w:rPr>
        <w:rFonts w:cs="Times New Roman"/>
      </w:rPr>
    </w:lvl>
    <w:lvl w:ilvl="4" w:tplc="8FFAF6A4">
      <w:numFmt w:val="none"/>
      <w:lvlText w:val=""/>
      <w:lvlJc w:val="left"/>
      <w:pPr>
        <w:tabs>
          <w:tab w:val="num" w:pos="360"/>
        </w:tabs>
      </w:pPr>
      <w:rPr>
        <w:rFonts w:cs="Times New Roman"/>
      </w:rPr>
    </w:lvl>
    <w:lvl w:ilvl="5" w:tplc="8D7692F8">
      <w:numFmt w:val="none"/>
      <w:lvlText w:val=""/>
      <w:lvlJc w:val="left"/>
      <w:pPr>
        <w:tabs>
          <w:tab w:val="num" w:pos="360"/>
        </w:tabs>
      </w:pPr>
      <w:rPr>
        <w:rFonts w:cs="Times New Roman"/>
      </w:rPr>
    </w:lvl>
    <w:lvl w:ilvl="6" w:tplc="BDB8F682">
      <w:numFmt w:val="none"/>
      <w:lvlText w:val=""/>
      <w:lvlJc w:val="left"/>
      <w:pPr>
        <w:tabs>
          <w:tab w:val="num" w:pos="360"/>
        </w:tabs>
      </w:pPr>
      <w:rPr>
        <w:rFonts w:cs="Times New Roman"/>
      </w:rPr>
    </w:lvl>
    <w:lvl w:ilvl="7" w:tplc="66C4FFEC">
      <w:numFmt w:val="none"/>
      <w:lvlText w:val=""/>
      <w:lvlJc w:val="left"/>
      <w:pPr>
        <w:tabs>
          <w:tab w:val="num" w:pos="360"/>
        </w:tabs>
      </w:pPr>
      <w:rPr>
        <w:rFonts w:cs="Times New Roman"/>
      </w:rPr>
    </w:lvl>
    <w:lvl w:ilvl="8" w:tplc="8884BA82">
      <w:numFmt w:val="none"/>
      <w:lvlText w:val=""/>
      <w:lvlJc w:val="left"/>
      <w:pPr>
        <w:tabs>
          <w:tab w:val="num" w:pos="360"/>
        </w:tabs>
      </w:pPr>
      <w:rPr>
        <w:rFonts w:cs="Times New Roman"/>
      </w:rPr>
    </w:lvl>
  </w:abstractNum>
  <w:abstractNum w:abstractNumId="28">
    <w:nsid w:val="62B17E57"/>
    <w:multiLevelType w:val="multilevel"/>
    <w:tmpl w:val="43EA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79360D"/>
    <w:multiLevelType w:val="singleLevel"/>
    <w:tmpl w:val="0419000F"/>
    <w:lvl w:ilvl="0">
      <w:start w:val="1"/>
      <w:numFmt w:val="decimal"/>
      <w:lvlText w:val="%1."/>
      <w:lvlJc w:val="left"/>
      <w:pPr>
        <w:tabs>
          <w:tab w:val="num" w:pos="360"/>
        </w:tabs>
        <w:ind w:left="360" w:hanging="360"/>
      </w:pPr>
    </w:lvl>
  </w:abstractNum>
  <w:abstractNum w:abstractNumId="30">
    <w:nsid w:val="7D5918E0"/>
    <w:multiLevelType w:val="hybridMultilevel"/>
    <w:tmpl w:val="DE18CDF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3"/>
  </w:num>
  <w:num w:numId="3">
    <w:abstractNumId w:val="13"/>
  </w:num>
  <w:num w:numId="4">
    <w:abstractNumId w:val="9"/>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num>
  <w:num w:numId="8">
    <w:abstractNumId w:val="24"/>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21"/>
  </w:num>
  <w:num w:numId="16">
    <w:abstractNumId w:val="30"/>
  </w:num>
  <w:num w:numId="17">
    <w:abstractNumId w:val="12"/>
  </w:num>
  <w:num w:numId="18">
    <w:abstractNumId w:val="16"/>
  </w:num>
  <w:num w:numId="19">
    <w:abstractNumId w:val="3"/>
  </w:num>
  <w:num w:numId="20">
    <w:abstractNumId w:val="7"/>
  </w:num>
  <w:num w:numId="21">
    <w:abstractNumId w:val="4"/>
  </w:num>
  <w:num w:numId="22">
    <w:abstractNumId w:val="28"/>
  </w:num>
  <w:num w:numId="23">
    <w:abstractNumId w:val="14"/>
  </w:num>
  <w:num w:numId="24">
    <w:abstractNumId w:val="11"/>
  </w:num>
  <w:num w:numId="25">
    <w:abstractNumId w:val="15"/>
  </w:num>
  <w:num w:numId="26">
    <w:abstractNumId w:val="19"/>
  </w:num>
  <w:num w:numId="27">
    <w:abstractNumId w:val="27"/>
  </w:num>
  <w:num w:numId="28">
    <w:abstractNumId w:val="22"/>
  </w:num>
  <w:num w:numId="29">
    <w:abstractNumId w:val="29"/>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689"/>
    <w:rsid w:val="0000031E"/>
    <w:rsid w:val="00015CB9"/>
    <w:rsid w:val="000375B2"/>
    <w:rsid w:val="00082DA5"/>
    <w:rsid w:val="000A38C9"/>
    <w:rsid w:val="000B1BAF"/>
    <w:rsid w:val="000D4557"/>
    <w:rsid w:val="000F116C"/>
    <w:rsid w:val="0012244E"/>
    <w:rsid w:val="00127855"/>
    <w:rsid w:val="00151CBC"/>
    <w:rsid w:val="00155B0B"/>
    <w:rsid w:val="001608FE"/>
    <w:rsid w:val="00184926"/>
    <w:rsid w:val="001A6BEF"/>
    <w:rsid w:val="001F5215"/>
    <w:rsid w:val="00204A33"/>
    <w:rsid w:val="00231467"/>
    <w:rsid w:val="002363F8"/>
    <w:rsid w:val="00261B44"/>
    <w:rsid w:val="00271FB4"/>
    <w:rsid w:val="00277FBD"/>
    <w:rsid w:val="00281662"/>
    <w:rsid w:val="00287E7B"/>
    <w:rsid w:val="002B488E"/>
    <w:rsid w:val="002B5EAE"/>
    <w:rsid w:val="002D57B5"/>
    <w:rsid w:val="00301D7F"/>
    <w:rsid w:val="00302689"/>
    <w:rsid w:val="003057C6"/>
    <w:rsid w:val="00310614"/>
    <w:rsid w:val="00312A6E"/>
    <w:rsid w:val="003141A3"/>
    <w:rsid w:val="00316FD3"/>
    <w:rsid w:val="00326345"/>
    <w:rsid w:val="00346D20"/>
    <w:rsid w:val="00353AA9"/>
    <w:rsid w:val="0037026E"/>
    <w:rsid w:val="00377416"/>
    <w:rsid w:val="0039743F"/>
    <w:rsid w:val="003F1D4D"/>
    <w:rsid w:val="0040589D"/>
    <w:rsid w:val="00413C39"/>
    <w:rsid w:val="00414E49"/>
    <w:rsid w:val="00437F98"/>
    <w:rsid w:val="00445B74"/>
    <w:rsid w:val="00466451"/>
    <w:rsid w:val="004D0C40"/>
    <w:rsid w:val="004E48EC"/>
    <w:rsid w:val="00505BE4"/>
    <w:rsid w:val="0051265C"/>
    <w:rsid w:val="00545050"/>
    <w:rsid w:val="005608EF"/>
    <w:rsid w:val="005A24E6"/>
    <w:rsid w:val="005B40BC"/>
    <w:rsid w:val="005C25DA"/>
    <w:rsid w:val="005E0392"/>
    <w:rsid w:val="00601C93"/>
    <w:rsid w:val="00603DC1"/>
    <w:rsid w:val="00631BEF"/>
    <w:rsid w:val="00641057"/>
    <w:rsid w:val="00650BA7"/>
    <w:rsid w:val="00650C8B"/>
    <w:rsid w:val="006569CD"/>
    <w:rsid w:val="0066083D"/>
    <w:rsid w:val="006717FF"/>
    <w:rsid w:val="00675F81"/>
    <w:rsid w:val="0068015A"/>
    <w:rsid w:val="00695834"/>
    <w:rsid w:val="00697D64"/>
    <w:rsid w:val="006B1B0F"/>
    <w:rsid w:val="006C3D32"/>
    <w:rsid w:val="006C70B2"/>
    <w:rsid w:val="006C7A7E"/>
    <w:rsid w:val="006E1258"/>
    <w:rsid w:val="006E1833"/>
    <w:rsid w:val="00713EDA"/>
    <w:rsid w:val="00722058"/>
    <w:rsid w:val="007431B6"/>
    <w:rsid w:val="00747168"/>
    <w:rsid w:val="0076622D"/>
    <w:rsid w:val="00781611"/>
    <w:rsid w:val="0078334B"/>
    <w:rsid w:val="007A2B55"/>
    <w:rsid w:val="007D15E4"/>
    <w:rsid w:val="007F0261"/>
    <w:rsid w:val="007F40EF"/>
    <w:rsid w:val="007F70D9"/>
    <w:rsid w:val="00811003"/>
    <w:rsid w:val="00844369"/>
    <w:rsid w:val="00844BD2"/>
    <w:rsid w:val="008458B4"/>
    <w:rsid w:val="00873AD4"/>
    <w:rsid w:val="008804F5"/>
    <w:rsid w:val="00880C2B"/>
    <w:rsid w:val="008D5CCD"/>
    <w:rsid w:val="008E33CE"/>
    <w:rsid w:val="008F7021"/>
    <w:rsid w:val="0091713A"/>
    <w:rsid w:val="00922874"/>
    <w:rsid w:val="009863A5"/>
    <w:rsid w:val="009922B6"/>
    <w:rsid w:val="00993FCE"/>
    <w:rsid w:val="009C1F18"/>
    <w:rsid w:val="00A22614"/>
    <w:rsid w:val="00A37081"/>
    <w:rsid w:val="00A4726E"/>
    <w:rsid w:val="00A76182"/>
    <w:rsid w:val="00A80FF5"/>
    <w:rsid w:val="00AC0896"/>
    <w:rsid w:val="00AE66CD"/>
    <w:rsid w:val="00B054DA"/>
    <w:rsid w:val="00B265A0"/>
    <w:rsid w:val="00B34D66"/>
    <w:rsid w:val="00B52158"/>
    <w:rsid w:val="00BC25CD"/>
    <w:rsid w:val="00BC52CA"/>
    <w:rsid w:val="00BD4439"/>
    <w:rsid w:val="00BD6AA3"/>
    <w:rsid w:val="00BE79E9"/>
    <w:rsid w:val="00C20C02"/>
    <w:rsid w:val="00C563DE"/>
    <w:rsid w:val="00C623DB"/>
    <w:rsid w:val="00C82399"/>
    <w:rsid w:val="00C95B80"/>
    <w:rsid w:val="00CA3759"/>
    <w:rsid w:val="00CA3D22"/>
    <w:rsid w:val="00CC60DC"/>
    <w:rsid w:val="00D44F36"/>
    <w:rsid w:val="00D461C6"/>
    <w:rsid w:val="00D57FBD"/>
    <w:rsid w:val="00D8011B"/>
    <w:rsid w:val="00D871A4"/>
    <w:rsid w:val="00D91777"/>
    <w:rsid w:val="00DB2998"/>
    <w:rsid w:val="00DC24F2"/>
    <w:rsid w:val="00DC60CC"/>
    <w:rsid w:val="00E17AD4"/>
    <w:rsid w:val="00E6211A"/>
    <w:rsid w:val="00E65AAE"/>
    <w:rsid w:val="00E76661"/>
    <w:rsid w:val="00EA0723"/>
    <w:rsid w:val="00EB20D9"/>
    <w:rsid w:val="00EB3166"/>
    <w:rsid w:val="00EC11F9"/>
    <w:rsid w:val="00ED0123"/>
    <w:rsid w:val="00ED2A42"/>
    <w:rsid w:val="00EE2B3A"/>
    <w:rsid w:val="00EE75A8"/>
    <w:rsid w:val="00EF3C86"/>
    <w:rsid w:val="00EF745E"/>
    <w:rsid w:val="00F33209"/>
    <w:rsid w:val="00F34548"/>
    <w:rsid w:val="00F36C42"/>
    <w:rsid w:val="00F72961"/>
    <w:rsid w:val="00F72BA6"/>
    <w:rsid w:val="00F90A9D"/>
    <w:rsid w:val="00FA188C"/>
    <w:rsid w:val="00FA1CAE"/>
    <w:rsid w:val="00FA5126"/>
    <w:rsid w:val="00FD4B23"/>
    <w:rsid w:val="00FF6276"/>
    <w:rsid w:val="00FF7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AutoShape 12"/>
        <o:r id="V:Rule2" type="connector" idref="#AutoShape 36"/>
        <o:r id="V:Rule3" type="connector" idref="#AutoShape 25"/>
        <o:r id="V:Rule4" type="connector" idref="#AutoShape 40"/>
        <o:r id="V:Rule5" type="connector" idref="#AutoShape 39"/>
        <o:r id="V:Rule6" type="connector" idref="#AutoShape 33"/>
        <o:r id="V:Rule7" type="connector" idref="#AutoShape 37"/>
        <o:r id="V:Rule8" type="connector" idref="#AutoShape 29"/>
        <o:r id="V:Rule9" type="connector" idref="#AutoShape 14"/>
        <o:r id="V:Rule10" type="connector" idref="#AutoShape 23"/>
        <o:r id="V:Rule11" type="connector" idref="#AutoShape 15"/>
        <o:r id="V:Rule12" type="connector" idref="#AutoShape 42"/>
        <o:r id="V:Rule13" type="connector" idref="#AutoShape 13"/>
        <o:r id="V:Rule14" type="connector" idref="#AutoShape 35"/>
        <o:r id="V:Rule15" type="connector" idref="#AutoShape 19"/>
        <o:r id="V:Rule16" type="connector" idref="#AutoShape 28"/>
        <o:r id="V:Rule17" type="connector" idref="#AutoShape 18"/>
        <o:r id="V:Rule18" type="connector" idref="#AutoShape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20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20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Знак Знак,Обычный (Web)"/>
    <w:basedOn w:val="a"/>
    <w:link w:val="a4"/>
    <w:unhideWhenUsed/>
    <w:qFormat/>
    <w:rsid w:val="00F34548"/>
    <w:pPr>
      <w:spacing w:before="100" w:beforeAutospacing="1" w:after="100" w:afterAutospacing="1"/>
    </w:pPr>
    <w:rPr>
      <w:color w:val="000000"/>
    </w:rPr>
  </w:style>
  <w:style w:type="paragraph" w:styleId="a5">
    <w:name w:val="List Paragraph"/>
    <w:basedOn w:val="a"/>
    <w:uiPriority w:val="99"/>
    <w:qFormat/>
    <w:rsid w:val="00747168"/>
    <w:pPr>
      <w:ind w:left="720"/>
      <w:contextualSpacing/>
    </w:pPr>
  </w:style>
  <w:style w:type="table" w:styleId="a6">
    <w:name w:val="Table Grid"/>
    <w:basedOn w:val="a1"/>
    <w:uiPriority w:val="99"/>
    <w:rsid w:val="0091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91713A"/>
    <w:rPr>
      <w:sz w:val="20"/>
      <w:szCs w:val="20"/>
    </w:rPr>
  </w:style>
  <w:style w:type="character" w:customStyle="1" w:styleId="a8">
    <w:name w:val="Текст сноски Знак"/>
    <w:basedOn w:val="a0"/>
    <w:link w:val="a7"/>
    <w:uiPriority w:val="99"/>
    <w:semiHidden/>
    <w:rsid w:val="0091713A"/>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91713A"/>
    <w:rPr>
      <w:rFonts w:ascii="Times New Roman" w:hAnsi="Times New Roman" w:cs="Times New Roman" w:hint="default"/>
      <w:vertAlign w:val="superscript"/>
    </w:rPr>
  </w:style>
  <w:style w:type="paragraph" w:styleId="aa">
    <w:name w:val="Title"/>
    <w:basedOn w:val="a"/>
    <w:link w:val="ab"/>
    <w:qFormat/>
    <w:rsid w:val="00E65AAE"/>
    <w:pPr>
      <w:widowControl w:val="0"/>
      <w:overflowPunct w:val="0"/>
      <w:autoSpaceDE w:val="0"/>
      <w:autoSpaceDN w:val="0"/>
      <w:adjustRightInd w:val="0"/>
      <w:jc w:val="center"/>
    </w:pPr>
    <w:rPr>
      <w:b/>
      <w:sz w:val="28"/>
      <w:szCs w:val="20"/>
      <w:lang w:eastAsia="en-US"/>
    </w:rPr>
  </w:style>
  <w:style w:type="character" w:customStyle="1" w:styleId="ab">
    <w:name w:val="Название Знак"/>
    <w:basedOn w:val="a0"/>
    <w:link w:val="aa"/>
    <w:rsid w:val="00E65AAE"/>
    <w:rPr>
      <w:rFonts w:ascii="Times New Roman" w:eastAsia="Times New Roman" w:hAnsi="Times New Roman" w:cs="Times New Roman"/>
      <w:b/>
      <w:sz w:val="28"/>
      <w:szCs w:val="20"/>
    </w:rPr>
  </w:style>
  <w:style w:type="paragraph" w:styleId="ac">
    <w:name w:val="Body Text"/>
    <w:basedOn w:val="a"/>
    <w:link w:val="11"/>
    <w:uiPriority w:val="99"/>
    <w:unhideWhenUsed/>
    <w:rsid w:val="00E65AAE"/>
    <w:pPr>
      <w:spacing w:before="51" w:after="101"/>
    </w:pPr>
  </w:style>
  <w:style w:type="character" w:customStyle="1" w:styleId="ad">
    <w:name w:val="Основной текст Знак"/>
    <w:basedOn w:val="a0"/>
    <w:uiPriority w:val="99"/>
    <w:semiHidden/>
    <w:rsid w:val="00E65AAE"/>
    <w:rPr>
      <w:rFonts w:ascii="Times New Roman" w:eastAsia="Times New Roman" w:hAnsi="Times New Roman" w:cs="Times New Roman"/>
      <w:sz w:val="24"/>
      <w:szCs w:val="24"/>
      <w:lang w:eastAsia="ru-RU"/>
    </w:rPr>
  </w:style>
  <w:style w:type="character" w:customStyle="1" w:styleId="11">
    <w:name w:val="Основной текст Знак1"/>
    <w:link w:val="ac"/>
    <w:uiPriority w:val="99"/>
    <w:rsid w:val="00E65AA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D4B23"/>
    <w:rPr>
      <w:rFonts w:ascii="Tahoma" w:hAnsi="Tahoma" w:cs="Tahoma"/>
      <w:sz w:val="16"/>
      <w:szCs w:val="16"/>
    </w:rPr>
  </w:style>
  <w:style w:type="character" w:customStyle="1" w:styleId="af">
    <w:name w:val="Текст выноски Знак"/>
    <w:basedOn w:val="a0"/>
    <w:link w:val="ae"/>
    <w:uiPriority w:val="99"/>
    <w:semiHidden/>
    <w:rsid w:val="00FD4B23"/>
    <w:rPr>
      <w:rFonts w:ascii="Tahoma" w:eastAsia="Times New Roman" w:hAnsi="Tahoma" w:cs="Tahoma"/>
      <w:sz w:val="16"/>
      <w:szCs w:val="16"/>
      <w:lang w:eastAsia="ru-RU"/>
    </w:rPr>
  </w:style>
  <w:style w:type="character" w:customStyle="1" w:styleId="apple-converted-space">
    <w:name w:val="apple-converted-space"/>
    <w:basedOn w:val="a0"/>
    <w:rsid w:val="00204A33"/>
  </w:style>
  <w:style w:type="character" w:customStyle="1" w:styleId="a4">
    <w:name w:val="Обычный (веб) Знак"/>
    <w:aliases w:val="Знак Знак Знак Знак,Знак Знак Знак1,Обычный (Web) Знак"/>
    <w:link w:val="a3"/>
    <w:uiPriority w:val="99"/>
    <w:locked/>
    <w:rsid w:val="00346D20"/>
    <w:rPr>
      <w:rFonts w:ascii="Times New Roman" w:eastAsia="Times New Roman" w:hAnsi="Times New Roman" w:cs="Times New Roman"/>
      <w:color w:val="000000"/>
      <w:sz w:val="24"/>
      <w:szCs w:val="24"/>
      <w:lang w:eastAsia="ru-RU"/>
    </w:rPr>
  </w:style>
  <w:style w:type="character" w:customStyle="1" w:styleId="12">
    <w:name w:val="Текст сноски Знак1"/>
    <w:uiPriority w:val="99"/>
    <w:semiHidden/>
    <w:locked/>
    <w:rsid w:val="00873AD4"/>
    <w:rPr>
      <w:rFonts w:ascii="Calibri" w:eastAsia="Times New Roman" w:hAnsi="Calibri" w:cs="Times New Roman"/>
      <w:sz w:val="20"/>
      <w:szCs w:val="20"/>
      <w:lang w:eastAsia="ru-RU"/>
    </w:rPr>
  </w:style>
  <w:style w:type="paragraph" w:styleId="af0">
    <w:name w:val="Body Text Indent"/>
    <w:basedOn w:val="a"/>
    <w:link w:val="af1"/>
    <w:uiPriority w:val="99"/>
    <w:rsid w:val="004D0C40"/>
    <w:pPr>
      <w:spacing w:after="120"/>
      <w:ind w:left="283"/>
    </w:pPr>
  </w:style>
  <w:style w:type="character" w:customStyle="1" w:styleId="af1">
    <w:name w:val="Основной текст с отступом Знак"/>
    <w:basedOn w:val="a0"/>
    <w:link w:val="af0"/>
    <w:uiPriority w:val="99"/>
    <w:rsid w:val="004D0C4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B20D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B20D9"/>
    <w:rPr>
      <w:rFonts w:ascii="Arial" w:eastAsia="Times New Roman" w:hAnsi="Arial" w:cs="Arial"/>
      <w:b/>
      <w:bCs/>
      <w:i/>
      <w:iCs/>
      <w:sz w:val="28"/>
      <w:szCs w:val="28"/>
      <w:lang w:eastAsia="ru-RU"/>
    </w:rPr>
  </w:style>
  <w:style w:type="paragraph" w:customStyle="1" w:styleId="Default">
    <w:name w:val="Default"/>
    <w:qFormat/>
    <w:rsid w:val="008F70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rsid w:val="00781611"/>
    <w:rPr>
      <w:rFonts w:cs="Times New Roman"/>
      <w:color w:val="0000FF"/>
      <w:u w:val="single"/>
    </w:rPr>
  </w:style>
  <w:style w:type="paragraph" w:styleId="af3">
    <w:name w:val="header"/>
    <w:basedOn w:val="a"/>
    <w:link w:val="af4"/>
    <w:uiPriority w:val="99"/>
    <w:unhideWhenUsed/>
    <w:rsid w:val="00184926"/>
    <w:pPr>
      <w:tabs>
        <w:tab w:val="center" w:pos="4677"/>
        <w:tab w:val="right" w:pos="9355"/>
      </w:tabs>
    </w:pPr>
  </w:style>
  <w:style w:type="character" w:customStyle="1" w:styleId="af4">
    <w:name w:val="Верхний колонтитул Знак"/>
    <w:basedOn w:val="a0"/>
    <w:link w:val="af3"/>
    <w:uiPriority w:val="99"/>
    <w:rsid w:val="00184926"/>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184926"/>
    <w:pPr>
      <w:tabs>
        <w:tab w:val="center" w:pos="4677"/>
        <w:tab w:val="right" w:pos="9355"/>
      </w:tabs>
    </w:pPr>
  </w:style>
  <w:style w:type="character" w:customStyle="1" w:styleId="af6">
    <w:name w:val="Нижний колонтитул Знак"/>
    <w:basedOn w:val="a0"/>
    <w:link w:val="af5"/>
    <w:uiPriority w:val="99"/>
    <w:rsid w:val="00184926"/>
    <w:rPr>
      <w:rFonts w:ascii="Times New Roman" w:eastAsia="Times New Roman" w:hAnsi="Times New Roman" w:cs="Times New Roman"/>
      <w:sz w:val="24"/>
      <w:szCs w:val="24"/>
      <w:lang w:eastAsia="ru-RU"/>
    </w:rPr>
  </w:style>
  <w:style w:type="paragraph" w:customStyle="1" w:styleId="13">
    <w:name w:val="Обычный1"/>
    <w:rsid w:val="00BC52CA"/>
    <w:pPr>
      <w:spacing w:after="0" w:line="240" w:lineRule="auto"/>
    </w:pPr>
    <w:rPr>
      <w:rFonts w:ascii="Times New Roman" w:eastAsia="Times New Roman" w:hAnsi="Times New Roman" w:cs="Times New Roman"/>
      <w:sz w:val="24"/>
      <w:szCs w:val="20"/>
      <w:lang w:eastAsia="ru-RU"/>
    </w:rPr>
  </w:style>
  <w:style w:type="paragraph" w:customStyle="1" w:styleId="14">
    <w:name w:val="одинарный 14"/>
    <w:basedOn w:val="a"/>
    <w:rsid w:val="002363F8"/>
    <w:rPr>
      <w:sz w:val="28"/>
      <w:szCs w:val="20"/>
    </w:rPr>
  </w:style>
  <w:style w:type="paragraph" w:styleId="af7">
    <w:name w:val="No Spacing"/>
    <w:link w:val="af8"/>
    <w:uiPriority w:val="1"/>
    <w:qFormat/>
    <w:rsid w:val="00545050"/>
    <w:pPr>
      <w:spacing w:after="0" w:line="240" w:lineRule="auto"/>
    </w:pPr>
    <w:rPr>
      <w:rFonts w:eastAsiaTheme="minorEastAsia"/>
      <w:lang w:eastAsia="ru-RU"/>
    </w:rPr>
  </w:style>
  <w:style w:type="character" w:customStyle="1" w:styleId="af8">
    <w:name w:val="Без интервала Знак"/>
    <w:basedOn w:val="a0"/>
    <w:link w:val="af7"/>
    <w:uiPriority w:val="1"/>
    <w:rsid w:val="0054505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20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20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Знак Знак,Обычный (Web)"/>
    <w:basedOn w:val="a"/>
    <w:link w:val="a4"/>
    <w:unhideWhenUsed/>
    <w:qFormat/>
    <w:rsid w:val="00F34548"/>
    <w:pPr>
      <w:spacing w:before="100" w:beforeAutospacing="1" w:after="100" w:afterAutospacing="1"/>
    </w:pPr>
    <w:rPr>
      <w:color w:val="000000"/>
    </w:rPr>
  </w:style>
  <w:style w:type="paragraph" w:styleId="a5">
    <w:name w:val="List Paragraph"/>
    <w:basedOn w:val="a"/>
    <w:uiPriority w:val="99"/>
    <w:qFormat/>
    <w:rsid w:val="00747168"/>
    <w:pPr>
      <w:ind w:left="720"/>
      <w:contextualSpacing/>
    </w:pPr>
  </w:style>
  <w:style w:type="table" w:styleId="a6">
    <w:name w:val="Table Grid"/>
    <w:basedOn w:val="a1"/>
    <w:uiPriority w:val="99"/>
    <w:rsid w:val="0091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91713A"/>
    <w:rPr>
      <w:sz w:val="20"/>
      <w:szCs w:val="20"/>
    </w:rPr>
  </w:style>
  <w:style w:type="character" w:customStyle="1" w:styleId="a8">
    <w:name w:val="Текст сноски Знак"/>
    <w:basedOn w:val="a0"/>
    <w:link w:val="a7"/>
    <w:uiPriority w:val="99"/>
    <w:semiHidden/>
    <w:rsid w:val="0091713A"/>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91713A"/>
    <w:rPr>
      <w:rFonts w:ascii="Times New Roman" w:hAnsi="Times New Roman" w:cs="Times New Roman" w:hint="default"/>
      <w:vertAlign w:val="superscript"/>
    </w:rPr>
  </w:style>
  <w:style w:type="paragraph" w:styleId="aa">
    <w:name w:val="Title"/>
    <w:basedOn w:val="a"/>
    <w:link w:val="ab"/>
    <w:qFormat/>
    <w:rsid w:val="00E65AAE"/>
    <w:pPr>
      <w:widowControl w:val="0"/>
      <w:overflowPunct w:val="0"/>
      <w:autoSpaceDE w:val="0"/>
      <w:autoSpaceDN w:val="0"/>
      <w:adjustRightInd w:val="0"/>
      <w:jc w:val="center"/>
    </w:pPr>
    <w:rPr>
      <w:b/>
      <w:sz w:val="28"/>
      <w:szCs w:val="20"/>
      <w:lang w:eastAsia="en-US"/>
    </w:rPr>
  </w:style>
  <w:style w:type="character" w:customStyle="1" w:styleId="ab">
    <w:name w:val="Название Знак"/>
    <w:basedOn w:val="a0"/>
    <w:link w:val="aa"/>
    <w:rsid w:val="00E65AAE"/>
    <w:rPr>
      <w:rFonts w:ascii="Times New Roman" w:eastAsia="Times New Roman" w:hAnsi="Times New Roman" w:cs="Times New Roman"/>
      <w:b/>
      <w:sz w:val="28"/>
      <w:szCs w:val="20"/>
    </w:rPr>
  </w:style>
  <w:style w:type="paragraph" w:styleId="ac">
    <w:name w:val="Body Text"/>
    <w:basedOn w:val="a"/>
    <w:link w:val="11"/>
    <w:uiPriority w:val="99"/>
    <w:unhideWhenUsed/>
    <w:rsid w:val="00E65AAE"/>
    <w:pPr>
      <w:spacing w:before="51" w:after="101"/>
    </w:pPr>
  </w:style>
  <w:style w:type="character" w:customStyle="1" w:styleId="ad">
    <w:name w:val="Основной текст Знак"/>
    <w:basedOn w:val="a0"/>
    <w:uiPriority w:val="99"/>
    <w:semiHidden/>
    <w:rsid w:val="00E65AAE"/>
    <w:rPr>
      <w:rFonts w:ascii="Times New Roman" w:eastAsia="Times New Roman" w:hAnsi="Times New Roman" w:cs="Times New Roman"/>
      <w:sz w:val="24"/>
      <w:szCs w:val="24"/>
      <w:lang w:eastAsia="ru-RU"/>
    </w:rPr>
  </w:style>
  <w:style w:type="character" w:customStyle="1" w:styleId="11">
    <w:name w:val="Основной текст Знак1"/>
    <w:link w:val="ac"/>
    <w:uiPriority w:val="99"/>
    <w:rsid w:val="00E65AA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D4B23"/>
    <w:rPr>
      <w:rFonts w:ascii="Tahoma" w:hAnsi="Tahoma" w:cs="Tahoma"/>
      <w:sz w:val="16"/>
      <w:szCs w:val="16"/>
    </w:rPr>
  </w:style>
  <w:style w:type="character" w:customStyle="1" w:styleId="af">
    <w:name w:val="Текст выноски Знак"/>
    <w:basedOn w:val="a0"/>
    <w:link w:val="ae"/>
    <w:uiPriority w:val="99"/>
    <w:semiHidden/>
    <w:rsid w:val="00FD4B23"/>
    <w:rPr>
      <w:rFonts w:ascii="Tahoma" w:eastAsia="Times New Roman" w:hAnsi="Tahoma" w:cs="Tahoma"/>
      <w:sz w:val="16"/>
      <w:szCs w:val="16"/>
      <w:lang w:eastAsia="ru-RU"/>
    </w:rPr>
  </w:style>
  <w:style w:type="character" w:customStyle="1" w:styleId="apple-converted-space">
    <w:name w:val="apple-converted-space"/>
    <w:basedOn w:val="a0"/>
    <w:rsid w:val="00204A33"/>
  </w:style>
  <w:style w:type="character" w:customStyle="1" w:styleId="a4">
    <w:name w:val="Обычный (веб) Знак"/>
    <w:aliases w:val="Знак Знак Знак Знак,Знак Знак Знак1,Обычный (Web) Знак"/>
    <w:link w:val="a3"/>
    <w:uiPriority w:val="99"/>
    <w:locked/>
    <w:rsid w:val="00346D20"/>
    <w:rPr>
      <w:rFonts w:ascii="Times New Roman" w:eastAsia="Times New Roman" w:hAnsi="Times New Roman" w:cs="Times New Roman"/>
      <w:color w:val="000000"/>
      <w:sz w:val="24"/>
      <w:szCs w:val="24"/>
      <w:lang w:eastAsia="ru-RU"/>
    </w:rPr>
  </w:style>
  <w:style w:type="character" w:customStyle="1" w:styleId="12">
    <w:name w:val="Текст сноски Знак1"/>
    <w:uiPriority w:val="99"/>
    <w:semiHidden/>
    <w:locked/>
    <w:rsid w:val="00873AD4"/>
    <w:rPr>
      <w:rFonts w:ascii="Calibri" w:eastAsia="Times New Roman" w:hAnsi="Calibri" w:cs="Times New Roman"/>
      <w:sz w:val="20"/>
      <w:szCs w:val="20"/>
      <w:lang w:eastAsia="ru-RU"/>
    </w:rPr>
  </w:style>
  <w:style w:type="paragraph" w:styleId="af0">
    <w:name w:val="Body Text Indent"/>
    <w:basedOn w:val="a"/>
    <w:link w:val="af1"/>
    <w:uiPriority w:val="99"/>
    <w:rsid w:val="004D0C40"/>
    <w:pPr>
      <w:spacing w:after="120"/>
      <w:ind w:left="283"/>
    </w:pPr>
  </w:style>
  <w:style w:type="character" w:customStyle="1" w:styleId="af1">
    <w:name w:val="Основной текст с отступом Знак"/>
    <w:basedOn w:val="a0"/>
    <w:link w:val="af0"/>
    <w:uiPriority w:val="99"/>
    <w:rsid w:val="004D0C4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B20D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B20D9"/>
    <w:rPr>
      <w:rFonts w:ascii="Arial" w:eastAsia="Times New Roman" w:hAnsi="Arial" w:cs="Arial"/>
      <w:b/>
      <w:bCs/>
      <w:i/>
      <w:iCs/>
      <w:sz w:val="28"/>
      <w:szCs w:val="28"/>
      <w:lang w:eastAsia="ru-RU"/>
    </w:rPr>
  </w:style>
  <w:style w:type="paragraph" w:customStyle="1" w:styleId="Default">
    <w:name w:val="Default"/>
    <w:qFormat/>
    <w:rsid w:val="008F70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rsid w:val="00781611"/>
    <w:rPr>
      <w:rFonts w:cs="Times New Roman"/>
      <w:color w:val="0000FF"/>
      <w:u w:val="single"/>
    </w:rPr>
  </w:style>
  <w:style w:type="paragraph" w:styleId="af3">
    <w:name w:val="header"/>
    <w:basedOn w:val="a"/>
    <w:link w:val="af4"/>
    <w:uiPriority w:val="99"/>
    <w:unhideWhenUsed/>
    <w:rsid w:val="00184926"/>
    <w:pPr>
      <w:tabs>
        <w:tab w:val="center" w:pos="4677"/>
        <w:tab w:val="right" w:pos="9355"/>
      </w:tabs>
    </w:pPr>
  </w:style>
  <w:style w:type="character" w:customStyle="1" w:styleId="af4">
    <w:name w:val="Верхний колонтитул Знак"/>
    <w:basedOn w:val="a0"/>
    <w:link w:val="af3"/>
    <w:uiPriority w:val="99"/>
    <w:rsid w:val="00184926"/>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184926"/>
    <w:pPr>
      <w:tabs>
        <w:tab w:val="center" w:pos="4677"/>
        <w:tab w:val="right" w:pos="9355"/>
      </w:tabs>
    </w:pPr>
  </w:style>
  <w:style w:type="character" w:customStyle="1" w:styleId="af6">
    <w:name w:val="Нижний колонтитул Знак"/>
    <w:basedOn w:val="a0"/>
    <w:link w:val="af5"/>
    <w:uiPriority w:val="99"/>
    <w:rsid w:val="00184926"/>
    <w:rPr>
      <w:rFonts w:ascii="Times New Roman" w:eastAsia="Times New Roman" w:hAnsi="Times New Roman" w:cs="Times New Roman"/>
      <w:sz w:val="24"/>
      <w:szCs w:val="24"/>
      <w:lang w:eastAsia="ru-RU"/>
    </w:rPr>
  </w:style>
  <w:style w:type="paragraph" w:customStyle="1" w:styleId="13">
    <w:name w:val="Обычный1"/>
    <w:rsid w:val="00BC52CA"/>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7414">
      <w:bodyDiv w:val="1"/>
      <w:marLeft w:val="0"/>
      <w:marRight w:val="0"/>
      <w:marTop w:val="0"/>
      <w:marBottom w:val="0"/>
      <w:divBdr>
        <w:top w:val="none" w:sz="0" w:space="0" w:color="auto"/>
        <w:left w:val="none" w:sz="0" w:space="0" w:color="auto"/>
        <w:bottom w:val="none" w:sz="0" w:space="0" w:color="auto"/>
        <w:right w:val="none" w:sz="0" w:space="0" w:color="auto"/>
      </w:divBdr>
    </w:div>
    <w:div w:id="280109123">
      <w:bodyDiv w:val="1"/>
      <w:marLeft w:val="0"/>
      <w:marRight w:val="0"/>
      <w:marTop w:val="0"/>
      <w:marBottom w:val="0"/>
      <w:divBdr>
        <w:top w:val="none" w:sz="0" w:space="0" w:color="auto"/>
        <w:left w:val="none" w:sz="0" w:space="0" w:color="auto"/>
        <w:bottom w:val="none" w:sz="0" w:space="0" w:color="auto"/>
        <w:right w:val="none" w:sz="0" w:space="0" w:color="auto"/>
      </w:divBdr>
    </w:div>
    <w:div w:id="415328567">
      <w:bodyDiv w:val="1"/>
      <w:marLeft w:val="0"/>
      <w:marRight w:val="0"/>
      <w:marTop w:val="0"/>
      <w:marBottom w:val="0"/>
      <w:divBdr>
        <w:top w:val="none" w:sz="0" w:space="0" w:color="auto"/>
        <w:left w:val="none" w:sz="0" w:space="0" w:color="auto"/>
        <w:bottom w:val="none" w:sz="0" w:space="0" w:color="auto"/>
        <w:right w:val="none" w:sz="0" w:space="0" w:color="auto"/>
      </w:divBdr>
    </w:div>
    <w:div w:id="429931040">
      <w:bodyDiv w:val="1"/>
      <w:marLeft w:val="0"/>
      <w:marRight w:val="0"/>
      <w:marTop w:val="0"/>
      <w:marBottom w:val="0"/>
      <w:divBdr>
        <w:top w:val="none" w:sz="0" w:space="0" w:color="auto"/>
        <w:left w:val="none" w:sz="0" w:space="0" w:color="auto"/>
        <w:bottom w:val="none" w:sz="0" w:space="0" w:color="auto"/>
        <w:right w:val="none" w:sz="0" w:space="0" w:color="auto"/>
      </w:divBdr>
    </w:div>
    <w:div w:id="454908566">
      <w:bodyDiv w:val="1"/>
      <w:marLeft w:val="0"/>
      <w:marRight w:val="0"/>
      <w:marTop w:val="0"/>
      <w:marBottom w:val="0"/>
      <w:divBdr>
        <w:top w:val="none" w:sz="0" w:space="0" w:color="auto"/>
        <w:left w:val="none" w:sz="0" w:space="0" w:color="auto"/>
        <w:bottom w:val="none" w:sz="0" w:space="0" w:color="auto"/>
        <w:right w:val="none" w:sz="0" w:space="0" w:color="auto"/>
      </w:divBdr>
    </w:div>
    <w:div w:id="587084924">
      <w:bodyDiv w:val="1"/>
      <w:marLeft w:val="0"/>
      <w:marRight w:val="0"/>
      <w:marTop w:val="0"/>
      <w:marBottom w:val="0"/>
      <w:divBdr>
        <w:top w:val="none" w:sz="0" w:space="0" w:color="auto"/>
        <w:left w:val="none" w:sz="0" w:space="0" w:color="auto"/>
        <w:bottom w:val="none" w:sz="0" w:space="0" w:color="auto"/>
        <w:right w:val="none" w:sz="0" w:space="0" w:color="auto"/>
      </w:divBdr>
    </w:div>
    <w:div w:id="698819257">
      <w:bodyDiv w:val="1"/>
      <w:marLeft w:val="0"/>
      <w:marRight w:val="0"/>
      <w:marTop w:val="0"/>
      <w:marBottom w:val="0"/>
      <w:divBdr>
        <w:top w:val="none" w:sz="0" w:space="0" w:color="auto"/>
        <w:left w:val="none" w:sz="0" w:space="0" w:color="auto"/>
        <w:bottom w:val="none" w:sz="0" w:space="0" w:color="auto"/>
        <w:right w:val="none" w:sz="0" w:space="0" w:color="auto"/>
      </w:divBdr>
    </w:div>
    <w:div w:id="710306338">
      <w:bodyDiv w:val="1"/>
      <w:marLeft w:val="0"/>
      <w:marRight w:val="0"/>
      <w:marTop w:val="0"/>
      <w:marBottom w:val="0"/>
      <w:divBdr>
        <w:top w:val="none" w:sz="0" w:space="0" w:color="auto"/>
        <w:left w:val="none" w:sz="0" w:space="0" w:color="auto"/>
        <w:bottom w:val="none" w:sz="0" w:space="0" w:color="auto"/>
        <w:right w:val="none" w:sz="0" w:space="0" w:color="auto"/>
      </w:divBdr>
    </w:div>
    <w:div w:id="1053041993">
      <w:bodyDiv w:val="1"/>
      <w:marLeft w:val="0"/>
      <w:marRight w:val="0"/>
      <w:marTop w:val="0"/>
      <w:marBottom w:val="0"/>
      <w:divBdr>
        <w:top w:val="none" w:sz="0" w:space="0" w:color="auto"/>
        <w:left w:val="none" w:sz="0" w:space="0" w:color="auto"/>
        <w:bottom w:val="none" w:sz="0" w:space="0" w:color="auto"/>
        <w:right w:val="none" w:sz="0" w:space="0" w:color="auto"/>
      </w:divBdr>
    </w:div>
    <w:div w:id="1252658524">
      <w:bodyDiv w:val="1"/>
      <w:marLeft w:val="0"/>
      <w:marRight w:val="0"/>
      <w:marTop w:val="0"/>
      <w:marBottom w:val="0"/>
      <w:divBdr>
        <w:top w:val="none" w:sz="0" w:space="0" w:color="auto"/>
        <w:left w:val="none" w:sz="0" w:space="0" w:color="auto"/>
        <w:bottom w:val="none" w:sz="0" w:space="0" w:color="auto"/>
        <w:right w:val="none" w:sz="0" w:space="0" w:color="auto"/>
      </w:divBdr>
    </w:div>
    <w:div w:id="1456631847">
      <w:bodyDiv w:val="1"/>
      <w:marLeft w:val="0"/>
      <w:marRight w:val="0"/>
      <w:marTop w:val="0"/>
      <w:marBottom w:val="0"/>
      <w:divBdr>
        <w:top w:val="none" w:sz="0" w:space="0" w:color="auto"/>
        <w:left w:val="none" w:sz="0" w:space="0" w:color="auto"/>
        <w:bottom w:val="none" w:sz="0" w:space="0" w:color="auto"/>
        <w:right w:val="none" w:sz="0" w:space="0" w:color="auto"/>
      </w:divBdr>
    </w:div>
    <w:div w:id="1546479006">
      <w:bodyDiv w:val="1"/>
      <w:marLeft w:val="0"/>
      <w:marRight w:val="0"/>
      <w:marTop w:val="0"/>
      <w:marBottom w:val="0"/>
      <w:divBdr>
        <w:top w:val="none" w:sz="0" w:space="0" w:color="auto"/>
        <w:left w:val="none" w:sz="0" w:space="0" w:color="auto"/>
        <w:bottom w:val="none" w:sz="0" w:space="0" w:color="auto"/>
        <w:right w:val="none" w:sz="0" w:space="0" w:color="auto"/>
      </w:divBdr>
    </w:div>
    <w:div w:id="1577208314">
      <w:bodyDiv w:val="1"/>
      <w:marLeft w:val="0"/>
      <w:marRight w:val="0"/>
      <w:marTop w:val="0"/>
      <w:marBottom w:val="0"/>
      <w:divBdr>
        <w:top w:val="none" w:sz="0" w:space="0" w:color="auto"/>
        <w:left w:val="none" w:sz="0" w:space="0" w:color="auto"/>
        <w:bottom w:val="none" w:sz="0" w:space="0" w:color="auto"/>
        <w:right w:val="none" w:sz="0" w:space="0" w:color="auto"/>
      </w:divBdr>
    </w:div>
    <w:div w:id="1594899771">
      <w:bodyDiv w:val="1"/>
      <w:marLeft w:val="0"/>
      <w:marRight w:val="0"/>
      <w:marTop w:val="0"/>
      <w:marBottom w:val="0"/>
      <w:divBdr>
        <w:top w:val="none" w:sz="0" w:space="0" w:color="auto"/>
        <w:left w:val="none" w:sz="0" w:space="0" w:color="auto"/>
        <w:bottom w:val="none" w:sz="0" w:space="0" w:color="auto"/>
        <w:right w:val="none" w:sz="0" w:space="0" w:color="auto"/>
      </w:divBdr>
    </w:div>
    <w:div w:id="1711613525">
      <w:bodyDiv w:val="1"/>
      <w:marLeft w:val="0"/>
      <w:marRight w:val="0"/>
      <w:marTop w:val="0"/>
      <w:marBottom w:val="0"/>
      <w:divBdr>
        <w:top w:val="none" w:sz="0" w:space="0" w:color="auto"/>
        <w:left w:val="none" w:sz="0" w:space="0" w:color="auto"/>
        <w:bottom w:val="none" w:sz="0" w:space="0" w:color="auto"/>
        <w:right w:val="none" w:sz="0" w:space="0" w:color="auto"/>
      </w:divBdr>
    </w:div>
    <w:div w:id="1766268054">
      <w:bodyDiv w:val="1"/>
      <w:marLeft w:val="0"/>
      <w:marRight w:val="0"/>
      <w:marTop w:val="0"/>
      <w:marBottom w:val="0"/>
      <w:divBdr>
        <w:top w:val="none" w:sz="0" w:space="0" w:color="auto"/>
        <w:left w:val="none" w:sz="0" w:space="0" w:color="auto"/>
        <w:bottom w:val="none" w:sz="0" w:space="0" w:color="auto"/>
        <w:right w:val="none" w:sz="0" w:space="0" w:color="auto"/>
      </w:divBdr>
    </w:div>
    <w:div w:id="1890997814">
      <w:bodyDiv w:val="1"/>
      <w:marLeft w:val="0"/>
      <w:marRight w:val="0"/>
      <w:marTop w:val="0"/>
      <w:marBottom w:val="0"/>
      <w:divBdr>
        <w:top w:val="none" w:sz="0" w:space="0" w:color="auto"/>
        <w:left w:val="none" w:sz="0" w:space="0" w:color="auto"/>
        <w:bottom w:val="none" w:sz="0" w:space="0" w:color="auto"/>
        <w:right w:val="none" w:sz="0" w:space="0" w:color="auto"/>
      </w:divBdr>
    </w:div>
    <w:div w:id="1923948358">
      <w:bodyDiv w:val="1"/>
      <w:marLeft w:val="0"/>
      <w:marRight w:val="0"/>
      <w:marTop w:val="0"/>
      <w:marBottom w:val="0"/>
      <w:divBdr>
        <w:top w:val="none" w:sz="0" w:space="0" w:color="auto"/>
        <w:left w:val="none" w:sz="0" w:space="0" w:color="auto"/>
        <w:bottom w:val="none" w:sz="0" w:space="0" w:color="auto"/>
        <w:right w:val="none" w:sz="0" w:space="0" w:color="auto"/>
      </w:divBdr>
    </w:div>
    <w:div w:id="20550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onkurent.extracha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619D-F2E0-4FD4-8EC3-2F43E8F6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12585</Words>
  <Characters>71738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38</cp:revision>
  <cp:lastPrinted>2023-03-28T16:33:00Z</cp:lastPrinted>
  <dcterms:created xsi:type="dcterms:W3CDTF">2015-09-14T17:39:00Z</dcterms:created>
  <dcterms:modified xsi:type="dcterms:W3CDTF">2023-03-29T07:21:00Z</dcterms:modified>
</cp:coreProperties>
</file>