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71" w:rsidRPr="00C1668D" w:rsidRDefault="00671171" w:rsidP="00671171">
      <w:pPr>
        <w:pStyle w:val="c16"/>
        <w:spacing w:before="0" w:beforeAutospacing="0" w:after="0" w:afterAutospacing="0"/>
        <w:ind w:left="-540" w:right="-185"/>
        <w:jc w:val="center"/>
        <w:rPr>
          <w:rStyle w:val="c23"/>
        </w:rPr>
      </w:pPr>
      <w:r>
        <w:rPr>
          <w:rStyle w:val="c23"/>
        </w:rPr>
        <w:t xml:space="preserve">Муниципальное </w:t>
      </w:r>
      <w:r w:rsidRPr="00C1668D">
        <w:rPr>
          <w:rStyle w:val="c23"/>
        </w:rPr>
        <w:t xml:space="preserve"> дошкольное образовательное учреждение</w:t>
      </w:r>
    </w:p>
    <w:p w:rsidR="00671171" w:rsidRPr="00C1668D" w:rsidRDefault="00671171" w:rsidP="00671171">
      <w:pPr>
        <w:pStyle w:val="c16"/>
        <w:tabs>
          <w:tab w:val="left" w:pos="4590"/>
          <w:tab w:val="center" w:pos="7107"/>
        </w:tabs>
        <w:spacing w:before="0" w:beforeAutospacing="0" w:after="0" w:afterAutospacing="0"/>
        <w:ind w:left="-540" w:right="-185"/>
        <w:jc w:val="center"/>
        <w:rPr>
          <w:rStyle w:val="c23"/>
        </w:rPr>
      </w:pPr>
      <w:r>
        <w:rPr>
          <w:rStyle w:val="c23"/>
        </w:rPr>
        <w:t>детский сад №5 «Гнёздышко</w:t>
      </w:r>
      <w:r w:rsidRPr="00C1668D">
        <w:rPr>
          <w:rStyle w:val="c23"/>
        </w:rPr>
        <w:t>»</w:t>
      </w:r>
    </w:p>
    <w:p w:rsidR="00671171" w:rsidRPr="00C1668D" w:rsidRDefault="00671171" w:rsidP="00671171">
      <w:pPr>
        <w:pStyle w:val="c16"/>
        <w:spacing w:before="0" w:beforeAutospacing="0" w:after="0" w:afterAutospacing="0"/>
        <w:ind w:left="-540" w:right="-185"/>
        <w:jc w:val="center"/>
        <w:rPr>
          <w:rStyle w:val="c23"/>
        </w:rPr>
      </w:pPr>
      <w:r>
        <w:rPr>
          <w:rStyle w:val="c23"/>
        </w:rPr>
        <w:t>Ярославского муниципального района</w:t>
      </w:r>
    </w:p>
    <w:p w:rsidR="00671171" w:rsidRPr="00C1668D" w:rsidRDefault="00671171" w:rsidP="00671171">
      <w:pPr>
        <w:pStyle w:val="c16"/>
        <w:spacing w:before="0" w:beforeAutospacing="0" w:after="0" w:afterAutospacing="0"/>
        <w:ind w:left="-540" w:right="-185"/>
        <w:jc w:val="center"/>
        <w:rPr>
          <w:rStyle w:val="c23"/>
        </w:rPr>
      </w:pPr>
    </w:p>
    <w:p w:rsidR="00671171" w:rsidRDefault="00671171" w:rsidP="00671171">
      <w:pPr>
        <w:pStyle w:val="c16"/>
        <w:spacing w:before="0" w:beforeAutospacing="0" w:after="0" w:afterAutospacing="0"/>
        <w:ind w:left="-540" w:right="-185"/>
        <w:jc w:val="center"/>
        <w:rPr>
          <w:rStyle w:val="c23"/>
          <w:b/>
          <w:sz w:val="28"/>
          <w:szCs w:val="28"/>
          <w:u w:val="single"/>
        </w:rPr>
      </w:pPr>
    </w:p>
    <w:p w:rsidR="00671171" w:rsidRDefault="00671171" w:rsidP="00671171">
      <w:pPr>
        <w:pStyle w:val="c16"/>
        <w:spacing w:before="0" w:beforeAutospacing="0" w:after="0" w:afterAutospacing="0"/>
        <w:ind w:left="-540" w:right="-185"/>
        <w:jc w:val="center"/>
        <w:rPr>
          <w:rStyle w:val="c23"/>
          <w:b/>
          <w:sz w:val="28"/>
          <w:szCs w:val="28"/>
          <w:u w:val="single"/>
        </w:rPr>
      </w:pPr>
    </w:p>
    <w:p w:rsidR="00671171" w:rsidRDefault="00671171" w:rsidP="00671171">
      <w:pPr>
        <w:pStyle w:val="c16"/>
        <w:spacing w:before="0" w:beforeAutospacing="0" w:after="0" w:afterAutospacing="0"/>
        <w:ind w:left="-540" w:right="-185"/>
        <w:jc w:val="center"/>
        <w:rPr>
          <w:rStyle w:val="c23"/>
          <w:b/>
          <w:sz w:val="28"/>
          <w:szCs w:val="28"/>
          <w:u w:val="single"/>
        </w:rPr>
      </w:pPr>
    </w:p>
    <w:p w:rsidR="00671171" w:rsidRDefault="00671171" w:rsidP="00671171">
      <w:pPr>
        <w:pStyle w:val="c16"/>
        <w:spacing w:before="0" w:beforeAutospacing="0" w:after="0" w:afterAutospacing="0"/>
        <w:ind w:right="-185"/>
        <w:rPr>
          <w:rStyle w:val="c23"/>
          <w:b/>
          <w:sz w:val="28"/>
          <w:szCs w:val="28"/>
          <w:u w:val="single"/>
        </w:rPr>
      </w:pPr>
    </w:p>
    <w:p w:rsidR="00671171" w:rsidRDefault="00671171" w:rsidP="00671171">
      <w:pPr>
        <w:pStyle w:val="c16"/>
        <w:spacing w:before="0" w:beforeAutospacing="0" w:after="0" w:afterAutospacing="0"/>
        <w:ind w:right="-185"/>
        <w:rPr>
          <w:rStyle w:val="c23"/>
          <w:b/>
          <w:sz w:val="28"/>
          <w:szCs w:val="28"/>
          <w:u w:val="single"/>
        </w:rPr>
      </w:pPr>
    </w:p>
    <w:p w:rsidR="00671171" w:rsidRDefault="00671171" w:rsidP="00671171">
      <w:pPr>
        <w:pStyle w:val="c16"/>
        <w:spacing w:before="0" w:beforeAutospacing="0" w:after="0" w:afterAutospacing="0"/>
        <w:ind w:right="-185"/>
        <w:rPr>
          <w:rStyle w:val="c23"/>
          <w:b/>
          <w:sz w:val="28"/>
          <w:szCs w:val="28"/>
          <w:u w:val="single"/>
        </w:rPr>
      </w:pPr>
    </w:p>
    <w:p w:rsidR="00671171" w:rsidRDefault="00671171" w:rsidP="00671171">
      <w:pPr>
        <w:pStyle w:val="c16"/>
        <w:spacing w:before="0" w:beforeAutospacing="0" w:after="0" w:afterAutospacing="0"/>
        <w:ind w:right="-185"/>
        <w:rPr>
          <w:rStyle w:val="c23"/>
          <w:b/>
          <w:sz w:val="28"/>
          <w:szCs w:val="28"/>
          <w:u w:val="single"/>
        </w:rPr>
      </w:pPr>
    </w:p>
    <w:p w:rsidR="00671171" w:rsidRDefault="00671171" w:rsidP="00671171">
      <w:pPr>
        <w:pStyle w:val="c16"/>
        <w:spacing w:before="0" w:beforeAutospacing="0" w:after="0" w:afterAutospacing="0"/>
        <w:ind w:right="-185"/>
        <w:rPr>
          <w:rStyle w:val="c23"/>
          <w:b/>
          <w:sz w:val="28"/>
          <w:szCs w:val="28"/>
          <w:u w:val="single"/>
        </w:rPr>
      </w:pPr>
    </w:p>
    <w:p w:rsidR="00671171" w:rsidRDefault="00671171" w:rsidP="00671171">
      <w:pPr>
        <w:pStyle w:val="c16"/>
        <w:spacing w:before="0" w:beforeAutospacing="0" w:after="0" w:afterAutospacing="0"/>
        <w:ind w:right="-185"/>
        <w:rPr>
          <w:rStyle w:val="c23"/>
          <w:b/>
          <w:sz w:val="28"/>
          <w:szCs w:val="28"/>
          <w:u w:val="single"/>
        </w:rPr>
      </w:pPr>
    </w:p>
    <w:p w:rsidR="00671171" w:rsidRDefault="00671171" w:rsidP="00671171">
      <w:pPr>
        <w:pStyle w:val="c16"/>
        <w:spacing w:before="0" w:beforeAutospacing="0" w:after="0" w:afterAutospacing="0"/>
        <w:ind w:right="-185"/>
        <w:rPr>
          <w:rStyle w:val="c23"/>
          <w:b/>
          <w:sz w:val="28"/>
          <w:szCs w:val="28"/>
          <w:u w:val="single"/>
        </w:rPr>
      </w:pPr>
    </w:p>
    <w:p w:rsidR="00671171" w:rsidRDefault="00671171" w:rsidP="00671171">
      <w:pPr>
        <w:pStyle w:val="c16"/>
        <w:spacing w:before="0" w:beforeAutospacing="0" w:after="0" w:afterAutospacing="0"/>
        <w:ind w:right="-185"/>
        <w:rPr>
          <w:rStyle w:val="c23"/>
          <w:b/>
          <w:sz w:val="28"/>
          <w:szCs w:val="28"/>
          <w:u w:val="single"/>
        </w:rPr>
      </w:pPr>
    </w:p>
    <w:p w:rsidR="00671171" w:rsidRDefault="00671171" w:rsidP="00671171">
      <w:pPr>
        <w:pStyle w:val="c16"/>
        <w:spacing w:before="0" w:beforeAutospacing="0" w:after="0" w:afterAutospacing="0"/>
        <w:ind w:right="-185"/>
        <w:rPr>
          <w:rStyle w:val="c23"/>
          <w:b/>
          <w:sz w:val="28"/>
          <w:szCs w:val="28"/>
          <w:u w:val="single"/>
        </w:rPr>
      </w:pPr>
    </w:p>
    <w:p w:rsidR="00671171" w:rsidRDefault="00671171" w:rsidP="00671171">
      <w:pPr>
        <w:pStyle w:val="c16"/>
        <w:spacing w:before="0" w:beforeAutospacing="0" w:after="0" w:afterAutospacing="0"/>
        <w:ind w:right="-185"/>
        <w:rPr>
          <w:rStyle w:val="c23"/>
          <w:b/>
          <w:sz w:val="28"/>
          <w:szCs w:val="28"/>
          <w:u w:val="single"/>
        </w:rPr>
      </w:pPr>
    </w:p>
    <w:p w:rsidR="00671171" w:rsidRDefault="00671171" w:rsidP="00671171">
      <w:pPr>
        <w:pStyle w:val="c16"/>
        <w:spacing w:before="0" w:beforeAutospacing="0" w:after="0" w:afterAutospacing="0"/>
        <w:ind w:right="-185"/>
        <w:jc w:val="center"/>
        <w:rPr>
          <w:rStyle w:val="c23"/>
          <w:sz w:val="96"/>
          <w:szCs w:val="96"/>
        </w:rPr>
      </w:pPr>
      <w:r w:rsidRPr="00292480">
        <w:rPr>
          <w:rStyle w:val="c23"/>
          <w:sz w:val="96"/>
          <w:szCs w:val="96"/>
        </w:rPr>
        <w:t>Краткосрочный проект</w:t>
      </w:r>
    </w:p>
    <w:p w:rsidR="00671171" w:rsidRPr="00292480" w:rsidRDefault="00671171" w:rsidP="00671171">
      <w:pPr>
        <w:pStyle w:val="c16"/>
        <w:spacing w:before="0" w:beforeAutospacing="0" w:after="0" w:afterAutospacing="0"/>
        <w:ind w:right="-185"/>
        <w:jc w:val="center"/>
        <w:rPr>
          <w:rStyle w:val="c23"/>
          <w:sz w:val="96"/>
          <w:szCs w:val="96"/>
        </w:rPr>
      </w:pPr>
      <w:r>
        <w:rPr>
          <w:rStyle w:val="c23"/>
          <w:sz w:val="96"/>
          <w:szCs w:val="96"/>
        </w:rPr>
        <w:t>"Широкая масленица"</w:t>
      </w:r>
    </w:p>
    <w:p w:rsidR="00671171" w:rsidRDefault="00671171" w:rsidP="00671171">
      <w:pPr>
        <w:jc w:val="center"/>
        <w:rPr>
          <w:sz w:val="44"/>
          <w:szCs w:val="44"/>
        </w:rPr>
      </w:pPr>
      <w:r>
        <w:rPr>
          <w:sz w:val="44"/>
          <w:szCs w:val="44"/>
        </w:rPr>
        <w:t>(подготовительная группа</w:t>
      </w:r>
      <w:r w:rsidRPr="00047A90">
        <w:rPr>
          <w:sz w:val="44"/>
          <w:szCs w:val="44"/>
        </w:rPr>
        <w:t>)</w:t>
      </w:r>
    </w:p>
    <w:p w:rsidR="00671171" w:rsidRDefault="00671171" w:rsidP="00671171">
      <w:pPr>
        <w:jc w:val="center"/>
        <w:rPr>
          <w:sz w:val="44"/>
          <w:szCs w:val="44"/>
        </w:rPr>
      </w:pPr>
      <w:r>
        <w:rPr>
          <w:sz w:val="44"/>
          <w:szCs w:val="44"/>
        </w:rPr>
        <w:t>09.03.2021 - 12.03.2021</w:t>
      </w:r>
    </w:p>
    <w:p w:rsidR="00671171" w:rsidRDefault="00671171" w:rsidP="000C548B">
      <w:pPr>
        <w:pStyle w:val="c4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32"/>
        </w:rPr>
      </w:pPr>
    </w:p>
    <w:p w:rsidR="00671171" w:rsidRDefault="00671171" w:rsidP="000C548B">
      <w:pPr>
        <w:pStyle w:val="c4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32"/>
        </w:rPr>
      </w:pPr>
    </w:p>
    <w:p w:rsidR="00671171" w:rsidRDefault="00671171" w:rsidP="000C548B">
      <w:pPr>
        <w:pStyle w:val="c4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32"/>
        </w:rPr>
      </w:pPr>
    </w:p>
    <w:p w:rsidR="00671171" w:rsidRDefault="00671171" w:rsidP="000C548B">
      <w:pPr>
        <w:pStyle w:val="c4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32"/>
        </w:rPr>
      </w:pPr>
    </w:p>
    <w:p w:rsidR="00671171" w:rsidRDefault="00671171" w:rsidP="000C548B">
      <w:pPr>
        <w:pStyle w:val="c4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32"/>
        </w:rPr>
      </w:pPr>
    </w:p>
    <w:p w:rsidR="00671171" w:rsidRDefault="00671171" w:rsidP="000C548B">
      <w:pPr>
        <w:pStyle w:val="c4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32"/>
        </w:rPr>
      </w:pPr>
    </w:p>
    <w:p w:rsidR="00671171" w:rsidRDefault="00671171" w:rsidP="000C548B">
      <w:pPr>
        <w:pStyle w:val="c4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32"/>
        </w:rPr>
      </w:pPr>
    </w:p>
    <w:p w:rsidR="00671171" w:rsidRDefault="00671171" w:rsidP="000C548B">
      <w:pPr>
        <w:pStyle w:val="c4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32"/>
        </w:rPr>
      </w:pPr>
    </w:p>
    <w:p w:rsidR="00671171" w:rsidRDefault="00671171" w:rsidP="000C548B">
      <w:pPr>
        <w:pStyle w:val="c4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32"/>
        </w:rPr>
      </w:pPr>
    </w:p>
    <w:p w:rsidR="00671171" w:rsidRDefault="00671171" w:rsidP="000C548B">
      <w:pPr>
        <w:pStyle w:val="c4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32"/>
        </w:rPr>
      </w:pPr>
    </w:p>
    <w:p w:rsidR="00671171" w:rsidRDefault="00671171" w:rsidP="000C548B">
      <w:pPr>
        <w:pStyle w:val="c4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32"/>
        </w:rPr>
      </w:pPr>
    </w:p>
    <w:p w:rsidR="00671171" w:rsidRDefault="00671171" w:rsidP="00671171">
      <w:pPr>
        <w:pStyle w:val="c4"/>
        <w:shd w:val="clear" w:color="auto" w:fill="FFFFFF"/>
        <w:spacing w:before="0" w:beforeAutospacing="0" w:after="0" w:afterAutospacing="0"/>
        <w:rPr>
          <w:rStyle w:val="c27"/>
          <w:b/>
          <w:bCs/>
          <w:color w:val="000000"/>
          <w:sz w:val="28"/>
          <w:szCs w:val="32"/>
        </w:rPr>
      </w:pPr>
    </w:p>
    <w:p w:rsidR="00671171" w:rsidRDefault="00671171" w:rsidP="000C548B">
      <w:pPr>
        <w:pStyle w:val="c4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32"/>
        </w:rPr>
      </w:pPr>
    </w:p>
    <w:p w:rsidR="00671171" w:rsidRDefault="00671171" w:rsidP="000C548B">
      <w:pPr>
        <w:pStyle w:val="c4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32"/>
        </w:rPr>
      </w:pPr>
    </w:p>
    <w:p w:rsidR="00671171" w:rsidRDefault="00671171" w:rsidP="00671171">
      <w:pPr>
        <w:pStyle w:val="c4"/>
        <w:shd w:val="clear" w:color="auto" w:fill="FFFFFF"/>
        <w:spacing w:before="0" w:beforeAutospacing="0" w:after="0" w:afterAutospacing="0"/>
        <w:rPr>
          <w:rStyle w:val="c27"/>
          <w:b/>
          <w:bCs/>
          <w:color w:val="000000"/>
          <w:sz w:val="28"/>
          <w:szCs w:val="32"/>
        </w:rPr>
      </w:pPr>
    </w:p>
    <w:p w:rsidR="00671171" w:rsidRDefault="00671171" w:rsidP="000C548B">
      <w:pPr>
        <w:pStyle w:val="c4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32"/>
        </w:rPr>
      </w:pPr>
    </w:p>
    <w:p w:rsidR="00671171" w:rsidRDefault="00671171" w:rsidP="000C548B">
      <w:pPr>
        <w:pStyle w:val="c4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32"/>
        </w:rPr>
      </w:pPr>
      <w:r>
        <w:rPr>
          <w:rStyle w:val="c27"/>
          <w:b/>
          <w:bCs/>
          <w:color w:val="000000"/>
          <w:sz w:val="28"/>
          <w:szCs w:val="32"/>
        </w:rPr>
        <w:t xml:space="preserve">П. </w:t>
      </w:r>
      <w:proofErr w:type="spellStart"/>
      <w:r>
        <w:rPr>
          <w:rStyle w:val="c27"/>
          <w:b/>
          <w:bCs/>
          <w:color w:val="000000"/>
          <w:sz w:val="28"/>
          <w:szCs w:val="32"/>
        </w:rPr>
        <w:t>Туношна-городок</w:t>
      </w:r>
      <w:proofErr w:type="spellEnd"/>
      <w:r>
        <w:rPr>
          <w:rStyle w:val="c27"/>
          <w:b/>
          <w:bCs/>
          <w:color w:val="000000"/>
          <w:sz w:val="28"/>
          <w:szCs w:val="32"/>
        </w:rPr>
        <w:t xml:space="preserve"> 26</w:t>
      </w:r>
    </w:p>
    <w:p w:rsidR="00671171" w:rsidRDefault="00671171" w:rsidP="000C548B">
      <w:pPr>
        <w:pStyle w:val="c4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32"/>
        </w:rPr>
      </w:pPr>
      <w:r>
        <w:rPr>
          <w:rStyle w:val="c27"/>
          <w:b/>
          <w:bCs/>
          <w:color w:val="000000"/>
          <w:sz w:val="28"/>
          <w:szCs w:val="32"/>
        </w:rPr>
        <w:t>2021 г.</w:t>
      </w:r>
    </w:p>
    <w:p w:rsidR="000C548B" w:rsidRPr="00671171" w:rsidRDefault="000C548B" w:rsidP="00671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Тип  проекта:</w:t>
      </w: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71171">
        <w:rPr>
          <w:rFonts w:ascii="Times New Roman" w:hAnsi="Times New Roman" w:cs="Times New Roman"/>
          <w:color w:val="2E2E2E"/>
          <w:sz w:val="28"/>
          <w:szCs w:val="28"/>
          <w:shd w:val="clear" w:color="auto" w:fill="F7F7F7"/>
        </w:rPr>
        <w:t> </w:t>
      </w:r>
      <w:r w:rsidRPr="00671171">
        <w:rPr>
          <w:rFonts w:ascii="Times New Roman" w:hAnsi="Times New Roman" w:cs="Times New Roman"/>
          <w:sz w:val="28"/>
          <w:szCs w:val="28"/>
        </w:rPr>
        <w:t>познавательно-творческий, игровой</w:t>
      </w:r>
    </w:p>
    <w:p w:rsidR="009C4CD1" w:rsidRPr="00671171" w:rsidRDefault="009C4CD1" w:rsidP="0067117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7117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Участники</w:t>
      </w:r>
      <w:r w:rsidRPr="006711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671171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проекта: </w:t>
      </w:r>
      <w:r w:rsidRPr="006711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подготовительной группы и их родители, воспитатели, музыкальный руководитель.</w:t>
      </w:r>
    </w:p>
    <w:p w:rsidR="000C548B" w:rsidRPr="00671171" w:rsidRDefault="000C548B" w:rsidP="00671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Длительность:</w:t>
      </w: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недельный</w:t>
      </w:r>
      <w:proofErr w:type="gramEnd"/>
    </w:p>
    <w:p w:rsidR="000C548B" w:rsidRPr="00671171" w:rsidRDefault="000C548B" w:rsidP="00671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проекта:</w:t>
      </w:r>
    </w:p>
    <w:p w:rsidR="000C548B" w:rsidRPr="00671171" w:rsidRDefault="000C548B" w:rsidP="0067117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671171">
        <w:rPr>
          <w:sz w:val="28"/>
          <w:szCs w:val="28"/>
        </w:rPr>
        <w:t>Имея богатейшие народные традиции в проведении календарных праздников, в том числе праздника </w:t>
      </w:r>
      <w:r w:rsidRPr="00671171">
        <w:rPr>
          <w:rStyle w:val="a4"/>
          <w:sz w:val="28"/>
          <w:szCs w:val="28"/>
        </w:rPr>
        <w:t>Масленицы</w:t>
      </w:r>
      <w:r w:rsidRPr="00671171">
        <w:rPr>
          <w:sz w:val="28"/>
          <w:szCs w:val="28"/>
        </w:rPr>
        <w:t>, в котором переплелись народные и православные корни, мы отошли от этих традиций, тем самым лишили возможности детей прикоснуться к духовно-нравственным основам, к лучшим образцам устного и музыкального народного творчества, поэтому и возникла идея в проведении праздничного гулянья силами педагогов, родителей и детей.</w:t>
      </w:r>
    </w:p>
    <w:p w:rsidR="000C548B" w:rsidRPr="00671171" w:rsidRDefault="000C548B" w:rsidP="0067117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671171">
        <w:rPr>
          <w:rStyle w:val="a4"/>
          <w:sz w:val="28"/>
          <w:szCs w:val="28"/>
        </w:rPr>
        <w:t>Масленица</w:t>
      </w:r>
      <w:r w:rsidRPr="00671171">
        <w:rPr>
          <w:sz w:val="28"/>
          <w:szCs w:val="28"/>
        </w:rPr>
        <w:t> – один из самых любимых народных праздников, происходящий в конце зимы, всегда отмечался ярко, шумно и весело, с блинами, ярмарками и скоморохами и навсегда оставляет самые светлые впечатления, прививая интерес к историческому прошлому страны.</w:t>
      </w:r>
    </w:p>
    <w:p w:rsidR="000C548B" w:rsidRPr="00671171" w:rsidRDefault="000C548B" w:rsidP="00671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проекта:</w:t>
      </w:r>
      <w:r w:rsidR="00BB235D"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235D" w:rsidRPr="00671171">
        <w:rPr>
          <w:rFonts w:ascii="Times New Roman" w:hAnsi="Times New Roman" w:cs="Times New Roman"/>
          <w:sz w:val="28"/>
          <w:szCs w:val="28"/>
        </w:rPr>
        <w:t>формирование интереса к русским народным традициям на примере ознакомления с праздником </w:t>
      </w:r>
      <w:r w:rsidR="00BB235D" w:rsidRPr="00671171">
        <w:rPr>
          <w:rStyle w:val="a4"/>
          <w:rFonts w:ascii="Times New Roman" w:hAnsi="Times New Roman" w:cs="Times New Roman"/>
          <w:sz w:val="28"/>
          <w:szCs w:val="28"/>
        </w:rPr>
        <w:t>Масленица</w:t>
      </w:r>
      <w:r w:rsidR="00BB235D" w:rsidRPr="00671171">
        <w:rPr>
          <w:rFonts w:ascii="Times New Roman" w:hAnsi="Times New Roman" w:cs="Times New Roman"/>
          <w:sz w:val="28"/>
          <w:szCs w:val="28"/>
        </w:rPr>
        <w:t>.</w:t>
      </w:r>
    </w:p>
    <w:p w:rsidR="000C548B" w:rsidRPr="00671171" w:rsidRDefault="000C548B" w:rsidP="00671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0C548B" w:rsidRPr="00671171" w:rsidRDefault="000C548B" w:rsidP="0067117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134"/>
        </w:tabs>
        <w:spacing w:before="23" w:after="23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 детей с  традицией  проведения  старинного  праздника.</w:t>
      </w:r>
    </w:p>
    <w:p w:rsidR="000C548B" w:rsidRPr="00671171" w:rsidRDefault="000C548B" w:rsidP="0067117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134"/>
        </w:tabs>
        <w:spacing w:before="23" w:after="23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праздник  через  эмоциональное  сопереживания  и  участие в игре – действии.</w:t>
      </w:r>
    </w:p>
    <w:p w:rsidR="000C548B" w:rsidRPr="00671171" w:rsidRDefault="000C548B" w:rsidP="0067117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134"/>
        </w:tabs>
        <w:spacing w:before="23" w:after="23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Приобщить  дошкольников  к  традиции  проведения  народного  праздника Масленицы.</w:t>
      </w:r>
    </w:p>
    <w:p w:rsidR="000C548B" w:rsidRPr="00671171" w:rsidRDefault="000C548B" w:rsidP="0067117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134"/>
        </w:tabs>
        <w:spacing w:before="23" w:after="23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 Знакомить родителей с традициями празднования «Масленицы» на Руси</w:t>
      </w:r>
    </w:p>
    <w:p w:rsidR="000C548B" w:rsidRPr="00671171" w:rsidRDefault="000C548B" w:rsidP="00671171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671171">
        <w:rPr>
          <w:b/>
          <w:sz w:val="28"/>
          <w:szCs w:val="28"/>
        </w:rPr>
        <w:t>Ожидаемый результат:</w:t>
      </w:r>
    </w:p>
    <w:p w:rsidR="000C548B" w:rsidRPr="00671171" w:rsidRDefault="000C548B" w:rsidP="00671171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134"/>
        </w:tabs>
        <w:spacing w:before="0" w:beforeAutospacing="0" w:after="0" w:afterAutospacing="0"/>
        <w:ind w:left="0" w:hanging="12"/>
        <w:rPr>
          <w:sz w:val="28"/>
          <w:szCs w:val="28"/>
        </w:rPr>
      </w:pPr>
      <w:r w:rsidRPr="00671171">
        <w:rPr>
          <w:sz w:val="28"/>
          <w:szCs w:val="28"/>
        </w:rPr>
        <w:t>дети узнают, что в конце зимы отмечают русский народный праздник </w:t>
      </w:r>
      <w:r w:rsidRPr="00671171">
        <w:rPr>
          <w:rStyle w:val="a4"/>
          <w:sz w:val="28"/>
          <w:szCs w:val="28"/>
        </w:rPr>
        <w:t>Масленица</w:t>
      </w:r>
      <w:r w:rsidRPr="00671171">
        <w:rPr>
          <w:sz w:val="28"/>
          <w:szCs w:val="28"/>
        </w:rPr>
        <w:t>;</w:t>
      </w:r>
    </w:p>
    <w:p w:rsidR="000C548B" w:rsidRPr="00671171" w:rsidRDefault="000C548B" w:rsidP="00671171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134"/>
        </w:tabs>
        <w:spacing w:before="0" w:beforeAutospacing="0" w:after="0" w:afterAutospacing="0"/>
        <w:ind w:left="0" w:hanging="12"/>
        <w:rPr>
          <w:sz w:val="28"/>
          <w:szCs w:val="28"/>
        </w:rPr>
      </w:pPr>
      <w:r w:rsidRPr="00671171">
        <w:rPr>
          <w:sz w:val="28"/>
          <w:szCs w:val="28"/>
        </w:rPr>
        <w:t>у детей сформируются представления о данном празднике;</w:t>
      </w:r>
    </w:p>
    <w:p w:rsidR="000C548B" w:rsidRPr="00671171" w:rsidRDefault="000C548B" w:rsidP="00671171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134"/>
        </w:tabs>
        <w:spacing w:before="0" w:beforeAutospacing="0" w:after="0" w:afterAutospacing="0"/>
        <w:ind w:left="0" w:hanging="12"/>
        <w:rPr>
          <w:sz w:val="28"/>
          <w:szCs w:val="28"/>
        </w:rPr>
      </w:pPr>
      <w:r w:rsidRPr="00671171">
        <w:rPr>
          <w:sz w:val="28"/>
          <w:szCs w:val="28"/>
        </w:rPr>
        <w:t>повысится познавательный интерес детей и родителей к русской культуре, ее обычаям, обрядам;</w:t>
      </w:r>
    </w:p>
    <w:p w:rsidR="000C548B" w:rsidRPr="00671171" w:rsidRDefault="000C548B" w:rsidP="00671171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134"/>
        </w:tabs>
        <w:spacing w:before="0" w:beforeAutospacing="0" w:after="0" w:afterAutospacing="0"/>
        <w:ind w:left="0" w:hanging="12"/>
        <w:rPr>
          <w:sz w:val="28"/>
          <w:szCs w:val="28"/>
        </w:rPr>
      </w:pPr>
      <w:r w:rsidRPr="00671171">
        <w:rPr>
          <w:sz w:val="28"/>
          <w:szCs w:val="28"/>
        </w:rPr>
        <w:t>дети и взрослые получат эмоциональное удовлетворение от совместной деятельности в процессе </w:t>
      </w:r>
      <w:r w:rsidRPr="00671171">
        <w:rPr>
          <w:rStyle w:val="a4"/>
          <w:b w:val="0"/>
          <w:sz w:val="28"/>
          <w:szCs w:val="28"/>
        </w:rPr>
        <w:t>подготовки</w:t>
      </w:r>
      <w:r w:rsidRPr="00671171">
        <w:rPr>
          <w:sz w:val="28"/>
          <w:szCs w:val="28"/>
        </w:rPr>
        <w:t> и проведения праздника </w:t>
      </w:r>
      <w:r w:rsidRPr="00671171">
        <w:rPr>
          <w:rStyle w:val="a4"/>
          <w:b w:val="0"/>
          <w:sz w:val="28"/>
          <w:szCs w:val="28"/>
        </w:rPr>
        <w:t>Масленица</w:t>
      </w:r>
      <w:r w:rsidRPr="00671171">
        <w:rPr>
          <w:sz w:val="28"/>
          <w:szCs w:val="28"/>
        </w:rPr>
        <w:t>;</w:t>
      </w:r>
    </w:p>
    <w:p w:rsidR="000C548B" w:rsidRPr="00671171" w:rsidRDefault="000C548B" w:rsidP="00671171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134"/>
        </w:tabs>
        <w:spacing w:before="0" w:beforeAutospacing="0" w:after="0" w:afterAutospacing="0"/>
        <w:ind w:left="0" w:hanging="12"/>
        <w:rPr>
          <w:sz w:val="28"/>
          <w:szCs w:val="28"/>
        </w:rPr>
      </w:pPr>
      <w:r w:rsidRPr="00671171">
        <w:rPr>
          <w:sz w:val="28"/>
          <w:szCs w:val="28"/>
        </w:rPr>
        <w:t>обогатиться развивающая среда в </w:t>
      </w:r>
      <w:r w:rsidRPr="00671171">
        <w:rPr>
          <w:rStyle w:val="a4"/>
          <w:b w:val="0"/>
          <w:sz w:val="28"/>
          <w:szCs w:val="28"/>
        </w:rPr>
        <w:t>группе</w:t>
      </w:r>
      <w:r w:rsidRPr="00671171">
        <w:rPr>
          <w:sz w:val="28"/>
          <w:szCs w:val="28"/>
        </w:rPr>
        <w:t>;</w:t>
      </w:r>
    </w:p>
    <w:p w:rsidR="000C548B" w:rsidRDefault="000C548B" w:rsidP="00671171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134"/>
        </w:tabs>
        <w:spacing w:before="0" w:beforeAutospacing="0" w:after="0" w:afterAutospacing="0"/>
        <w:ind w:left="0" w:hanging="12"/>
        <w:rPr>
          <w:sz w:val="28"/>
          <w:szCs w:val="28"/>
        </w:rPr>
      </w:pPr>
      <w:r w:rsidRPr="00671171">
        <w:rPr>
          <w:sz w:val="28"/>
          <w:szCs w:val="28"/>
        </w:rPr>
        <w:t>в традицию детского сада войдёт организация народных праздников совместно с родителями.</w:t>
      </w:r>
    </w:p>
    <w:p w:rsidR="00671171" w:rsidRPr="00F23FAA" w:rsidRDefault="00671171" w:rsidP="007158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5887">
        <w:rPr>
          <w:b/>
          <w:color w:val="000000"/>
          <w:sz w:val="28"/>
          <w:szCs w:val="28"/>
        </w:rPr>
        <w:t>Оборудование, материалы:</w:t>
      </w:r>
      <w:r w:rsidR="00715887">
        <w:rPr>
          <w:color w:val="333333"/>
          <w:sz w:val="28"/>
          <w:szCs w:val="28"/>
        </w:rPr>
        <w:t xml:space="preserve"> </w:t>
      </w:r>
      <w:r w:rsidRPr="00F23FAA">
        <w:rPr>
          <w:color w:val="000000"/>
          <w:sz w:val="28"/>
          <w:szCs w:val="28"/>
        </w:rPr>
        <w:t>«Масленица» - наряженная кукла из соломы. Костюмы для взрослых: 2 костюма скоморохов, костюмы  Зимы и Бабы Яги. Костюмы для детей: русские сарафаны, короны, кокошники, косыночки, платочки, фуражки.</w:t>
      </w:r>
    </w:p>
    <w:p w:rsidR="00715887" w:rsidRPr="00F23FAA" w:rsidRDefault="00715887" w:rsidP="007158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15887">
        <w:rPr>
          <w:b/>
          <w:color w:val="000000"/>
          <w:sz w:val="28"/>
          <w:szCs w:val="28"/>
        </w:rPr>
        <w:t>Музыкальные инструменты:</w:t>
      </w:r>
      <w:r>
        <w:rPr>
          <w:color w:val="000000"/>
          <w:sz w:val="28"/>
          <w:szCs w:val="28"/>
        </w:rPr>
        <w:t xml:space="preserve"> </w:t>
      </w:r>
      <w:r w:rsidRPr="00F23FAA">
        <w:rPr>
          <w:color w:val="000000"/>
          <w:sz w:val="28"/>
          <w:szCs w:val="28"/>
        </w:rPr>
        <w:t xml:space="preserve">ложки, веерные ложки, </w:t>
      </w:r>
      <w:proofErr w:type="spellStart"/>
      <w:r w:rsidRPr="00F23FAA">
        <w:rPr>
          <w:color w:val="000000"/>
          <w:sz w:val="28"/>
          <w:szCs w:val="28"/>
        </w:rPr>
        <w:t>шумелки</w:t>
      </w:r>
      <w:proofErr w:type="spellEnd"/>
      <w:r w:rsidRPr="00F23FAA">
        <w:rPr>
          <w:color w:val="000000"/>
          <w:sz w:val="28"/>
          <w:szCs w:val="28"/>
        </w:rPr>
        <w:t>, бубны, к</w:t>
      </w:r>
      <w:r>
        <w:rPr>
          <w:color w:val="000000"/>
          <w:sz w:val="28"/>
          <w:szCs w:val="28"/>
        </w:rPr>
        <w:t xml:space="preserve">олокольчики, </w:t>
      </w:r>
      <w:proofErr w:type="spellStart"/>
      <w:r>
        <w:rPr>
          <w:color w:val="000000"/>
          <w:sz w:val="28"/>
          <w:szCs w:val="28"/>
        </w:rPr>
        <w:t>трещетки</w:t>
      </w:r>
      <w:proofErr w:type="spellEnd"/>
      <w:r w:rsidRPr="00F23FAA">
        <w:rPr>
          <w:color w:val="000000"/>
          <w:sz w:val="28"/>
          <w:szCs w:val="28"/>
        </w:rPr>
        <w:t>, рубель, ксилофон, свистульки.</w:t>
      </w:r>
      <w:proofErr w:type="gramEnd"/>
    </w:p>
    <w:p w:rsidR="00715887" w:rsidRPr="00F23FAA" w:rsidRDefault="00715887" w:rsidP="007158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15887">
        <w:rPr>
          <w:b/>
          <w:color w:val="000000"/>
          <w:sz w:val="28"/>
          <w:szCs w:val="28"/>
        </w:rPr>
        <w:t>Спортивное оборудование</w:t>
      </w:r>
      <w:r w:rsidRPr="00F23FAA">
        <w:rPr>
          <w:color w:val="000000"/>
          <w:sz w:val="28"/>
          <w:szCs w:val="28"/>
        </w:rPr>
        <w:t>: канат, конусы,  мячи, гимнастическая скамейка, кегли, дорожки здоровья, кольца, обручи, карты-схемы.</w:t>
      </w:r>
      <w:proofErr w:type="gramEnd"/>
    </w:p>
    <w:p w:rsidR="00671171" w:rsidRPr="00671171" w:rsidRDefault="00671171" w:rsidP="0067117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0C548B" w:rsidRPr="00671171" w:rsidRDefault="000C548B" w:rsidP="00671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Этапы проекта:</w:t>
      </w:r>
    </w:p>
    <w:p w:rsidR="000C548B" w:rsidRPr="00671171" w:rsidRDefault="000C548B" w:rsidP="00671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BB235D"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ПОДГОТОВИТЕЛЬНЫЙ (МОТИВАЦИОННЫЙ)</w:t>
      </w: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4CBC" w:rsidRPr="00671171" w:rsidRDefault="009E4CBC" w:rsidP="00671171">
      <w:pPr>
        <w:spacing w:after="0" w:line="240" w:lineRule="auto"/>
        <w:rPr>
          <w:rFonts w:ascii="Times New Roman" w:hAnsi="Times New Roman" w:cs="Times New Roman"/>
          <w:color w:val="2E2E2E"/>
          <w:sz w:val="28"/>
          <w:szCs w:val="28"/>
          <w:shd w:val="clear" w:color="auto" w:fill="F7F7F7"/>
        </w:rPr>
      </w:pPr>
      <w:r w:rsidRPr="00671171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71171">
        <w:rPr>
          <w:rFonts w:ascii="Times New Roman" w:hAnsi="Times New Roman" w:cs="Times New Roman"/>
          <w:sz w:val="28"/>
          <w:szCs w:val="28"/>
        </w:rPr>
        <w:t>:</w:t>
      </w:r>
      <w:r w:rsidRPr="00671171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r w:rsidRPr="00671171">
        <w:rPr>
          <w:rFonts w:ascii="Times New Roman" w:hAnsi="Times New Roman" w:cs="Times New Roman"/>
          <w:sz w:val="28"/>
          <w:szCs w:val="28"/>
        </w:rPr>
        <w:t xml:space="preserve">постановка мотивации, цели и задач по ознакомлению </w:t>
      </w:r>
      <w:proofErr w:type="gramStart"/>
      <w:r w:rsidRPr="0067117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11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1171">
        <w:rPr>
          <w:rFonts w:ascii="Times New Roman" w:hAnsi="Times New Roman" w:cs="Times New Roman"/>
          <w:sz w:val="28"/>
          <w:szCs w:val="28"/>
        </w:rPr>
        <w:t>традициям</w:t>
      </w:r>
      <w:proofErr w:type="gramEnd"/>
      <w:r w:rsidRPr="00671171">
        <w:rPr>
          <w:rFonts w:ascii="Times New Roman" w:hAnsi="Times New Roman" w:cs="Times New Roman"/>
          <w:sz w:val="28"/>
          <w:szCs w:val="28"/>
        </w:rPr>
        <w:t xml:space="preserve"> празднования </w:t>
      </w:r>
      <w:r w:rsidRPr="00671171">
        <w:rPr>
          <w:rStyle w:val="a4"/>
          <w:rFonts w:ascii="Times New Roman" w:hAnsi="Times New Roman" w:cs="Times New Roman"/>
          <w:sz w:val="28"/>
          <w:szCs w:val="28"/>
        </w:rPr>
        <w:t>Масленицы</w:t>
      </w:r>
      <w:r w:rsidRPr="00671171">
        <w:rPr>
          <w:rFonts w:ascii="Times New Roman" w:hAnsi="Times New Roman" w:cs="Times New Roman"/>
          <w:color w:val="2E2E2E"/>
          <w:sz w:val="28"/>
          <w:szCs w:val="28"/>
        </w:rPr>
        <w:t>.</w:t>
      </w:r>
    </w:p>
    <w:p w:rsidR="00671171" w:rsidRDefault="00DA3112" w:rsidP="006711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содержания проекта, составление плана работы; </w:t>
      </w:r>
    </w:p>
    <w:p w:rsidR="00671171" w:rsidRDefault="00DA3112" w:rsidP="006711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hAnsi="Times New Roman" w:cs="Times New Roman"/>
          <w:color w:val="000000"/>
          <w:sz w:val="28"/>
          <w:szCs w:val="28"/>
        </w:rPr>
        <w:t>Подбор информации и материалов для реализации проектных</w:t>
      </w:r>
      <w:r w:rsidR="00671171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</w:t>
      </w:r>
      <w:r w:rsidRPr="00671171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 (народные игры - забавы, частушки, иллюстрации, художественная литература, аудиозаписи с русскими народными песнями, тематическое занятие); </w:t>
      </w:r>
    </w:p>
    <w:p w:rsidR="00671171" w:rsidRDefault="00DA3112" w:rsidP="006711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hAnsi="Times New Roman" w:cs="Times New Roman"/>
          <w:color w:val="000000"/>
          <w:sz w:val="28"/>
          <w:szCs w:val="28"/>
        </w:rPr>
        <w:t xml:space="preserve">Изготовление атрибутов для проведения подвижных игр; </w:t>
      </w:r>
    </w:p>
    <w:p w:rsidR="00671171" w:rsidRDefault="00DA3112" w:rsidP="006711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hAnsi="Times New Roman" w:cs="Times New Roman"/>
          <w:color w:val="000000"/>
          <w:sz w:val="28"/>
          <w:szCs w:val="28"/>
        </w:rPr>
        <w:t xml:space="preserve">Подбор материалов для продуктивной деятельности; </w:t>
      </w:r>
    </w:p>
    <w:p w:rsidR="009C4CD1" w:rsidRPr="00671171" w:rsidRDefault="00DA3112" w:rsidP="00671171">
      <w:pPr>
        <w:spacing w:after="0" w:line="240" w:lineRule="auto"/>
        <w:rPr>
          <w:rFonts w:ascii="Times New Roman" w:hAnsi="Times New Roman" w:cs="Times New Roman"/>
          <w:color w:val="2E2E2E"/>
          <w:sz w:val="28"/>
          <w:szCs w:val="28"/>
          <w:shd w:val="clear" w:color="auto" w:fill="F7F7F7"/>
        </w:rPr>
      </w:pPr>
      <w:r w:rsidRPr="00671171">
        <w:rPr>
          <w:rFonts w:ascii="Times New Roman" w:hAnsi="Times New Roman" w:cs="Times New Roman"/>
          <w:color w:val="000000"/>
          <w:sz w:val="28"/>
          <w:szCs w:val="28"/>
        </w:rPr>
        <w:t>Заучивание</w:t>
      </w:r>
      <w:r w:rsidRPr="00671171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</w:t>
      </w:r>
      <w:proofErr w:type="spellStart"/>
      <w:r w:rsidRPr="00671171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закличек</w:t>
      </w:r>
      <w:proofErr w:type="spellEnd"/>
      <w:r w:rsidRPr="00671171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, частушек;</w:t>
      </w:r>
    </w:p>
    <w:p w:rsidR="000C548B" w:rsidRPr="00671171" w:rsidRDefault="000C548B" w:rsidP="006711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BB235D"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</w:t>
      </w: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4CBC" w:rsidRPr="00671171" w:rsidRDefault="009E4CBC" w:rsidP="0067117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671171">
        <w:rPr>
          <w:sz w:val="28"/>
          <w:szCs w:val="28"/>
          <w:u w:val="single"/>
        </w:rPr>
        <w:t>Цель</w:t>
      </w:r>
      <w:r w:rsidRPr="00671171">
        <w:rPr>
          <w:sz w:val="28"/>
          <w:szCs w:val="28"/>
        </w:rPr>
        <w:t>: Формирование представлений у детей и родителей о русской национальной традиции встречи весны.</w:t>
      </w:r>
    </w:p>
    <w:p w:rsidR="009E4CBC" w:rsidRPr="00671171" w:rsidRDefault="009E4CBC" w:rsidP="0067117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671171">
        <w:rPr>
          <w:sz w:val="28"/>
          <w:szCs w:val="28"/>
          <w:u w:val="single"/>
        </w:rPr>
        <w:t>Содержание</w:t>
      </w:r>
      <w:r w:rsidRPr="00671171">
        <w:rPr>
          <w:sz w:val="28"/>
          <w:szCs w:val="28"/>
        </w:rPr>
        <w:t>:</w:t>
      </w:r>
    </w:p>
    <w:p w:rsidR="009E4CBC" w:rsidRPr="00671171" w:rsidRDefault="009E4CBC" w:rsidP="0067117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671171">
        <w:rPr>
          <w:sz w:val="28"/>
          <w:szCs w:val="28"/>
        </w:rPr>
        <w:t>1. Ознакомление детей с историей праздника </w:t>
      </w:r>
      <w:r w:rsidRPr="00671171">
        <w:rPr>
          <w:rStyle w:val="a4"/>
          <w:b w:val="0"/>
          <w:sz w:val="28"/>
          <w:szCs w:val="28"/>
        </w:rPr>
        <w:t>Масленица</w:t>
      </w:r>
      <w:r w:rsidRPr="00671171">
        <w:rPr>
          <w:sz w:val="28"/>
          <w:szCs w:val="28"/>
        </w:rPr>
        <w:t>: беседы, чтение художественной литературы, рассматривание репродукций картин народных гуляний, просмотр слайдов и мультфильмов о </w:t>
      </w:r>
      <w:r w:rsidRPr="00671171">
        <w:rPr>
          <w:rStyle w:val="a4"/>
          <w:b w:val="0"/>
          <w:sz w:val="28"/>
          <w:szCs w:val="28"/>
        </w:rPr>
        <w:t>Масленице</w:t>
      </w:r>
      <w:r w:rsidR="00DA3112" w:rsidRPr="00671171">
        <w:rPr>
          <w:sz w:val="28"/>
          <w:szCs w:val="28"/>
        </w:rPr>
        <w:t xml:space="preserve">, </w:t>
      </w:r>
      <w:r w:rsidRPr="00671171">
        <w:rPr>
          <w:sz w:val="28"/>
          <w:szCs w:val="28"/>
        </w:rPr>
        <w:t>сюжетно-ролевые игры, НОД.</w:t>
      </w:r>
    </w:p>
    <w:p w:rsidR="009E4CBC" w:rsidRPr="00671171" w:rsidRDefault="009E4CBC" w:rsidP="0067117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671171">
        <w:rPr>
          <w:sz w:val="28"/>
          <w:szCs w:val="28"/>
        </w:rPr>
        <w:t>4. Выставка книг по народному творчеству для детей.</w:t>
      </w:r>
    </w:p>
    <w:p w:rsidR="009E4CBC" w:rsidRPr="00671171" w:rsidRDefault="009E4CBC" w:rsidP="0067117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671171">
        <w:rPr>
          <w:sz w:val="28"/>
          <w:szCs w:val="28"/>
        </w:rPr>
        <w:t>5. Составление сценария проведения праздника </w:t>
      </w:r>
      <w:r w:rsidRPr="00671171">
        <w:rPr>
          <w:i/>
          <w:iCs/>
          <w:sz w:val="28"/>
          <w:szCs w:val="28"/>
        </w:rPr>
        <w:t>«</w:t>
      </w:r>
      <w:r w:rsidRPr="00671171">
        <w:rPr>
          <w:rStyle w:val="a4"/>
          <w:i/>
          <w:iCs/>
          <w:sz w:val="28"/>
          <w:szCs w:val="28"/>
        </w:rPr>
        <w:t>Широкая Масленица</w:t>
      </w:r>
      <w:r w:rsidRPr="00671171">
        <w:rPr>
          <w:i/>
          <w:iCs/>
          <w:sz w:val="28"/>
          <w:szCs w:val="28"/>
        </w:rPr>
        <w:t>»</w:t>
      </w:r>
      <w:r w:rsidRPr="00671171">
        <w:rPr>
          <w:sz w:val="28"/>
          <w:szCs w:val="28"/>
        </w:rPr>
        <w:t> </w:t>
      </w:r>
    </w:p>
    <w:p w:rsidR="009E4CBC" w:rsidRPr="00671171" w:rsidRDefault="009E4CBC" w:rsidP="0067117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671171">
        <w:rPr>
          <w:sz w:val="28"/>
          <w:szCs w:val="28"/>
        </w:rPr>
        <w:t>6. Изготовление солнышек для украшения участков.</w:t>
      </w:r>
    </w:p>
    <w:p w:rsidR="009E4CBC" w:rsidRPr="00671171" w:rsidRDefault="009E4CBC" w:rsidP="0067117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671171">
        <w:rPr>
          <w:sz w:val="28"/>
          <w:szCs w:val="28"/>
        </w:rPr>
        <w:t xml:space="preserve">7. </w:t>
      </w:r>
      <w:proofErr w:type="gramStart"/>
      <w:r w:rsidRPr="00671171">
        <w:rPr>
          <w:sz w:val="28"/>
          <w:szCs w:val="28"/>
        </w:rPr>
        <w:t>Изготовление детьми и родителями куколок </w:t>
      </w:r>
      <w:r w:rsidRPr="00671171">
        <w:rPr>
          <w:rStyle w:val="a4"/>
          <w:b w:val="0"/>
          <w:sz w:val="28"/>
          <w:szCs w:val="28"/>
        </w:rPr>
        <w:t>Масленица</w:t>
      </w:r>
      <w:r w:rsidRPr="00671171">
        <w:rPr>
          <w:rStyle w:val="a4"/>
          <w:sz w:val="28"/>
          <w:szCs w:val="28"/>
        </w:rPr>
        <w:t> </w:t>
      </w:r>
      <w:r w:rsidRPr="00671171">
        <w:rPr>
          <w:sz w:val="28"/>
          <w:szCs w:val="28"/>
        </w:rPr>
        <w:t>(оберегов, организация выставки в </w:t>
      </w:r>
      <w:r w:rsidRPr="00671171">
        <w:rPr>
          <w:rStyle w:val="a4"/>
          <w:b w:val="0"/>
          <w:sz w:val="28"/>
          <w:szCs w:val="28"/>
        </w:rPr>
        <w:t>группе</w:t>
      </w:r>
      <w:r w:rsidRPr="00671171">
        <w:rPr>
          <w:sz w:val="28"/>
          <w:szCs w:val="28"/>
        </w:rPr>
        <w:t>.</w:t>
      </w:r>
      <w:proofErr w:type="gramEnd"/>
    </w:p>
    <w:p w:rsidR="009E4CBC" w:rsidRPr="00671171" w:rsidRDefault="009E4CBC" w:rsidP="0067117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671171">
        <w:rPr>
          <w:sz w:val="28"/>
          <w:szCs w:val="28"/>
        </w:rPr>
        <w:t>9. Привлечение родителей к изготовлению чучела </w:t>
      </w:r>
      <w:r w:rsidRPr="00671171">
        <w:rPr>
          <w:rStyle w:val="a4"/>
          <w:b w:val="0"/>
          <w:sz w:val="28"/>
          <w:szCs w:val="28"/>
        </w:rPr>
        <w:t>Масленицы</w:t>
      </w:r>
      <w:r w:rsidRPr="00671171">
        <w:rPr>
          <w:sz w:val="28"/>
          <w:szCs w:val="28"/>
        </w:rPr>
        <w:t>.</w:t>
      </w:r>
    </w:p>
    <w:p w:rsidR="000C548B" w:rsidRPr="00671171" w:rsidRDefault="000C548B" w:rsidP="00671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9E4CBC"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ЗАКЛЮЧИТЕЛЬНЫЙ (</w:t>
      </w: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РЕФЛЕКСИВНЫЙ</w:t>
      </w:r>
      <w:r w:rsidR="009E4CBC"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E4CBC" w:rsidRPr="00671171" w:rsidRDefault="009E4CBC" w:rsidP="0067117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671171">
        <w:rPr>
          <w:sz w:val="28"/>
          <w:szCs w:val="28"/>
          <w:u w:val="single"/>
        </w:rPr>
        <w:t>Цель</w:t>
      </w:r>
      <w:r w:rsidRPr="00671171">
        <w:rPr>
          <w:sz w:val="28"/>
          <w:szCs w:val="28"/>
        </w:rPr>
        <w:t>: Получение эмоционального удовлетворения от участия в празднике </w:t>
      </w:r>
      <w:r w:rsidRPr="00671171">
        <w:rPr>
          <w:i/>
          <w:iCs/>
          <w:sz w:val="28"/>
          <w:szCs w:val="28"/>
        </w:rPr>
        <w:t>«</w:t>
      </w:r>
      <w:r w:rsidRPr="00671171">
        <w:rPr>
          <w:rStyle w:val="a4"/>
          <w:i/>
          <w:iCs/>
          <w:sz w:val="28"/>
          <w:szCs w:val="28"/>
        </w:rPr>
        <w:t>Широкой Масленицы</w:t>
      </w:r>
      <w:r w:rsidRPr="00671171">
        <w:rPr>
          <w:i/>
          <w:iCs/>
          <w:sz w:val="28"/>
          <w:szCs w:val="28"/>
        </w:rPr>
        <w:t>»</w:t>
      </w:r>
      <w:r w:rsidRPr="00671171">
        <w:rPr>
          <w:sz w:val="28"/>
          <w:szCs w:val="28"/>
        </w:rPr>
        <w:t>.</w:t>
      </w:r>
    </w:p>
    <w:p w:rsidR="000C548B" w:rsidRPr="00671171" w:rsidRDefault="009E4CBC" w:rsidP="0067117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671171">
        <w:rPr>
          <w:sz w:val="28"/>
          <w:szCs w:val="28"/>
        </w:rPr>
        <w:t>1. Развлечение </w:t>
      </w:r>
      <w:r w:rsidRPr="00671171">
        <w:rPr>
          <w:i/>
          <w:iCs/>
          <w:sz w:val="28"/>
          <w:szCs w:val="28"/>
        </w:rPr>
        <w:t>«</w:t>
      </w:r>
      <w:r w:rsidRPr="00671171">
        <w:rPr>
          <w:rStyle w:val="a4"/>
          <w:i/>
          <w:iCs/>
          <w:sz w:val="28"/>
          <w:szCs w:val="28"/>
        </w:rPr>
        <w:t>Широкая Масленица</w:t>
      </w:r>
      <w:r w:rsidRPr="00671171">
        <w:rPr>
          <w:i/>
          <w:iCs/>
          <w:sz w:val="28"/>
          <w:szCs w:val="28"/>
        </w:rPr>
        <w:t>»</w:t>
      </w:r>
      <w:r w:rsidR="00671171">
        <w:rPr>
          <w:i/>
          <w:iCs/>
          <w:sz w:val="28"/>
          <w:szCs w:val="28"/>
        </w:rPr>
        <w:t>.</w:t>
      </w:r>
    </w:p>
    <w:p w:rsidR="000C548B" w:rsidRPr="00671171" w:rsidRDefault="000C548B" w:rsidP="00671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9E4CBC"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роведени</w:t>
      </w:r>
      <w:r w:rsid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е хороводных  и  подвижных  игр.</w:t>
      </w:r>
    </w:p>
    <w:p w:rsidR="00DA3112" w:rsidRPr="00671171" w:rsidRDefault="000C548B" w:rsidP="00671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3. Чаепитие</w:t>
      </w:r>
      <w:r w:rsidR="005B1E47"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B1E47" w:rsidRPr="00671171" w:rsidRDefault="005B1E47" w:rsidP="00671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4. Выставка поделок</w:t>
      </w:r>
      <w:r w:rsid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B1E47" w:rsidRDefault="005B1E47" w:rsidP="005B1E47">
      <w:pPr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</w:p>
    <w:p w:rsidR="005B1E47" w:rsidRDefault="005B1E47" w:rsidP="005B1E47">
      <w:pPr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</w:p>
    <w:p w:rsidR="00671171" w:rsidRDefault="00671171" w:rsidP="005B1E47">
      <w:pPr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</w:p>
    <w:p w:rsidR="00671171" w:rsidRDefault="00671171" w:rsidP="005B1E47">
      <w:pPr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</w:p>
    <w:p w:rsidR="00671171" w:rsidRDefault="00671171" w:rsidP="005B1E47">
      <w:pPr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</w:p>
    <w:p w:rsidR="00671171" w:rsidRDefault="00671171" w:rsidP="00715887">
      <w:pPr>
        <w:spacing w:after="11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</w:p>
    <w:p w:rsidR="00715887" w:rsidRDefault="00715887" w:rsidP="00715887">
      <w:pPr>
        <w:spacing w:after="11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</w:p>
    <w:p w:rsidR="00671171" w:rsidRDefault="00671171" w:rsidP="005B1E47">
      <w:pPr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</w:p>
    <w:p w:rsidR="00671171" w:rsidRDefault="00671171" w:rsidP="005B1E47">
      <w:pPr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</w:p>
    <w:p w:rsidR="00671171" w:rsidRDefault="00671171" w:rsidP="005B1E47">
      <w:pPr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</w:p>
    <w:p w:rsidR="00671171" w:rsidRDefault="00671171" w:rsidP="005B1E47">
      <w:pPr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</w:p>
    <w:p w:rsidR="00DA3112" w:rsidRPr="005B1E47" w:rsidRDefault="00DA3112" w:rsidP="005B1E47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DA3112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lastRenderedPageBreak/>
        <w:t>ПЛАН РАБОТЫ ПО РЕАЛИЗАЦИИ ПРОЕКТА «МАСЛЕНИЦА»</w:t>
      </w:r>
    </w:p>
    <w:tbl>
      <w:tblPr>
        <w:tblStyle w:val="a6"/>
        <w:tblW w:w="11307" w:type="dxa"/>
        <w:tblInd w:w="-1276" w:type="dxa"/>
        <w:tblLook w:val="04A0"/>
      </w:tblPr>
      <w:tblGrid>
        <w:gridCol w:w="1668"/>
        <w:gridCol w:w="6662"/>
        <w:gridCol w:w="2977"/>
      </w:tblGrid>
      <w:tr w:rsidR="004A54E4" w:rsidTr="004A54E4">
        <w:tc>
          <w:tcPr>
            <w:tcW w:w="1668" w:type="dxa"/>
          </w:tcPr>
          <w:p w:rsidR="004A54E4" w:rsidRDefault="004A54E4" w:rsidP="005B1E4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662" w:type="dxa"/>
          </w:tcPr>
          <w:p w:rsidR="004A54E4" w:rsidRDefault="004A54E4" w:rsidP="005B1E47">
            <w:pPr>
              <w:jc w:val="center"/>
            </w:pPr>
            <w:r w:rsidRPr="00DA3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Совместная деятельность с детьми</w:t>
            </w:r>
          </w:p>
        </w:tc>
        <w:tc>
          <w:tcPr>
            <w:tcW w:w="2977" w:type="dxa"/>
          </w:tcPr>
          <w:p w:rsidR="004A54E4" w:rsidRDefault="004A54E4" w:rsidP="005B1E4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Связь с родителями и </w:t>
            </w:r>
            <w:r w:rsidRPr="00DA3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специалистами</w:t>
            </w:r>
          </w:p>
        </w:tc>
      </w:tr>
      <w:tr w:rsidR="004A54E4" w:rsidTr="004A54E4">
        <w:tc>
          <w:tcPr>
            <w:tcW w:w="1668" w:type="dxa"/>
          </w:tcPr>
          <w:p w:rsidR="004A54E4" w:rsidRDefault="004A54E4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A54E4" w:rsidRPr="004A54E4" w:rsidRDefault="004A54E4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«Встреча»</w:t>
            </w:r>
          </w:p>
        </w:tc>
        <w:tc>
          <w:tcPr>
            <w:tcW w:w="6662" w:type="dxa"/>
          </w:tcPr>
          <w:p w:rsidR="004A54E4" w:rsidRDefault="004A54E4" w:rsidP="000C5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</w:t>
            </w:r>
            <w:r w:rsidR="00FD3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детей с народным праздником «М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асленица</w:t>
            </w:r>
            <w:r w:rsidR="00FD3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»:</w:t>
            </w:r>
          </w:p>
          <w:p w:rsidR="004A54E4" w:rsidRDefault="004A54E4" w:rsidP="004A5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 «Что за праздник Масленица?</w:t>
            </w:r>
            <w:r w:rsidR="00FD3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(презентация)</w:t>
            </w:r>
          </w:p>
          <w:p w:rsidR="00FD3D8E" w:rsidRPr="00DA3112" w:rsidRDefault="00FD3D8E" w:rsidP="004A5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о праздновании первого дня</w:t>
            </w:r>
          </w:p>
          <w:p w:rsidR="004A54E4" w:rsidRDefault="004A54E4" w:rsidP="004A5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заучивание 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стихотворения «Масленица»</w:t>
            </w:r>
          </w:p>
          <w:p w:rsidR="004A54E4" w:rsidRPr="00DA3112" w:rsidRDefault="004A54E4" w:rsidP="004A5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альбома «Масленица»</w:t>
            </w:r>
          </w:p>
          <w:p w:rsidR="004A54E4" w:rsidRDefault="00FD3D8E" w:rsidP="004A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весне, масленице.</w:t>
            </w:r>
          </w:p>
          <w:p w:rsidR="00FD3D8E" w:rsidRPr="00DA3112" w:rsidRDefault="00FD3D8E" w:rsidP="00FD3D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поговорками про масленицу.</w:t>
            </w:r>
          </w:p>
          <w:p w:rsidR="00FD3D8E" w:rsidRPr="004A54E4" w:rsidRDefault="00FD3D8E" w:rsidP="00FD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«Маслен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ичные жаворонки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0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соленого теста</w:t>
            </w:r>
          </w:p>
        </w:tc>
        <w:tc>
          <w:tcPr>
            <w:tcW w:w="2977" w:type="dxa"/>
          </w:tcPr>
          <w:p w:rsidR="00FD3D8E" w:rsidRDefault="00FD3D8E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A67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4E4" w:rsidRDefault="00FD3D8E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родителей </w:t>
            </w:r>
            <w:r w:rsidR="00A67072">
              <w:rPr>
                <w:rFonts w:ascii="Times New Roman" w:hAnsi="Times New Roman" w:cs="Times New Roman"/>
                <w:sz w:val="24"/>
                <w:szCs w:val="24"/>
              </w:rPr>
              <w:t xml:space="preserve">«Масленица идет»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(сайт ДОУ, ВК)</w:t>
            </w:r>
          </w:p>
          <w:p w:rsidR="00FD3D8E" w:rsidRDefault="00FD3D8E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="00A67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7072" w:rsidRDefault="00A05402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выставке поделок на Масленицу</w:t>
            </w:r>
          </w:p>
          <w:p w:rsidR="00A05402" w:rsidRPr="004A54E4" w:rsidRDefault="00A05402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4E4" w:rsidTr="004A54E4">
        <w:tc>
          <w:tcPr>
            <w:tcW w:w="1668" w:type="dxa"/>
          </w:tcPr>
          <w:p w:rsidR="004A54E4" w:rsidRDefault="00FD3D8E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FD3D8E" w:rsidRPr="004A54E4" w:rsidRDefault="00FD3D8E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62" w:type="dxa"/>
          </w:tcPr>
          <w:p w:rsidR="0077744A" w:rsidRDefault="0077744A" w:rsidP="007774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о праздновании второго дня</w:t>
            </w:r>
          </w:p>
          <w:p w:rsidR="0077744A" w:rsidRPr="0077744A" w:rsidRDefault="0077744A" w:rsidP="0077744A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00000"/>
                <w:szCs w:val="18"/>
              </w:rPr>
            </w:pPr>
            <w:r w:rsidRPr="0062021F">
              <w:rPr>
                <w:color w:val="000000"/>
                <w:szCs w:val="18"/>
              </w:rPr>
              <w:t>Просмотр мультфильма </w:t>
            </w:r>
            <w:r w:rsidRPr="0062021F">
              <w:rPr>
                <w:iCs/>
                <w:color w:val="000000"/>
                <w:szCs w:val="18"/>
              </w:rPr>
              <w:t>«</w:t>
            </w:r>
            <w:proofErr w:type="spellStart"/>
            <w:r w:rsidRPr="0062021F">
              <w:rPr>
                <w:iCs/>
                <w:color w:val="000000"/>
                <w:szCs w:val="18"/>
              </w:rPr>
              <w:t>Смешарики</w:t>
            </w:r>
            <w:proofErr w:type="spellEnd"/>
            <w:r w:rsidRPr="0062021F">
              <w:rPr>
                <w:iCs/>
                <w:color w:val="000000"/>
                <w:szCs w:val="18"/>
              </w:rPr>
              <w:t>. Масленица»</w:t>
            </w:r>
            <w:r w:rsidRPr="0062021F">
              <w:rPr>
                <w:color w:val="000000"/>
                <w:szCs w:val="18"/>
              </w:rPr>
              <w:t>.</w:t>
            </w:r>
          </w:p>
          <w:p w:rsidR="0077744A" w:rsidRPr="0077744A" w:rsidRDefault="0077744A" w:rsidP="000C5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ассматривание иллюстраций как изг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отавливается чучело – масленицы (презентация)</w:t>
            </w:r>
          </w:p>
          <w:p w:rsidR="004A54E4" w:rsidRDefault="00FD3D8E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народными играми на «Масленицу»</w:t>
            </w:r>
            <w:r w:rsidR="007774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7744A"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«Блины», «Ледышка», «Масленичные ворота»</w:t>
            </w:r>
            <w:r w:rsidR="00777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</w:t>
            </w:r>
          </w:p>
          <w:p w:rsidR="00FD3D8E" w:rsidRDefault="00FD3D8E" w:rsidP="00FD3D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эстафет на улице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«Лошадки»</w:t>
            </w:r>
            <w:r w:rsidR="00777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(эстафета), «Силачи»</w:t>
            </w:r>
            <w:r w:rsidR="00777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перетягивание</w:t>
            </w:r>
            <w:proofErr w:type="spellEnd"/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каната), «Ловкачи» (бег в мешках).</w:t>
            </w:r>
          </w:p>
          <w:p w:rsidR="0077744A" w:rsidRDefault="0077744A" w:rsidP="007774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«Кукла Масленица»</w:t>
            </w:r>
          </w:p>
          <w:p w:rsidR="00A05402" w:rsidRPr="0077744A" w:rsidRDefault="00A05402" w:rsidP="007774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3D8E" w:rsidRDefault="0077744A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D3D8E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4E4" w:rsidRDefault="00FD3D8E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нструктор</w:t>
            </w:r>
            <w:r w:rsidR="00A05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44A" w:rsidRPr="004A54E4" w:rsidRDefault="00A05402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к изготовлению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кукол-Маслениц</w:t>
            </w:r>
            <w:proofErr w:type="spellEnd"/>
          </w:p>
        </w:tc>
      </w:tr>
      <w:tr w:rsidR="004A54E4" w:rsidTr="004A54E4">
        <w:tc>
          <w:tcPr>
            <w:tcW w:w="1668" w:type="dxa"/>
          </w:tcPr>
          <w:p w:rsidR="002042F3" w:rsidRPr="002042F3" w:rsidRDefault="002042F3" w:rsidP="002042F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2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Среда</w:t>
            </w:r>
          </w:p>
          <w:p w:rsidR="002042F3" w:rsidRPr="00DA3112" w:rsidRDefault="002042F3" w:rsidP="002042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1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акомка»</w:t>
            </w:r>
          </w:p>
          <w:p w:rsidR="004A54E4" w:rsidRPr="002042F3" w:rsidRDefault="004A54E4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042F3" w:rsidRDefault="002042F3" w:rsidP="007774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 о праздновании дня «Лакомка»</w:t>
            </w:r>
          </w:p>
          <w:p w:rsidR="002042F3" w:rsidRDefault="00A67072" w:rsidP="0077744A">
            <w:pPr>
              <w:rPr>
                <w:rFonts w:ascii="Verdana" w:hAnsi="Verdana"/>
                <w:color w:val="303F50"/>
                <w:sz w:val="15"/>
                <w:szCs w:val="1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 xml:space="preserve">Познакомить </w:t>
            </w:r>
            <w:r w:rsidR="002042F3" w:rsidRPr="002042F3"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>с обрядовой кухней</w:t>
            </w:r>
            <w:r w:rsidR="002042F3">
              <w:rPr>
                <w:rFonts w:ascii="Verdana" w:hAnsi="Verdana"/>
                <w:color w:val="303F50"/>
                <w:sz w:val="15"/>
                <w:szCs w:val="15"/>
                <w:shd w:val="clear" w:color="auto" w:fill="FFFFFF"/>
              </w:rPr>
              <w:t>.</w:t>
            </w:r>
          </w:p>
          <w:p w:rsidR="00A67072" w:rsidRPr="00A67072" w:rsidRDefault="00A67072" w:rsidP="0077744A">
            <w:pPr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 xml:space="preserve">Познакомить </w:t>
            </w:r>
            <w:r w:rsidRPr="00A67072"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>с рецептом и этапами выпекания блинов.</w:t>
            </w:r>
            <w:r w:rsidRPr="00A67072">
              <w:rPr>
                <w:rFonts w:ascii="Times New Roman" w:hAnsi="Times New Roman" w:cs="Times New Roman"/>
                <w:sz w:val="24"/>
                <w:szCs w:val="15"/>
              </w:rPr>
              <w:br/>
            </w:r>
            <w:r w:rsidRPr="00A67072"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>Рассматривание картины Сурикова «Взятие снежного городка».</w:t>
            </w:r>
          </w:p>
          <w:p w:rsidR="0077744A" w:rsidRDefault="0077744A" w:rsidP="007774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21F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9FAFA"/>
              </w:rPr>
              <w:t>Беседы: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9FAFA"/>
              </w:rPr>
              <w:t> </w:t>
            </w:r>
            <w:r w:rsidRPr="0062021F">
              <w:rPr>
                <w:rFonts w:ascii="Times New Roman" w:hAnsi="Times New Roman" w:cs="Times New Roman"/>
                <w:iCs/>
                <w:color w:val="000000"/>
                <w:sz w:val="24"/>
                <w:szCs w:val="18"/>
                <w:shd w:val="clear" w:color="auto" w:fill="F9FAFA"/>
              </w:rPr>
              <w:t>«Значение и символика блинов»</w:t>
            </w:r>
          </w:p>
          <w:p w:rsidR="0077744A" w:rsidRDefault="0077744A" w:rsidP="000C5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одвижные народные игры на улице</w:t>
            </w:r>
          </w:p>
          <w:p w:rsidR="0077744A" w:rsidRDefault="0077744A" w:rsidP="000C5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лушание русских наигрышей и песен «Блины»</w:t>
            </w:r>
          </w:p>
          <w:p w:rsidR="002042F3" w:rsidRDefault="002042F3" w:rsidP="000C548B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18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18"/>
                <w:shd w:val="clear" w:color="auto" w:fill="F9FAFA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18"/>
                <w:shd w:val="clear" w:color="auto" w:fill="F9FAFA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18"/>
                <w:shd w:val="clear" w:color="auto" w:fill="F9FAFA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18"/>
                <w:shd w:val="clear" w:color="auto" w:fill="F9FAFA"/>
              </w:rPr>
              <w:t>итературы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9FAFA"/>
              </w:rPr>
              <w:t xml:space="preserve">: </w:t>
            </w:r>
            <w:r w:rsidRPr="0062021F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9FAFA"/>
              </w:rPr>
              <w:t xml:space="preserve">Т. </w:t>
            </w:r>
            <w:proofErr w:type="spellStart"/>
            <w:r w:rsidRPr="0062021F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9FAFA"/>
              </w:rPr>
              <w:t>Нуждиной</w:t>
            </w:r>
            <w:proofErr w:type="spellEnd"/>
            <w:r w:rsidRPr="0062021F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9FAFA"/>
              </w:rPr>
              <w:t> </w:t>
            </w:r>
            <w:r w:rsidRPr="0062021F">
              <w:rPr>
                <w:rFonts w:ascii="Times New Roman" w:hAnsi="Times New Roman" w:cs="Times New Roman"/>
                <w:iCs/>
                <w:color w:val="000000"/>
                <w:sz w:val="24"/>
                <w:szCs w:val="18"/>
                <w:shd w:val="clear" w:color="auto" w:fill="F9FAFA"/>
              </w:rPr>
              <w:t>«Блины»</w:t>
            </w:r>
          </w:p>
          <w:p w:rsidR="00A67072" w:rsidRDefault="00A67072" w:rsidP="000C548B">
            <w:pPr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</w:t>
            </w:r>
            <w:r w:rsidRPr="0062021F">
              <w:rPr>
                <w:rFonts w:ascii="Times New Roman" w:hAnsi="Times New Roman" w:cs="Times New Roman"/>
                <w:iCs/>
                <w:color w:val="000000"/>
                <w:sz w:val="24"/>
                <w:szCs w:val="18"/>
              </w:rPr>
              <w:t>Тарелочка для блинов»</w:t>
            </w:r>
            <w:r w:rsidRPr="0062021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 </w:t>
            </w:r>
          </w:p>
          <w:p w:rsidR="00A05402" w:rsidRPr="00A67072" w:rsidRDefault="00A05402" w:rsidP="000C548B">
            <w:pPr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2977" w:type="dxa"/>
          </w:tcPr>
          <w:p w:rsidR="004A54E4" w:rsidRDefault="00A05402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A05402" w:rsidRPr="004A54E4" w:rsidRDefault="00A05402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созданию «Книга рецептов блинов»</w:t>
            </w:r>
          </w:p>
        </w:tc>
      </w:tr>
      <w:tr w:rsidR="004A54E4" w:rsidTr="004A54E4">
        <w:tc>
          <w:tcPr>
            <w:tcW w:w="1668" w:type="dxa"/>
          </w:tcPr>
          <w:p w:rsidR="004A54E4" w:rsidRDefault="002042F3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2042F3" w:rsidRPr="004A54E4" w:rsidRDefault="002042F3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«Разгуляй»</w:t>
            </w:r>
          </w:p>
        </w:tc>
        <w:tc>
          <w:tcPr>
            <w:tcW w:w="6662" w:type="dxa"/>
          </w:tcPr>
          <w:p w:rsidR="004A54E4" w:rsidRDefault="002042F3" w:rsidP="000C5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нформация о праздновании дня «Разгуляй»</w:t>
            </w:r>
          </w:p>
          <w:p w:rsidR="00A67072" w:rsidRPr="0062021F" w:rsidRDefault="00A67072" w:rsidP="00A6707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00000"/>
                <w:szCs w:val="18"/>
              </w:rPr>
            </w:pPr>
            <w:r w:rsidRPr="0062021F">
              <w:rPr>
                <w:color w:val="000000"/>
                <w:szCs w:val="18"/>
              </w:rPr>
              <w:t>Отгадывание загадок о весне и зиме;</w:t>
            </w:r>
          </w:p>
          <w:p w:rsidR="00A67072" w:rsidRDefault="00A67072" w:rsidP="000C5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частушек «Как на масляной неделе…»</w:t>
            </w:r>
          </w:p>
          <w:p w:rsidR="002042F3" w:rsidRDefault="002042F3" w:rsidP="000C5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роведение хороводных игр «Карусели»; «Петушиный бой».</w:t>
            </w:r>
          </w:p>
          <w:p w:rsidR="002042F3" w:rsidRDefault="00A67072" w:rsidP="000C548B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18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18"/>
                <w:shd w:val="clear" w:color="auto" w:fill="F9FAFA"/>
              </w:rPr>
              <w:t>Изготовление «Солнца» из лыка (коллективная работа)</w:t>
            </w:r>
          </w:p>
          <w:p w:rsidR="00A67072" w:rsidRDefault="00A67072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Игры-Эстафеты</w:t>
            </w:r>
          </w:p>
          <w:p w:rsidR="00A05402" w:rsidRDefault="00A05402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празднику: разучивание песен, стихов.</w:t>
            </w:r>
          </w:p>
          <w:p w:rsidR="00A05402" w:rsidRPr="004A54E4" w:rsidRDefault="00A05402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A54E4" w:rsidRDefault="00A05402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A05402" w:rsidRDefault="00A05402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5402" w:rsidRDefault="00A05402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к проведению развлечения «Широкая Масленица» </w:t>
            </w:r>
          </w:p>
          <w:p w:rsidR="00A05402" w:rsidRDefault="00A05402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(подготовить костюмы, испечь блины для чаепития)</w:t>
            </w:r>
          </w:p>
          <w:p w:rsidR="00A05402" w:rsidRPr="004A54E4" w:rsidRDefault="00A05402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402" w:rsidTr="004A54E4">
        <w:tc>
          <w:tcPr>
            <w:tcW w:w="1668" w:type="dxa"/>
          </w:tcPr>
          <w:p w:rsidR="00A05402" w:rsidRDefault="00A05402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A05402" w:rsidRDefault="00A05402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«Посиделки»</w:t>
            </w:r>
          </w:p>
        </w:tc>
        <w:tc>
          <w:tcPr>
            <w:tcW w:w="6662" w:type="dxa"/>
          </w:tcPr>
          <w:p w:rsidR="00A05402" w:rsidRDefault="00A05402" w:rsidP="000C5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о праздновании дня «Тещины блины»</w:t>
            </w:r>
          </w:p>
          <w:p w:rsidR="005B1E47" w:rsidRDefault="005B1E47" w:rsidP="000C5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18"/>
                <w:shd w:val="clear" w:color="auto" w:fill="F9FAFA"/>
              </w:rPr>
              <w:t xml:space="preserve">Беседа </w:t>
            </w:r>
            <w:r w:rsidRPr="0062021F">
              <w:rPr>
                <w:rFonts w:ascii="Times New Roman" w:hAnsi="Times New Roman" w:cs="Times New Roman"/>
                <w:iCs/>
                <w:color w:val="000000"/>
                <w:sz w:val="24"/>
                <w:szCs w:val="18"/>
                <w:shd w:val="clear" w:color="auto" w:fill="F9FAFA"/>
              </w:rPr>
              <w:t>«Что мы узнали о масленице?»</w:t>
            </w:r>
          </w:p>
          <w:p w:rsidR="00A05402" w:rsidRDefault="005B1E47" w:rsidP="000C5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 «Широкая масленица»</w:t>
            </w:r>
          </w:p>
          <w:p w:rsidR="005B1E47" w:rsidRDefault="005B1E47" w:rsidP="000C5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поделок</w:t>
            </w:r>
          </w:p>
        </w:tc>
        <w:tc>
          <w:tcPr>
            <w:tcW w:w="2977" w:type="dxa"/>
          </w:tcPr>
          <w:p w:rsidR="00A05402" w:rsidRDefault="005B1E47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Воспитатели. </w:t>
            </w:r>
          </w:p>
          <w:p w:rsidR="005B1E47" w:rsidRDefault="005B1E47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1E47" w:rsidRDefault="005B1E47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в фотовыставке «Как мы встречаем Масленицу»</w:t>
            </w:r>
          </w:p>
          <w:p w:rsidR="005B1E47" w:rsidRDefault="005B1E47" w:rsidP="000C5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4E4" w:rsidRDefault="004A54E4" w:rsidP="000C548B">
      <w:pPr>
        <w:ind w:left="-1276"/>
      </w:pPr>
    </w:p>
    <w:sectPr w:rsidR="004A54E4" w:rsidSect="0067117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F77"/>
    <w:multiLevelType w:val="multilevel"/>
    <w:tmpl w:val="E7CC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416D1"/>
    <w:multiLevelType w:val="multilevel"/>
    <w:tmpl w:val="03AA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9710C"/>
    <w:multiLevelType w:val="hybridMultilevel"/>
    <w:tmpl w:val="66D206BA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>
    <w:nsid w:val="1C4B2BFA"/>
    <w:multiLevelType w:val="hybridMultilevel"/>
    <w:tmpl w:val="5A98CB70"/>
    <w:lvl w:ilvl="0" w:tplc="79DC66D4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4">
    <w:nsid w:val="2C4A4FA5"/>
    <w:multiLevelType w:val="multilevel"/>
    <w:tmpl w:val="5FAA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D30DE3"/>
    <w:multiLevelType w:val="multilevel"/>
    <w:tmpl w:val="FA38C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876F7"/>
    <w:multiLevelType w:val="hybridMultilevel"/>
    <w:tmpl w:val="68DC5A00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C548B"/>
    <w:rsid w:val="000C548B"/>
    <w:rsid w:val="002042F3"/>
    <w:rsid w:val="004A54E4"/>
    <w:rsid w:val="005B1E47"/>
    <w:rsid w:val="0062021F"/>
    <w:rsid w:val="00671171"/>
    <w:rsid w:val="00715887"/>
    <w:rsid w:val="0077744A"/>
    <w:rsid w:val="009C4CD1"/>
    <w:rsid w:val="009E4CBC"/>
    <w:rsid w:val="00A05402"/>
    <w:rsid w:val="00A51E6F"/>
    <w:rsid w:val="00A67072"/>
    <w:rsid w:val="00BB235D"/>
    <w:rsid w:val="00DA3112"/>
    <w:rsid w:val="00FA0673"/>
    <w:rsid w:val="00FD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C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0C548B"/>
  </w:style>
  <w:style w:type="character" w:customStyle="1" w:styleId="c7">
    <w:name w:val="c7"/>
    <w:basedOn w:val="a0"/>
    <w:rsid w:val="000C548B"/>
  </w:style>
  <w:style w:type="character" w:customStyle="1" w:styleId="c2">
    <w:name w:val="c2"/>
    <w:basedOn w:val="a0"/>
    <w:rsid w:val="000C548B"/>
  </w:style>
  <w:style w:type="paragraph" w:styleId="a3">
    <w:name w:val="Normal (Web)"/>
    <w:basedOn w:val="a"/>
    <w:uiPriority w:val="99"/>
    <w:unhideWhenUsed/>
    <w:rsid w:val="000C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548B"/>
    <w:rPr>
      <w:b/>
      <w:bCs/>
    </w:rPr>
  </w:style>
  <w:style w:type="paragraph" w:styleId="a5">
    <w:name w:val="List Paragraph"/>
    <w:basedOn w:val="a"/>
    <w:uiPriority w:val="34"/>
    <w:qFormat/>
    <w:rsid w:val="00BB235D"/>
    <w:pPr>
      <w:ind w:left="720"/>
      <w:contextualSpacing/>
    </w:pPr>
  </w:style>
  <w:style w:type="table" w:styleId="a6">
    <w:name w:val="Table Grid"/>
    <w:basedOn w:val="a1"/>
    <w:uiPriority w:val="59"/>
    <w:rsid w:val="004A54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3">
    <w:name w:val="c23"/>
    <w:basedOn w:val="a0"/>
    <w:rsid w:val="00671171"/>
  </w:style>
  <w:style w:type="paragraph" w:customStyle="1" w:styleId="c16">
    <w:name w:val="c16"/>
    <w:basedOn w:val="a"/>
    <w:rsid w:val="0067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2021-03-05T09:19:00Z</cp:lastPrinted>
  <dcterms:created xsi:type="dcterms:W3CDTF">2021-03-05T06:27:00Z</dcterms:created>
  <dcterms:modified xsi:type="dcterms:W3CDTF">2021-03-15T08:16:00Z</dcterms:modified>
</cp:coreProperties>
</file>