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046" w:rsidRPr="00EB34B9" w:rsidRDefault="00CF2046" w:rsidP="00CF2046">
      <w:pPr>
        <w:widowControl w:val="0"/>
        <w:suppressAutoHyphens/>
        <w:spacing w:after="0" w:line="240" w:lineRule="auto"/>
        <w:jc w:val="center"/>
        <w:rPr>
          <w:rFonts w:ascii="Times New Roman" w:eastAsia="SimSun" w:hAnsi="Times New Roman" w:cs="Times New Roman"/>
          <w:b/>
          <w:kern w:val="1"/>
          <w:sz w:val="18"/>
          <w:szCs w:val="18"/>
          <w:lang w:eastAsia="hi-IN" w:bidi="hi-IN"/>
        </w:rPr>
      </w:pPr>
      <w:r w:rsidRPr="00EB34B9">
        <w:rPr>
          <w:rFonts w:ascii="Times New Roman" w:eastAsia="SimSun" w:hAnsi="Times New Roman" w:cs="Times New Roman"/>
          <w:b/>
          <w:kern w:val="1"/>
          <w:sz w:val="18"/>
          <w:szCs w:val="18"/>
          <w:lang w:eastAsia="hi-IN" w:bidi="hi-IN"/>
        </w:rPr>
        <w:t xml:space="preserve">ГОСУДАРСТВЕННОЕ БЮДЖЕТНОЕ УЧРЕЖДЕНИЕ ДОПОЛНИТЕЛЬНОГО ОБРАЗОВАНИЯ </w:t>
      </w:r>
    </w:p>
    <w:p w:rsidR="00CF2046" w:rsidRPr="00EB34B9" w:rsidRDefault="00CF2046" w:rsidP="00CF2046">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EB34B9">
        <w:rPr>
          <w:rFonts w:ascii="Times New Roman" w:eastAsia="SimSun" w:hAnsi="Times New Roman" w:cs="Times New Roman"/>
          <w:b/>
          <w:kern w:val="1"/>
          <w:sz w:val="24"/>
          <w:szCs w:val="24"/>
          <w:lang w:eastAsia="hi-IN" w:bidi="hi-IN"/>
        </w:rPr>
        <w:t xml:space="preserve">ДВОРЕЦ ДЕТСКОГО (ЮНОШЕСКОГО) ТВОРЧЕСТВА ВЫБОРГСКОГО РАЙОНА </w:t>
      </w:r>
    </w:p>
    <w:p w:rsidR="00CF2046" w:rsidRPr="00EB34B9" w:rsidRDefault="00CF2046" w:rsidP="00CF2046">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EB34B9">
        <w:rPr>
          <w:rFonts w:ascii="Times New Roman" w:eastAsia="SimSun" w:hAnsi="Times New Roman" w:cs="Times New Roman"/>
          <w:b/>
          <w:kern w:val="1"/>
          <w:sz w:val="24"/>
          <w:szCs w:val="24"/>
          <w:lang w:eastAsia="hi-IN" w:bidi="hi-IN"/>
        </w:rPr>
        <w:t>САНКТ-ПЕТЕРБУРГА</w:t>
      </w:r>
    </w:p>
    <w:p w:rsidR="00CF2046" w:rsidRPr="00EB34B9" w:rsidRDefault="00CF2046" w:rsidP="00CF2046">
      <w:pPr>
        <w:widowControl w:val="0"/>
        <w:suppressAutoHyphens/>
        <w:spacing w:after="0" w:line="240" w:lineRule="auto"/>
        <w:jc w:val="center"/>
        <w:rPr>
          <w:rFonts w:ascii="Times New Roman" w:eastAsia="SimSun" w:hAnsi="Times New Roman" w:cs="Times New Roman"/>
          <w:b/>
          <w:kern w:val="1"/>
          <w:sz w:val="24"/>
          <w:szCs w:val="24"/>
          <w:lang w:eastAsia="hi-IN" w:bidi="hi-IN"/>
        </w:rPr>
      </w:pPr>
      <w:r w:rsidRPr="00EB34B9">
        <w:rPr>
          <w:rFonts w:ascii="Times New Roman" w:eastAsia="SimSun" w:hAnsi="Times New Roman" w:cs="Times New Roman"/>
          <w:b/>
          <w:kern w:val="1"/>
          <w:sz w:val="24"/>
          <w:szCs w:val="24"/>
          <w:lang w:eastAsia="hi-IN" w:bidi="hi-IN"/>
        </w:rPr>
        <w:t>(ГБУ ДО ДДЮТ)</w:t>
      </w:r>
    </w:p>
    <w:p w:rsidR="00CF2046" w:rsidRDefault="00CF2046" w:rsidP="00CF2046">
      <w:pPr>
        <w:spacing w:after="0" w:line="240" w:lineRule="auto"/>
        <w:jc w:val="center"/>
        <w:rPr>
          <w:rFonts w:ascii="Times New Roman" w:eastAsia="Times New Roman" w:hAnsi="Times New Roman" w:cs="Times New Roman"/>
          <w:b/>
          <w:sz w:val="28"/>
          <w:szCs w:val="28"/>
        </w:rPr>
      </w:pPr>
    </w:p>
    <w:p w:rsidR="00CF2046" w:rsidRDefault="00CF2046" w:rsidP="00CF2046">
      <w:pPr>
        <w:spacing w:after="0" w:line="240" w:lineRule="auto"/>
        <w:jc w:val="center"/>
        <w:rPr>
          <w:rFonts w:ascii="Times New Roman" w:eastAsia="Times New Roman" w:hAnsi="Times New Roman" w:cs="Times New Roman"/>
          <w:b/>
          <w:sz w:val="28"/>
          <w:szCs w:val="28"/>
        </w:rPr>
      </w:pPr>
    </w:p>
    <w:p w:rsidR="00CF2046" w:rsidRDefault="00CF2046" w:rsidP="00CF2046">
      <w:pPr>
        <w:spacing w:after="0" w:line="240" w:lineRule="auto"/>
        <w:jc w:val="center"/>
        <w:rPr>
          <w:rFonts w:ascii="Times New Roman" w:eastAsia="Times New Roman" w:hAnsi="Times New Roman" w:cs="Times New Roman"/>
          <w:b/>
          <w:sz w:val="28"/>
          <w:szCs w:val="28"/>
        </w:rPr>
      </w:pPr>
    </w:p>
    <w:p w:rsidR="00CF2046" w:rsidRDefault="00CF2046" w:rsidP="00CF2046">
      <w:pPr>
        <w:spacing w:after="0" w:line="240" w:lineRule="auto"/>
        <w:jc w:val="center"/>
        <w:rPr>
          <w:rFonts w:ascii="Times New Roman" w:eastAsia="Times New Roman" w:hAnsi="Times New Roman" w:cs="Times New Roman"/>
          <w:b/>
          <w:sz w:val="28"/>
          <w:szCs w:val="28"/>
        </w:rPr>
      </w:pPr>
    </w:p>
    <w:p w:rsidR="00CF2046" w:rsidRDefault="00CF2046" w:rsidP="00CF2046">
      <w:pPr>
        <w:spacing w:after="0" w:line="240" w:lineRule="auto"/>
        <w:jc w:val="center"/>
        <w:rPr>
          <w:rFonts w:ascii="Times New Roman" w:eastAsia="Times New Roman" w:hAnsi="Times New Roman" w:cs="Times New Roman"/>
          <w:b/>
          <w:sz w:val="28"/>
          <w:szCs w:val="28"/>
        </w:rPr>
      </w:pPr>
    </w:p>
    <w:p w:rsidR="00CF2046" w:rsidRDefault="00CF2046" w:rsidP="00CF2046">
      <w:pPr>
        <w:spacing w:after="0" w:line="240" w:lineRule="auto"/>
        <w:jc w:val="center"/>
        <w:rPr>
          <w:rFonts w:ascii="Times New Roman" w:eastAsia="Times New Roman" w:hAnsi="Times New Roman" w:cs="Times New Roman"/>
          <w:b/>
          <w:sz w:val="28"/>
          <w:szCs w:val="28"/>
        </w:rPr>
      </w:pPr>
    </w:p>
    <w:p w:rsidR="00CF2046" w:rsidRDefault="00CF2046" w:rsidP="00CF2046">
      <w:pPr>
        <w:spacing w:after="0" w:line="240" w:lineRule="auto"/>
        <w:jc w:val="center"/>
        <w:rPr>
          <w:rFonts w:ascii="Times New Roman" w:eastAsia="Times New Roman" w:hAnsi="Times New Roman" w:cs="Times New Roman"/>
          <w:b/>
          <w:sz w:val="28"/>
          <w:szCs w:val="28"/>
        </w:rPr>
      </w:pPr>
    </w:p>
    <w:p w:rsidR="00CF2046" w:rsidRDefault="00CF2046" w:rsidP="00CF2046">
      <w:pPr>
        <w:spacing w:after="0" w:line="240" w:lineRule="auto"/>
        <w:jc w:val="center"/>
        <w:rPr>
          <w:rFonts w:ascii="Times New Roman" w:eastAsia="Times New Roman" w:hAnsi="Times New Roman" w:cs="Times New Roman"/>
          <w:b/>
          <w:sz w:val="28"/>
          <w:szCs w:val="28"/>
        </w:rPr>
      </w:pPr>
    </w:p>
    <w:p w:rsidR="00CF2046" w:rsidRDefault="00CF2046" w:rsidP="00CF2046">
      <w:pPr>
        <w:spacing w:after="0" w:line="240" w:lineRule="auto"/>
        <w:jc w:val="center"/>
        <w:rPr>
          <w:rFonts w:ascii="Times New Roman" w:eastAsia="Times New Roman" w:hAnsi="Times New Roman" w:cs="Times New Roman"/>
          <w:b/>
          <w:sz w:val="28"/>
          <w:szCs w:val="28"/>
        </w:rPr>
      </w:pPr>
    </w:p>
    <w:p w:rsidR="00CF2046" w:rsidRDefault="00CF2046" w:rsidP="00CF2046">
      <w:pPr>
        <w:spacing w:after="0" w:line="240" w:lineRule="auto"/>
        <w:jc w:val="center"/>
        <w:rPr>
          <w:rFonts w:ascii="Times New Roman" w:eastAsia="Times New Roman" w:hAnsi="Times New Roman" w:cs="Times New Roman"/>
          <w:b/>
          <w:sz w:val="28"/>
          <w:szCs w:val="28"/>
        </w:rPr>
      </w:pPr>
    </w:p>
    <w:p w:rsidR="00CF2046" w:rsidRDefault="00CF2046" w:rsidP="00CF2046">
      <w:pPr>
        <w:spacing w:after="0" w:line="240" w:lineRule="auto"/>
        <w:jc w:val="center"/>
        <w:rPr>
          <w:rFonts w:ascii="Times New Roman" w:eastAsia="Times New Roman" w:hAnsi="Times New Roman" w:cs="Times New Roman"/>
          <w:b/>
          <w:sz w:val="28"/>
          <w:szCs w:val="28"/>
        </w:rPr>
      </w:pPr>
      <w:r w:rsidRPr="0045614E">
        <w:rPr>
          <w:rFonts w:ascii="Times New Roman" w:eastAsia="Times New Roman" w:hAnsi="Times New Roman" w:cs="Times New Roman"/>
          <w:b/>
          <w:sz w:val="28"/>
          <w:szCs w:val="28"/>
        </w:rPr>
        <w:t>Методическая разработка</w:t>
      </w:r>
      <w:r>
        <w:rPr>
          <w:rFonts w:ascii="Times New Roman" w:eastAsia="Times New Roman" w:hAnsi="Times New Roman" w:cs="Times New Roman"/>
          <w:b/>
          <w:sz w:val="28"/>
          <w:szCs w:val="28"/>
        </w:rPr>
        <w:t xml:space="preserve"> </w:t>
      </w:r>
    </w:p>
    <w:p w:rsidR="00CF2046" w:rsidRPr="00E53DF7" w:rsidRDefault="00CF2046" w:rsidP="00CF204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педагогов</w:t>
      </w:r>
      <w:r w:rsidRPr="00E53DF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хореографических студий</w:t>
      </w:r>
    </w:p>
    <w:p w:rsidR="00CF2046" w:rsidRDefault="00CF2046" w:rsidP="00CF2046">
      <w:pPr>
        <w:spacing w:after="0" w:line="240" w:lineRule="auto"/>
        <w:jc w:val="center"/>
        <w:rPr>
          <w:rFonts w:ascii="Times New Roman" w:eastAsia="Times New Roman" w:hAnsi="Times New Roman" w:cs="Times New Roman"/>
          <w:b/>
          <w:sz w:val="28"/>
          <w:szCs w:val="28"/>
        </w:rPr>
      </w:pPr>
    </w:p>
    <w:p w:rsidR="00CF2046" w:rsidRPr="0045614E" w:rsidRDefault="00CF2046" w:rsidP="00CF2046">
      <w:pPr>
        <w:spacing w:after="0" w:line="240" w:lineRule="auto"/>
        <w:jc w:val="center"/>
        <w:rPr>
          <w:rFonts w:ascii="Times New Roman" w:eastAsia="Times New Roman" w:hAnsi="Times New Roman" w:cs="Times New Roman"/>
          <w:b/>
          <w:sz w:val="28"/>
          <w:szCs w:val="28"/>
        </w:rPr>
      </w:pPr>
    </w:p>
    <w:p w:rsidR="00CF2046" w:rsidRPr="0045614E" w:rsidRDefault="00CF2046" w:rsidP="00CF204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подготовить ребенка для</w:t>
      </w:r>
      <w:r w:rsidR="00052FBB">
        <w:rPr>
          <w:rFonts w:ascii="Times New Roman" w:eastAsia="Times New Roman" w:hAnsi="Times New Roman" w:cs="Times New Roman"/>
          <w:sz w:val="28"/>
          <w:szCs w:val="28"/>
        </w:rPr>
        <w:t xml:space="preserve"> поступления в хореографическое</w:t>
      </w:r>
      <w:r>
        <w:rPr>
          <w:rFonts w:ascii="Times New Roman" w:eastAsia="Times New Roman" w:hAnsi="Times New Roman" w:cs="Times New Roman"/>
          <w:sz w:val="28"/>
          <w:szCs w:val="28"/>
        </w:rPr>
        <w:t xml:space="preserve"> училище»</w:t>
      </w:r>
    </w:p>
    <w:p w:rsidR="00CF2046" w:rsidRPr="0045614E" w:rsidRDefault="00CF2046" w:rsidP="00CF2046">
      <w:pPr>
        <w:spacing w:after="0" w:line="240" w:lineRule="auto"/>
        <w:rPr>
          <w:rFonts w:ascii="Times New Roman" w:eastAsia="Times New Roman" w:hAnsi="Times New Roman" w:cs="Times New Roman"/>
          <w:b/>
          <w:sz w:val="28"/>
          <w:szCs w:val="28"/>
        </w:rPr>
      </w:pPr>
    </w:p>
    <w:p w:rsidR="00CF2046" w:rsidRPr="0045614E" w:rsidRDefault="00CF2046" w:rsidP="00CF2046">
      <w:pPr>
        <w:spacing w:after="0" w:line="240" w:lineRule="auto"/>
        <w:jc w:val="center"/>
        <w:rPr>
          <w:rFonts w:ascii="Times New Roman" w:eastAsia="Times New Roman" w:hAnsi="Times New Roman" w:cs="Times New Roman"/>
          <w:b/>
          <w:sz w:val="28"/>
          <w:szCs w:val="28"/>
        </w:rPr>
      </w:pPr>
    </w:p>
    <w:p w:rsidR="00CF2046" w:rsidRPr="0045614E" w:rsidRDefault="00CF2046" w:rsidP="00CF2046">
      <w:pPr>
        <w:spacing w:after="0" w:line="240" w:lineRule="auto"/>
        <w:jc w:val="center"/>
        <w:rPr>
          <w:rFonts w:ascii="Times New Roman" w:eastAsia="Times New Roman" w:hAnsi="Times New Roman" w:cs="Times New Roman"/>
          <w:sz w:val="28"/>
          <w:szCs w:val="28"/>
        </w:rPr>
      </w:pPr>
    </w:p>
    <w:p w:rsidR="00CF2046" w:rsidRPr="0045614E" w:rsidRDefault="00CF2046" w:rsidP="00CF2046">
      <w:pPr>
        <w:spacing w:after="0" w:line="240" w:lineRule="auto"/>
        <w:jc w:val="center"/>
        <w:rPr>
          <w:rFonts w:ascii="Times New Roman" w:eastAsia="Times New Roman" w:hAnsi="Times New Roman" w:cs="Times New Roman"/>
          <w:sz w:val="28"/>
          <w:szCs w:val="28"/>
        </w:rPr>
      </w:pPr>
    </w:p>
    <w:p w:rsidR="00CF2046" w:rsidRPr="0045614E" w:rsidRDefault="00CF2046" w:rsidP="00CF2046">
      <w:pPr>
        <w:spacing w:after="0" w:line="240" w:lineRule="auto"/>
        <w:jc w:val="center"/>
        <w:rPr>
          <w:rFonts w:ascii="Times New Roman" w:eastAsia="Times New Roman" w:hAnsi="Times New Roman" w:cs="Times New Roman"/>
          <w:sz w:val="28"/>
          <w:szCs w:val="28"/>
        </w:rPr>
      </w:pPr>
    </w:p>
    <w:p w:rsidR="00CF2046" w:rsidRPr="0045614E" w:rsidRDefault="00CF2046" w:rsidP="00CF2046">
      <w:pPr>
        <w:spacing w:after="0" w:line="240" w:lineRule="auto"/>
        <w:jc w:val="center"/>
        <w:rPr>
          <w:rFonts w:ascii="Times New Roman" w:eastAsia="Times New Roman" w:hAnsi="Times New Roman" w:cs="Times New Roman"/>
          <w:sz w:val="28"/>
          <w:szCs w:val="28"/>
        </w:rPr>
      </w:pPr>
    </w:p>
    <w:p w:rsidR="00CF2046" w:rsidRPr="0045614E" w:rsidRDefault="00CF2046" w:rsidP="00CF2046">
      <w:pPr>
        <w:spacing w:after="0" w:line="240" w:lineRule="auto"/>
        <w:jc w:val="center"/>
        <w:rPr>
          <w:rFonts w:ascii="Times New Roman" w:eastAsia="Times New Roman" w:hAnsi="Times New Roman" w:cs="Times New Roman"/>
          <w:sz w:val="28"/>
          <w:szCs w:val="28"/>
        </w:rPr>
      </w:pPr>
    </w:p>
    <w:p w:rsidR="00CF2046" w:rsidRPr="0045614E" w:rsidRDefault="00CF2046" w:rsidP="00CF2046">
      <w:pPr>
        <w:spacing w:after="0" w:line="240" w:lineRule="auto"/>
        <w:jc w:val="center"/>
        <w:rPr>
          <w:rFonts w:ascii="Times New Roman" w:eastAsia="Times New Roman" w:hAnsi="Times New Roman" w:cs="Times New Roman"/>
          <w:sz w:val="28"/>
          <w:szCs w:val="28"/>
        </w:rPr>
      </w:pPr>
    </w:p>
    <w:p w:rsidR="00CF2046" w:rsidRDefault="00CF2046" w:rsidP="00CF2046">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 </w:t>
      </w:r>
      <w:proofErr w:type="spellStart"/>
      <w:r>
        <w:rPr>
          <w:rFonts w:ascii="Times New Roman" w:eastAsia="Times New Roman" w:hAnsi="Times New Roman" w:cs="Times New Roman"/>
          <w:sz w:val="28"/>
          <w:szCs w:val="28"/>
        </w:rPr>
        <w:t>Фредрикссон</w:t>
      </w:r>
      <w:proofErr w:type="spellEnd"/>
      <w:r>
        <w:rPr>
          <w:rFonts w:ascii="Times New Roman" w:eastAsia="Times New Roman" w:hAnsi="Times New Roman" w:cs="Times New Roman"/>
          <w:sz w:val="28"/>
          <w:szCs w:val="28"/>
        </w:rPr>
        <w:t xml:space="preserve"> Евгения Анатольевна,</w:t>
      </w:r>
    </w:p>
    <w:p w:rsidR="00CF2046" w:rsidRDefault="00CF2046" w:rsidP="00CF2046">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дополнительного образования</w:t>
      </w:r>
    </w:p>
    <w:p w:rsidR="00CF2046" w:rsidRDefault="00CF2046" w:rsidP="00CF2046">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Консультант: Кузнецова Татьяна Юрьевна, </w:t>
      </w:r>
    </w:p>
    <w:p w:rsidR="00CF2046" w:rsidRPr="0045614E" w:rsidRDefault="00CF2046" w:rsidP="00CF2046">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методист</w:t>
      </w:r>
    </w:p>
    <w:p w:rsidR="00CF2046" w:rsidRPr="0045614E" w:rsidRDefault="00CF2046" w:rsidP="00CF2046">
      <w:pPr>
        <w:spacing w:after="0" w:line="240" w:lineRule="auto"/>
        <w:jc w:val="center"/>
        <w:rPr>
          <w:rFonts w:ascii="Times New Roman" w:eastAsia="Times New Roman" w:hAnsi="Times New Roman" w:cs="Times New Roman"/>
          <w:sz w:val="28"/>
          <w:szCs w:val="28"/>
        </w:rPr>
      </w:pPr>
    </w:p>
    <w:p w:rsidR="00CF2046" w:rsidRPr="0045614E" w:rsidRDefault="00CF2046" w:rsidP="00CF2046">
      <w:pPr>
        <w:spacing w:after="0" w:line="240" w:lineRule="auto"/>
        <w:jc w:val="center"/>
        <w:rPr>
          <w:rFonts w:ascii="Times New Roman" w:eastAsia="Times New Roman" w:hAnsi="Times New Roman" w:cs="Times New Roman"/>
          <w:sz w:val="28"/>
          <w:szCs w:val="28"/>
        </w:rPr>
      </w:pPr>
    </w:p>
    <w:p w:rsidR="00CF2046" w:rsidRPr="0045614E" w:rsidRDefault="00CF2046" w:rsidP="00CF2046">
      <w:pPr>
        <w:spacing w:after="0" w:line="240" w:lineRule="auto"/>
        <w:jc w:val="center"/>
        <w:rPr>
          <w:rFonts w:ascii="Times New Roman" w:eastAsia="Times New Roman" w:hAnsi="Times New Roman" w:cs="Times New Roman"/>
          <w:sz w:val="28"/>
          <w:szCs w:val="28"/>
        </w:rPr>
      </w:pPr>
    </w:p>
    <w:p w:rsidR="00CF2046" w:rsidRPr="0045614E" w:rsidRDefault="00CF2046" w:rsidP="00CF2046">
      <w:pPr>
        <w:spacing w:after="0" w:line="240" w:lineRule="auto"/>
        <w:rPr>
          <w:rFonts w:ascii="Times New Roman" w:eastAsia="Times New Roman" w:hAnsi="Times New Roman" w:cs="Times New Roman"/>
          <w:sz w:val="28"/>
          <w:szCs w:val="28"/>
        </w:rPr>
      </w:pPr>
      <w:r w:rsidRPr="0045614E">
        <w:rPr>
          <w:rFonts w:ascii="Times New Roman" w:eastAsia="Times New Roman" w:hAnsi="Times New Roman" w:cs="Times New Roman"/>
          <w:sz w:val="28"/>
          <w:szCs w:val="28"/>
        </w:rPr>
        <w:t xml:space="preserve"> </w:t>
      </w:r>
    </w:p>
    <w:p w:rsidR="00CF2046" w:rsidRPr="0045614E" w:rsidRDefault="00CF2046" w:rsidP="00CF2046">
      <w:pPr>
        <w:spacing w:after="0" w:line="240" w:lineRule="auto"/>
        <w:jc w:val="center"/>
        <w:rPr>
          <w:rFonts w:ascii="Times New Roman" w:eastAsia="Times New Roman" w:hAnsi="Times New Roman" w:cs="Times New Roman"/>
          <w:sz w:val="28"/>
          <w:szCs w:val="28"/>
        </w:rPr>
      </w:pPr>
    </w:p>
    <w:p w:rsidR="00CF2046" w:rsidRPr="0045614E" w:rsidRDefault="00CF2046" w:rsidP="00CF2046">
      <w:pPr>
        <w:spacing w:after="0" w:line="240" w:lineRule="auto"/>
        <w:jc w:val="center"/>
        <w:rPr>
          <w:rFonts w:ascii="Times New Roman" w:eastAsia="Times New Roman" w:hAnsi="Times New Roman" w:cs="Times New Roman"/>
          <w:sz w:val="28"/>
          <w:szCs w:val="28"/>
        </w:rPr>
      </w:pPr>
    </w:p>
    <w:p w:rsidR="00CF2046" w:rsidRDefault="00CF2046" w:rsidP="00CF2046">
      <w:pPr>
        <w:spacing w:after="0" w:line="240" w:lineRule="auto"/>
        <w:jc w:val="center"/>
        <w:rPr>
          <w:rFonts w:ascii="Times New Roman" w:eastAsia="Times New Roman" w:hAnsi="Times New Roman" w:cs="Times New Roman"/>
          <w:sz w:val="28"/>
          <w:szCs w:val="28"/>
        </w:rPr>
      </w:pPr>
    </w:p>
    <w:p w:rsidR="00CF2046" w:rsidRDefault="00CF2046" w:rsidP="00CF2046">
      <w:pPr>
        <w:spacing w:after="0" w:line="240" w:lineRule="auto"/>
        <w:jc w:val="center"/>
        <w:rPr>
          <w:rFonts w:ascii="Times New Roman" w:eastAsia="Times New Roman" w:hAnsi="Times New Roman" w:cs="Times New Roman"/>
          <w:sz w:val="28"/>
          <w:szCs w:val="28"/>
        </w:rPr>
      </w:pPr>
    </w:p>
    <w:p w:rsidR="00CF2046" w:rsidRDefault="00CF2046" w:rsidP="00CF2046">
      <w:pPr>
        <w:spacing w:after="0" w:line="240" w:lineRule="auto"/>
        <w:jc w:val="center"/>
        <w:rPr>
          <w:rFonts w:ascii="Times New Roman" w:eastAsia="Times New Roman" w:hAnsi="Times New Roman" w:cs="Times New Roman"/>
          <w:sz w:val="28"/>
          <w:szCs w:val="28"/>
        </w:rPr>
      </w:pPr>
    </w:p>
    <w:p w:rsidR="00CF2046" w:rsidRDefault="00CF2046" w:rsidP="00CF2046">
      <w:pPr>
        <w:spacing w:after="0" w:line="240" w:lineRule="auto"/>
        <w:jc w:val="center"/>
        <w:rPr>
          <w:rFonts w:ascii="Times New Roman" w:eastAsia="Times New Roman" w:hAnsi="Times New Roman" w:cs="Times New Roman"/>
          <w:sz w:val="28"/>
          <w:szCs w:val="28"/>
        </w:rPr>
      </w:pPr>
    </w:p>
    <w:p w:rsidR="00CF2046" w:rsidRPr="0045614E" w:rsidRDefault="00CF2046" w:rsidP="00CF204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5614E">
        <w:rPr>
          <w:rFonts w:ascii="Times New Roman" w:eastAsia="Times New Roman" w:hAnsi="Times New Roman" w:cs="Times New Roman"/>
          <w:sz w:val="28"/>
          <w:szCs w:val="28"/>
        </w:rPr>
        <w:t>Санкт-Петербург</w:t>
      </w:r>
    </w:p>
    <w:p w:rsidR="00CF2046" w:rsidRDefault="00CF2046" w:rsidP="00E14389">
      <w:pPr>
        <w:pStyle w:val="a4"/>
        <w:spacing w:line="360" w:lineRule="auto"/>
        <w:jc w:val="center"/>
        <w:rPr>
          <w:rFonts w:ascii="Times New Roman" w:hAnsi="Times New Roman" w:cs="Times New Roman"/>
          <w:b/>
          <w:sz w:val="24"/>
          <w:szCs w:val="24"/>
        </w:rPr>
      </w:pPr>
    </w:p>
    <w:p w:rsidR="00CF2046" w:rsidRDefault="00CF2046" w:rsidP="00E14389">
      <w:pPr>
        <w:pStyle w:val="a4"/>
        <w:spacing w:line="360" w:lineRule="auto"/>
        <w:jc w:val="center"/>
        <w:rPr>
          <w:rFonts w:ascii="Times New Roman" w:hAnsi="Times New Roman" w:cs="Times New Roman"/>
          <w:b/>
          <w:sz w:val="24"/>
          <w:szCs w:val="24"/>
        </w:rPr>
      </w:pPr>
    </w:p>
    <w:p w:rsidR="00CF2046" w:rsidRDefault="00CF2046" w:rsidP="00E14389">
      <w:pPr>
        <w:pStyle w:val="a4"/>
        <w:spacing w:line="360" w:lineRule="auto"/>
        <w:jc w:val="center"/>
        <w:rPr>
          <w:rFonts w:ascii="Times New Roman" w:hAnsi="Times New Roman" w:cs="Times New Roman"/>
          <w:b/>
          <w:sz w:val="24"/>
          <w:szCs w:val="24"/>
        </w:rPr>
      </w:pPr>
    </w:p>
    <w:p w:rsidR="00CF2046" w:rsidRDefault="00CF2046" w:rsidP="00CF2046">
      <w:pPr>
        <w:pStyle w:val="a4"/>
        <w:spacing w:line="360" w:lineRule="auto"/>
        <w:rPr>
          <w:rFonts w:ascii="Times New Roman" w:hAnsi="Times New Roman" w:cs="Times New Roman"/>
          <w:b/>
          <w:sz w:val="24"/>
          <w:szCs w:val="24"/>
        </w:rPr>
      </w:pPr>
    </w:p>
    <w:p w:rsidR="00E14389" w:rsidRPr="00C84E7D" w:rsidRDefault="00E14389" w:rsidP="00E14389">
      <w:pPr>
        <w:pStyle w:val="a4"/>
        <w:spacing w:line="360" w:lineRule="auto"/>
        <w:jc w:val="center"/>
        <w:rPr>
          <w:rFonts w:ascii="Times New Roman" w:hAnsi="Times New Roman" w:cs="Times New Roman"/>
          <w:b/>
          <w:sz w:val="24"/>
          <w:szCs w:val="24"/>
        </w:rPr>
      </w:pPr>
      <w:r w:rsidRPr="00C84E7D">
        <w:rPr>
          <w:rFonts w:ascii="Times New Roman" w:hAnsi="Times New Roman" w:cs="Times New Roman"/>
          <w:b/>
          <w:sz w:val="24"/>
          <w:szCs w:val="24"/>
        </w:rPr>
        <w:t>Содержание</w:t>
      </w:r>
    </w:p>
    <w:sdt>
      <w:sdtPr>
        <w:rPr>
          <w:rFonts w:ascii="Times New Roman" w:eastAsiaTheme="minorEastAsia" w:hAnsi="Times New Roman" w:cs="Times New Roman"/>
          <w:b w:val="0"/>
          <w:bCs w:val="0"/>
          <w:color w:val="auto"/>
          <w:sz w:val="24"/>
          <w:szCs w:val="24"/>
          <w:lang w:eastAsia="ru-RU"/>
        </w:rPr>
        <w:id w:val="37946533"/>
        <w:docPartObj>
          <w:docPartGallery w:val="Table of Contents"/>
          <w:docPartUnique/>
        </w:docPartObj>
      </w:sdtPr>
      <w:sdtEndPr/>
      <w:sdtContent>
        <w:p w:rsidR="00C84E7D" w:rsidRPr="00C84E7D" w:rsidRDefault="00C84E7D">
          <w:pPr>
            <w:pStyle w:val="aa"/>
            <w:rPr>
              <w:rFonts w:ascii="Times New Roman" w:hAnsi="Times New Roman" w:cs="Times New Roman"/>
              <w:sz w:val="24"/>
              <w:szCs w:val="24"/>
            </w:rPr>
          </w:pPr>
        </w:p>
        <w:p w:rsidR="00C84E7D" w:rsidRPr="00C84E7D" w:rsidRDefault="005D49E3">
          <w:pPr>
            <w:pStyle w:val="11"/>
            <w:tabs>
              <w:tab w:val="right" w:leader="dot" w:pos="9345"/>
            </w:tabs>
            <w:rPr>
              <w:rFonts w:ascii="Times New Roman" w:hAnsi="Times New Roman" w:cs="Times New Roman"/>
              <w:noProof/>
              <w:sz w:val="24"/>
              <w:szCs w:val="24"/>
            </w:rPr>
          </w:pPr>
          <w:r w:rsidRPr="00C84E7D">
            <w:rPr>
              <w:rFonts w:ascii="Times New Roman" w:hAnsi="Times New Roman" w:cs="Times New Roman"/>
              <w:sz w:val="24"/>
              <w:szCs w:val="24"/>
            </w:rPr>
            <w:fldChar w:fldCharType="begin"/>
          </w:r>
          <w:r w:rsidR="00C84E7D" w:rsidRPr="00C84E7D">
            <w:rPr>
              <w:rFonts w:ascii="Times New Roman" w:hAnsi="Times New Roman" w:cs="Times New Roman"/>
              <w:sz w:val="24"/>
              <w:szCs w:val="24"/>
            </w:rPr>
            <w:instrText xml:space="preserve"> TOC \o "1-3" \h \z \u </w:instrText>
          </w:r>
          <w:r w:rsidRPr="00C84E7D">
            <w:rPr>
              <w:rFonts w:ascii="Times New Roman" w:hAnsi="Times New Roman" w:cs="Times New Roman"/>
              <w:sz w:val="24"/>
              <w:szCs w:val="24"/>
            </w:rPr>
            <w:fldChar w:fldCharType="separate"/>
          </w:r>
          <w:hyperlink w:anchor="_Toc22238192" w:history="1">
            <w:r w:rsidR="00C84E7D" w:rsidRPr="00C84E7D">
              <w:rPr>
                <w:rStyle w:val="a5"/>
                <w:rFonts w:ascii="Times New Roman" w:hAnsi="Times New Roman" w:cs="Times New Roman"/>
                <w:noProof/>
                <w:sz w:val="24"/>
                <w:szCs w:val="24"/>
              </w:rPr>
              <w:t>Пояснительная записка</w:t>
            </w:r>
            <w:r w:rsidR="00C84E7D" w:rsidRPr="00C84E7D">
              <w:rPr>
                <w:rFonts w:ascii="Times New Roman" w:hAnsi="Times New Roman" w:cs="Times New Roman"/>
                <w:noProof/>
                <w:webHidden/>
                <w:sz w:val="24"/>
                <w:szCs w:val="24"/>
              </w:rPr>
              <w:tab/>
            </w:r>
            <w:r w:rsidRPr="00C84E7D">
              <w:rPr>
                <w:rFonts w:ascii="Times New Roman" w:hAnsi="Times New Roman" w:cs="Times New Roman"/>
                <w:noProof/>
                <w:webHidden/>
                <w:sz w:val="24"/>
                <w:szCs w:val="24"/>
              </w:rPr>
              <w:fldChar w:fldCharType="begin"/>
            </w:r>
            <w:r w:rsidR="00C84E7D" w:rsidRPr="00C84E7D">
              <w:rPr>
                <w:rFonts w:ascii="Times New Roman" w:hAnsi="Times New Roman" w:cs="Times New Roman"/>
                <w:noProof/>
                <w:webHidden/>
                <w:sz w:val="24"/>
                <w:szCs w:val="24"/>
              </w:rPr>
              <w:instrText xml:space="preserve"> PAGEREF _Toc22238192 \h </w:instrText>
            </w:r>
            <w:r w:rsidRPr="00C84E7D">
              <w:rPr>
                <w:rFonts w:ascii="Times New Roman" w:hAnsi="Times New Roman" w:cs="Times New Roman"/>
                <w:noProof/>
                <w:webHidden/>
                <w:sz w:val="24"/>
                <w:szCs w:val="24"/>
              </w:rPr>
            </w:r>
            <w:r w:rsidRPr="00C84E7D">
              <w:rPr>
                <w:rFonts w:ascii="Times New Roman" w:hAnsi="Times New Roman" w:cs="Times New Roman"/>
                <w:noProof/>
                <w:webHidden/>
                <w:sz w:val="24"/>
                <w:szCs w:val="24"/>
              </w:rPr>
              <w:fldChar w:fldCharType="separate"/>
            </w:r>
            <w:r w:rsidR="00C84E7D" w:rsidRPr="00C84E7D">
              <w:rPr>
                <w:rFonts w:ascii="Times New Roman" w:hAnsi="Times New Roman" w:cs="Times New Roman"/>
                <w:noProof/>
                <w:webHidden/>
                <w:sz w:val="24"/>
                <w:szCs w:val="24"/>
              </w:rPr>
              <w:t>3</w:t>
            </w:r>
            <w:r w:rsidRPr="00C84E7D">
              <w:rPr>
                <w:rFonts w:ascii="Times New Roman" w:hAnsi="Times New Roman" w:cs="Times New Roman"/>
                <w:noProof/>
                <w:webHidden/>
                <w:sz w:val="24"/>
                <w:szCs w:val="24"/>
              </w:rPr>
              <w:fldChar w:fldCharType="end"/>
            </w:r>
          </w:hyperlink>
        </w:p>
        <w:p w:rsidR="00C84E7D" w:rsidRPr="00C84E7D" w:rsidRDefault="00641736">
          <w:pPr>
            <w:pStyle w:val="11"/>
            <w:tabs>
              <w:tab w:val="right" w:leader="dot" w:pos="9345"/>
            </w:tabs>
            <w:rPr>
              <w:rFonts w:ascii="Times New Roman" w:hAnsi="Times New Roman" w:cs="Times New Roman"/>
              <w:noProof/>
              <w:sz w:val="24"/>
              <w:szCs w:val="24"/>
            </w:rPr>
          </w:pPr>
          <w:hyperlink w:anchor="_Toc22238193" w:history="1">
            <w:r w:rsidR="00C84E7D" w:rsidRPr="00C84E7D">
              <w:rPr>
                <w:rStyle w:val="a5"/>
                <w:rFonts w:ascii="Times New Roman" w:hAnsi="Times New Roman" w:cs="Times New Roman"/>
                <w:noProof/>
                <w:sz w:val="24"/>
                <w:szCs w:val="24"/>
                <w:shd w:val="clear" w:color="auto" w:fill="FFFFFF"/>
              </w:rPr>
              <w:t>Подготовка  ребенка для поступления в профессиональное хореографическое училище</w:t>
            </w:r>
            <w:r w:rsidR="00C84E7D" w:rsidRPr="00C84E7D">
              <w:rPr>
                <w:rFonts w:ascii="Times New Roman" w:hAnsi="Times New Roman" w:cs="Times New Roman"/>
                <w:noProof/>
                <w:webHidden/>
                <w:sz w:val="24"/>
                <w:szCs w:val="24"/>
              </w:rPr>
              <w:tab/>
            </w:r>
            <w:r w:rsidR="005D49E3" w:rsidRPr="00C84E7D">
              <w:rPr>
                <w:rFonts w:ascii="Times New Roman" w:hAnsi="Times New Roman" w:cs="Times New Roman"/>
                <w:noProof/>
                <w:webHidden/>
                <w:sz w:val="24"/>
                <w:szCs w:val="24"/>
              </w:rPr>
              <w:fldChar w:fldCharType="begin"/>
            </w:r>
            <w:r w:rsidR="00C84E7D" w:rsidRPr="00C84E7D">
              <w:rPr>
                <w:rFonts w:ascii="Times New Roman" w:hAnsi="Times New Roman" w:cs="Times New Roman"/>
                <w:noProof/>
                <w:webHidden/>
                <w:sz w:val="24"/>
                <w:szCs w:val="24"/>
              </w:rPr>
              <w:instrText xml:space="preserve"> PAGEREF _Toc22238193 \h </w:instrText>
            </w:r>
            <w:r w:rsidR="005D49E3" w:rsidRPr="00C84E7D">
              <w:rPr>
                <w:rFonts w:ascii="Times New Roman" w:hAnsi="Times New Roman" w:cs="Times New Roman"/>
                <w:noProof/>
                <w:webHidden/>
                <w:sz w:val="24"/>
                <w:szCs w:val="24"/>
              </w:rPr>
            </w:r>
            <w:r w:rsidR="005D49E3" w:rsidRPr="00C84E7D">
              <w:rPr>
                <w:rFonts w:ascii="Times New Roman" w:hAnsi="Times New Roman" w:cs="Times New Roman"/>
                <w:noProof/>
                <w:webHidden/>
                <w:sz w:val="24"/>
                <w:szCs w:val="24"/>
              </w:rPr>
              <w:fldChar w:fldCharType="separate"/>
            </w:r>
            <w:r w:rsidR="00C84E7D" w:rsidRPr="00C84E7D">
              <w:rPr>
                <w:rFonts w:ascii="Times New Roman" w:hAnsi="Times New Roman" w:cs="Times New Roman"/>
                <w:noProof/>
                <w:webHidden/>
                <w:sz w:val="24"/>
                <w:szCs w:val="24"/>
              </w:rPr>
              <w:t>5</w:t>
            </w:r>
            <w:r w:rsidR="005D49E3" w:rsidRPr="00C84E7D">
              <w:rPr>
                <w:rFonts w:ascii="Times New Roman" w:hAnsi="Times New Roman" w:cs="Times New Roman"/>
                <w:noProof/>
                <w:webHidden/>
                <w:sz w:val="24"/>
                <w:szCs w:val="24"/>
              </w:rPr>
              <w:fldChar w:fldCharType="end"/>
            </w:r>
          </w:hyperlink>
        </w:p>
        <w:p w:rsidR="00C84E7D" w:rsidRPr="00C84E7D" w:rsidRDefault="00641736">
          <w:pPr>
            <w:pStyle w:val="11"/>
            <w:tabs>
              <w:tab w:val="right" w:leader="dot" w:pos="9345"/>
            </w:tabs>
            <w:rPr>
              <w:rFonts w:ascii="Times New Roman" w:hAnsi="Times New Roman" w:cs="Times New Roman"/>
              <w:noProof/>
              <w:sz w:val="24"/>
              <w:szCs w:val="24"/>
            </w:rPr>
          </w:pPr>
          <w:hyperlink w:anchor="_Toc22238194" w:history="1">
            <w:r w:rsidR="00052FBB">
              <w:rPr>
                <w:rStyle w:val="a5"/>
                <w:rFonts w:ascii="Times New Roman" w:hAnsi="Times New Roman" w:cs="Times New Roman"/>
                <w:noProof/>
                <w:sz w:val="24"/>
                <w:szCs w:val="24"/>
              </w:rPr>
              <w:t>Список информационных источников</w:t>
            </w:r>
            <w:r w:rsidR="00C84E7D" w:rsidRPr="00C84E7D">
              <w:rPr>
                <w:rFonts w:ascii="Times New Roman" w:hAnsi="Times New Roman" w:cs="Times New Roman"/>
                <w:noProof/>
                <w:webHidden/>
                <w:sz w:val="24"/>
                <w:szCs w:val="24"/>
              </w:rPr>
              <w:tab/>
            </w:r>
            <w:r w:rsidR="005D49E3" w:rsidRPr="00C84E7D">
              <w:rPr>
                <w:rFonts w:ascii="Times New Roman" w:hAnsi="Times New Roman" w:cs="Times New Roman"/>
                <w:noProof/>
                <w:webHidden/>
                <w:sz w:val="24"/>
                <w:szCs w:val="24"/>
              </w:rPr>
              <w:fldChar w:fldCharType="begin"/>
            </w:r>
            <w:r w:rsidR="00C84E7D" w:rsidRPr="00C84E7D">
              <w:rPr>
                <w:rFonts w:ascii="Times New Roman" w:hAnsi="Times New Roman" w:cs="Times New Roman"/>
                <w:noProof/>
                <w:webHidden/>
                <w:sz w:val="24"/>
                <w:szCs w:val="24"/>
              </w:rPr>
              <w:instrText xml:space="preserve"> PAGEREF _Toc22238194 \h </w:instrText>
            </w:r>
            <w:r w:rsidR="005D49E3" w:rsidRPr="00C84E7D">
              <w:rPr>
                <w:rFonts w:ascii="Times New Roman" w:hAnsi="Times New Roman" w:cs="Times New Roman"/>
                <w:noProof/>
                <w:webHidden/>
                <w:sz w:val="24"/>
                <w:szCs w:val="24"/>
              </w:rPr>
            </w:r>
            <w:r w:rsidR="005D49E3" w:rsidRPr="00C84E7D">
              <w:rPr>
                <w:rFonts w:ascii="Times New Roman" w:hAnsi="Times New Roman" w:cs="Times New Roman"/>
                <w:noProof/>
                <w:webHidden/>
                <w:sz w:val="24"/>
                <w:szCs w:val="24"/>
              </w:rPr>
              <w:fldChar w:fldCharType="separate"/>
            </w:r>
            <w:r w:rsidR="00C84E7D" w:rsidRPr="00C84E7D">
              <w:rPr>
                <w:rFonts w:ascii="Times New Roman" w:hAnsi="Times New Roman" w:cs="Times New Roman"/>
                <w:noProof/>
                <w:webHidden/>
                <w:sz w:val="24"/>
                <w:szCs w:val="24"/>
              </w:rPr>
              <w:t>7</w:t>
            </w:r>
            <w:r w:rsidR="005D49E3" w:rsidRPr="00C84E7D">
              <w:rPr>
                <w:rFonts w:ascii="Times New Roman" w:hAnsi="Times New Roman" w:cs="Times New Roman"/>
                <w:noProof/>
                <w:webHidden/>
                <w:sz w:val="24"/>
                <w:szCs w:val="24"/>
              </w:rPr>
              <w:fldChar w:fldCharType="end"/>
            </w:r>
          </w:hyperlink>
        </w:p>
        <w:p w:rsidR="00C84E7D" w:rsidRPr="00C84E7D" w:rsidRDefault="005D49E3">
          <w:pPr>
            <w:rPr>
              <w:rFonts w:ascii="Times New Roman" w:hAnsi="Times New Roman" w:cs="Times New Roman"/>
              <w:sz w:val="24"/>
              <w:szCs w:val="24"/>
            </w:rPr>
          </w:pPr>
          <w:r w:rsidRPr="00C84E7D">
            <w:rPr>
              <w:rFonts w:ascii="Times New Roman" w:hAnsi="Times New Roman" w:cs="Times New Roman"/>
              <w:sz w:val="24"/>
              <w:szCs w:val="24"/>
            </w:rPr>
            <w:fldChar w:fldCharType="end"/>
          </w:r>
        </w:p>
      </w:sdtContent>
    </w:sdt>
    <w:p w:rsidR="00052FBB" w:rsidRDefault="00052FBB" w:rsidP="00E14389">
      <w:pPr>
        <w:pStyle w:val="a4"/>
        <w:spacing w:line="360" w:lineRule="auto"/>
        <w:jc w:val="both"/>
        <w:rPr>
          <w:rFonts w:ascii="Times New Roman" w:hAnsi="Times New Roman" w:cs="Times New Roman"/>
          <w:noProof/>
          <w:sz w:val="24"/>
          <w:szCs w:val="24"/>
        </w:rPr>
      </w:pPr>
    </w:p>
    <w:p w:rsidR="00E14389" w:rsidRPr="00C84E7D" w:rsidRDefault="00052FBB" w:rsidP="00E14389">
      <w:pPr>
        <w:pStyle w:val="a4"/>
        <w:spacing w:line="360" w:lineRule="auto"/>
        <w:jc w:val="both"/>
        <w:rPr>
          <w:rFonts w:ascii="Times New Roman" w:hAnsi="Times New Roman" w:cs="Times New Roman"/>
          <w:sz w:val="24"/>
          <w:szCs w:val="24"/>
        </w:rPr>
      </w:pPr>
      <w:r w:rsidRPr="009D0FA9">
        <w:rPr>
          <w:rFonts w:ascii="Times New Roman" w:hAnsi="Times New Roman" w:cs="Times New Roman"/>
          <w:noProof/>
          <w:sz w:val="24"/>
          <w:szCs w:val="24"/>
        </w:rPr>
        <w:drawing>
          <wp:inline distT="0" distB="0" distL="0" distR="0" wp14:anchorId="56D29FDA" wp14:editId="694B5A8A">
            <wp:extent cx="4562475" cy="5056505"/>
            <wp:effectExtent l="0" t="0" r="0" b="0"/>
            <wp:docPr id="10" name="Рисунок 10" descr="http://ck.ot7.ru/uploads/3/5/5/Malenkaya-balerinka_35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k.ot7.ru/uploads/3/5/5/Malenkaya-balerinka_35507.jpg"/>
                    <pic:cNvPicPr>
                      <a:picLocks noChangeAspect="1" noChangeArrowheads="1"/>
                    </pic:cNvPicPr>
                  </pic:nvPicPr>
                  <pic:blipFill>
                    <a:blip r:embed="rId8" cstate="print"/>
                    <a:srcRect/>
                    <a:stretch>
                      <a:fillRect/>
                    </a:stretch>
                  </pic:blipFill>
                  <pic:spPr bwMode="auto">
                    <a:xfrm>
                      <a:off x="0" y="0"/>
                      <a:ext cx="4679512" cy="5186215"/>
                    </a:xfrm>
                    <a:prstGeom prst="rect">
                      <a:avLst/>
                    </a:prstGeom>
                    <a:noFill/>
                    <a:ln w="9525">
                      <a:noFill/>
                      <a:miter lim="800000"/>
                      <a:headEnd/>
                      <a:tailEnd/>
                    </a:ln>
                  </pic:spPr>
                </pic:pic>
              </a:graphicData>
            </a:graphic>
          </wp:inline>
        </w:drawing>
      </w:r>
    </w:p>
    <w:p w:rsidR="00E14389" w:rsidRPr="00C84E7D" w:rsidRDefault="00E14389">
      <w:pPr>
        <w:rPr>
          <w:rFonts w:ascii="Times New Roman" w:hAnsi="Times New Roman" w:cs="Times New Roman"/>
          <w:sz w:val="24"/>
          <w:szCs w:val="24"/>
        </w:rPr>
      </w:pPr>
      <w:r w:rsidRPr="00C84E7D">
        <w:rPr>
          <w:rFonts w:ascii="Times New Roman" w:hAnsi="Times New Roman" w:cs="Times New Roman"/>
          <w:sz w:val="24"/>
          <w:szCs w:val="24"/>
        </w:rPr>
        <w:br w:type="page"/>
      </w:r>
    </w:p>
    <w:p w:rsidR="00E14389" w:rsidRPr="009D0FA9" w:rsidRDefault="00E14389" w:rsidP="00E14389">
      <w:pPr>
        <w:pStyle w:val="1"/>
        <w:jc w:val="center"/>
        <w:rPr>
          <w:rFonts w:ascii="Times New Roman" w:hAnsi="Times New Roman" w:cs="Times New Roman"/>
          <w:color w:val="auto"/>
        </w:rPr>
      </w:pPr>
      <w:bookmarkStart w:id="0" w:name="_Toc22238192"/>
      <w:r w:rsidRPr="009D0FA9">
        <w:rPr>
          <w:rFonts w:ascii="Times New Roman" w:hAnsi="Times New Roman" w:cs="Times New Roman"/>
          <w:color w:val="auto"/>
        </w:rPr>
        <w:lastRenderedPageBreak/>
        <w:t>Пояснительная записка</w:t>
      </w:r>
      <w:bookmarkEnd w:id="0"/>
    </w:p>
    <w:p w:rsidR="009D0FA9" w:rsidRPr="000C6289" w:rsidRDefault="004133FA" w:rsidP="009D0FA9">
      <w:pPr>
        <w:pStyle w:val="a4"/>
        <w:spacing w:line="360" w:lineRule="auto"/>
        <w:ind w:firstLine="709"/>
        <w:jc w:val="both"/>
        <w:rPr>
          <w:rFonts w:ascii="Times New Roman" w:hAnsi="Times New Roman" w:cs="Times New Roman"/>
          <w:color w:val="000000" w:themeColor="text1"/>
          <w:sz w:val="24"/>
          <w:szCs w:val="24"/>
        </w:rPr>
      </w:pPr>
      <w:r w:rsidRPr="000C6289">
        <w:rPr>
          <w:rFonts w:ascii="Times New Roman" w:hAnsi="Times New Roman" w:cs="Times New Roman"/>
          <w:color w:val="000000" w:themeColor="text1"/>
          <w:sz w:val="24"/>
          <w:szCs w:val="24"/>
        </w:rPr>
        <w:t>Кто, как не педагог-хореограф, знает, что «Танец» не из тех искусств, преуспеть в котором можно без усилий.</w:t>
      </w:r>
    </w:p>
    <w:p w:rsidR="009D0FA9" w:rsidRDefault="00182167" w:rsidP="009D0FA9">
      <w:pPr>
        <w:pStyle w:val="a4"/>
        <w:spacing w:line="360" w:lineRule="auto"/>
        <w:ind w:firstLine="709"/>
        <w:jc w:val="both"/>
        <w:rPr>
          <w:rFonts w:ascii="Times New Roman" w:hAnsi="Times New Roman" w:cs="Times New Roman"/>
          <w:color w:val="333333"/>
          <w:sz w:val="24"/>
          <w:szCs w:val="24"/>
        </w:rPr>
      </w:pPr>
      <w:r w:rsidRPr="0051529E">
        <w:rPr>
          <w:rFonts w:ascii="Times New Roman" w:hAnsi="Times New Roman" w:cs="Times New Roman"/>
          <w:color w:val="000000"/>
          <w:sz w:val="24"/>
          <w:szCs w:val="24"/>
          <w:shd w:val="clear" w:color="auto" w:fill="FFFFFF"/>
        </w:rPr>
        <w:t>Балет – высшая форма хореографии. Он включает в себя драматургию, музыку, танец, изобразительное искусство. Но все они существуют в балете не сами по себе, а подчинены хореографии, являющейся центром их синтеза. Ее носителями и проводниками в балете – искусстве красоты и изящества человеческого тела – являются танцовщицы и танцовщики.</w:t>
      </w:r>
    </w:p>
    <w:p w:rsidR="009D0FA9" w:rsidRDefault="00052FBB" w:rsidP="009D0FA9">
      <w:pPr>
        <w:pStyle w:val="a4"/>
        <w:spacing w:line="360" w:lineRule="auto"/>
        <w:ind w:firstLine="709"/>
        <w:jc w:val="both"/>
        <w:rPr>
          <w:rFonts w:ascii="Times New Roman" w:hAnsi="Times New Roman" w:cs="Times New Roman"/>
          <w:sz w:val="24"/>
          <w:szCs w:val="24"/>
        </w:rPr>
      </w:pPr>
      <w:r>
        <w:rPr>
          <w:rFonts w:ascii="Times New Roman" w:hAnsi="Times New Roman" w:cs="Times New Roman"/>
          <w:b/>
          <w:sz w:val="24"/>
          <w:szCs w:val="24"/>
        </w:rPr>
        <w:t>Актуальность данной разработки</w:t>
      </w:r>
      <w:r w:rsidR="00E14389" w:rsidRPr="00C84E7D">
        <w:rPr>
          <w:rFonts w:ascii="Times New Roman" w:hAnsi="Times New Roman" w:cs="Times New Roman"/>
          <w:sz w:val="24"/>
          <w:szCs w:val="24"/>
        </w:rPr>
        <w:t xml:space="preserve"> заключается в том, что обучаться хореографическому искусству в специализированных учебных заведениях можно, начиная с достаточно раннего возраста. Существуют колледжи, принимающие абитуриентов на некоторые </w:t>
      </w:r>
      <w:hyperlink r:id="rId9" w:history="1">
        <w:r w:rsidR="00E14389" w:rsidRPr="00C84E7D">
          <w:rPr>
            <w:rStyle w:val="a5"/>
            <w:rFonts w:ascii="Times New Roman" w:hAnsi="Times New Roman" w:cs="Times New Roman"/>
            <w:color w:val="auto"/>
            <w:sz w:val="24"/>
            <w:szCs w:val="24"/>
            <w:u w:val="none"/>
          </w:rPr>
          <w:t>хореографические специальности</w:t>
        </w:r>
      </w:hyperlink>
      <w:r w:rsidR="00E14389" w:rsidRPr="00C84E7D">
        <w:rPr>
          <w:rFonts w:ascii="Times New Roman" w:hAnsi="Times New Roman" w:cs="Times New Roman"/>
          <w:sz w:val="24"/>
          <w:szCs w:val="24"/>
        </w:rPr>
        <w:t> на базе 5 и 7 классов общеобразовательной школы. Срок обучения в таких учебных заведениях составляет соответственно от 7 до 5 лет. В вузах срок обучения составляет 4-5 лет. Отбор студентов на хореографические специальности проводится по результатам вступительных экзаменов по общеобразовательным предметам (или </w:t>
      </w:r>
      <w:hyperlink r:id="rId10" w:history="1">
        <w:r w:rsidR="00E14389" w:rsidRPr="00C84E7D">
          <w:rPr>
            <w:rStyle w:val="a5"/>
            <w:rFonts w:ascii="Times New Roman" w:hAnsi="Times New Roman" w:cs="Times New Roman"/>
            <w:color w:val="auto"/>
            <w:sz w:val="24"/>
            <w:szCs w:val="24"/>
            <w:u w:val="none"/>
          </w:rPr>
          <w:t>ГИА</w:t>
        </w:r>
      </w:hyperlink>
      <w:r w:rsidR="00E14389" w:rsidRPr="00C84E7D">
        <w:rPr>
          <w:rFonts w:ascii="Times New Roman" w:hAnsi="Times New Roman" w:cs="Times New Roman"/>
          <w:sz w:val="24"/>
          <w:szCs w:val="24"/>
        </w:rPr>
        <w:t> и </w:t>
      </w:r>
      <w:hyperlink r:id="rId11" w:history="1">
        <w:r w:rsidR="00E14389" w:rsidRPr="00C84E7D">
          <w:rPr>
            <w:rStyle w:val="a5"/>
            <w:rFonts w:ascii="Times New Roman" w:hAnsi="Times New Roman" w:cs="Times New Roman"/>
            <w:color w:val="auto"/>
            <w:sz w:val="24"/>
            <w:szCs w:val="24"/>
            <w:u w:val="none"/>
          </w:rPr>
          <w:t>ЕГЭ</w:t>
        </w:r>
      </w:hyperlink>
      <w:r w:rsidR="00E14389" w:rsidRPr="00C84E7D">
        <w:rPr>
          <w:rFonts w:ascii="Times New Roman" w:hAnsi="Times New Roman" w:cs="Times New Roman"/>
          <w:sz w:val="24"/>
          <w:szCs w:val="24"/>
        </w:rPr>
        <w:t>) и творческих испытаний.</w:t>
      </w:r>
    </w:p>
    <w:p w:rsidR="009D0FA9" w:rsidRDefault="00E14389" w:rsidP="009D0FA9">
      <w:pPr>
        <w:pStyle w:val="a4"/>
        <w:spacing w:line="360" w:lineRule="auto"/>
        <w:ind w:firstLine="709"/>
        <w:jc w:val="both"/>
        <w:rPr>
          <w:rFonts w:ascii="Times New Roman" w:hAnsi="Times New Roman" w:cs="Times New Roman"/>
          <w:sz w:val="24"/>
          <w:szCs w:val="24"/>
        </w:rPr>
      </w:pPr>
      <w:r w:rsidRPr="00C84E7D">
        <w:rPr>
          <w:rFonts w:ascii="Times New Roman" w:hAnsi="Times New Roman" w:cs="Times New Roman"/>
          <w:sz w:val="24"/>
          <w:szCs w:val="24"/>
        </w:rPr>
        <w:t>На хореографические специальности в вузы принимаются лица, имеющие диплом о среднем или высшем профессиональном образовании в области хореографии. Для поступления на данные специальности в какой-либо колледж кроме аттестата об окончании общеобразовательной школы нужно обладать соответствующими творческими способностями и физическими качествами. Иметь документы об окончании детской танцевальной или музыкальной школы вовсе не обязательно. Однако их наличие только приветствуется.</w:t>
      </w:r>
    </w:p>
    <w:p w:rsidR="000C6289" w:rsidRDefault="00E14389" w:rsidP="009D0FA9">
      <w:pPr>
        <w:pStyle w:val="a4"/>
        <w:spacing w:line="360" w:lineRule="auto"/>
        <w:ind w:firstLine="709"/>
        <w:jc w:val="both"/>
        <w:rPr>
          <w:rFonts w:ascii="Times New Roman" w:hAnsi="Times New Roman" w:cs="Times New Roman"/>
          <w:sz w:val="24"/>
          <w:szCs w:val="24"/>
        </w:rPr>
      </w:pPr>
      <w:r w:rsidRPr="00C84E7D">
        <w:rPr>
          <w:rFonts w:ascii="Times New Roman" w:hAnsi="Times New Roman" w:cs="Times New Roman"/>
          <w:sz w:val="24"/>
          <w:szCs w:val="24"/>
        </w:rPr>
        <w:t>Творческие вступительные испытания направлены на выявление у абитуриентов музыкально-ритмических, координационных способностей и физических (природных) данных. Экзамен по хореографии обычно проводится в несколько этапов. Поступающих проверяют, например, на гибкость, чувство ритма,</w:t>
      </w:r>
      <w:r w:rsidR="00052FBB">
        <w:rPr>
          <w:rFonts w:ascii="Times New Roman" w:hAnsi="Times New Roman" w:cs="Times New Roman"/>
          <w:sz w:val="24"/>
          <w:szCs w:val="24"/>
        </w:rPr>
        <w:t xml:space="preserve"> умение слушать музыку, натянутость</w:t>
      </w:r>
      <w:r w:rsidRPr="00C84E7D">
        <w:rPr>
          <w:rFonts w:ascii="Times New Roman" w:hAnsi="Times New Roman" w:cs="Times New Roman"/>
          <w:sz w:val="24"/>
          <w:szCs w:val="24"/>
        </w:rPr>
        <w:t xml:space="preserve"> стоп</w:t>
      </w:r>
      <w:r w:rsidR="00052FBB">
        <w:rPr>
          <w:rFonts w:ascii="Times New Roman" w:hAnsi="Times New Roman" w:cs="Times New Roman"/>
          <w:sz w:val="24"/>
          <w:szCs w:val="24"/>
        </w:rPr>
        <w:t>ы</w:t>
      </w:r>
      <w:r w:rsidRPr="00C84E7D">
        <w:rPr>
          <w:rFonts w:ascii="Times New Roman" w:hAnsi="Times New Roman" w:cs="Times New Roman"/>
          <w:sz w:val="24"/>
          <w:szCs w:val="24"/>
        </w:rPr>
        <w:t xml:space="preserve"> и прочее. </w:t>
      </w:r>
    </w:p>
    <w:p w:rsidR="00492E02" w:rsidRPr="009D0FA9" w:rsidRDefault="00492E02" w:rsidP="009D0FA9">
      <w:pPr>
        <w:pStyle w:val="a4"/>
        <w:spacing w:line="360" w:lineRule="auto"/>
        <w:ind w:firstLine="709"/>
        <w:jc w:val="both"/>
        <w:rPr>
          <w:rFonts w:ascii="Times New Roman" w:hAnsi="Times New Roman" w:cs="Times New Roman"/>
          <w:sz w:val="24"/>
          <w:szCs w:val="24"/>
        </w:rPr>
      </w:pPr>
      <w:r w:rsidRPr="00492E02">
        <w:rPr>
          <w:rFonts w:ascii="Times New Roman" w:hAnsi="Times New Roman" w:cs="Times New Roman"/>
          <w:color w:val="000000"/>
          <w:sz w:val="24"/>
          <w:szCs w:val="24"/>
          <w:shd w:val="clear" w:color="auto" w:fill="FFFFFF"/>
        </w:rPr>
        <w:t xml:space="preserve">Визуально изучаются форма и пропорции тела в положении стоя с сомкнутыми стопами ног (I невыворотная позиция ног) в четырех ракурсах: лицом, левым и правым боком и спиной. Предпочтение отдается детям умеренно долихоморфного типа сложения: </w:t>
      </w:r>
      <w:proofErr w:type="spellStart"/>
      <w:r w:rsidRPr="00492E02">
        <w:rPr>
          <w:rFonts w:ascii="Times New Roman" w:hAnsi="Times New Roman" w:cs="Times New Roman"/>
          <w:color w:val="000000"/>
          <w:sz w:val="24"/>
          <w:szCs w:val="24"/>
          <w:shd w:val="clear" w:color="auto" w:fill="FFFFFF"/>
        </w:rPr>
        <w:t>узкокостным</w:t>
      </w:r>
      <w:proofErr w:type="spellEnd"/>
      <w:r w:rsidRPr="00492E02">
        <w:rPr>
          <w:rFonts w:ascii="Times New Roman" w:hAnsi="Times New Roman" w:cs="Times New Roman"/>
          <w:color w:val="000000"/>
          <w:sz w:val="24"/>
          <w:szCs w:val="24"/>
          <w:shd w:val="clear" w:color="auto" w:fill="FFFFFF"/>
        </w:rPr>
        <w:t xml:space="preserve">, с нормальным или слегка удлиненным корпусом, узкими или в </w:t>
      </w:r>
      <w:r w:rsidRPr="009D0FA9">
        <w:rPr>
          <w:rFonts w:ascii="Times New Roman" w:hAnsi="Times New Roman" w:cs="Times New Roman"/>
          <w:color w:val="000000"/>
          <w:sz w:val="24"/>
          <w:szCs w:val="24"/>
          <w:shd w:val="clear" w:color="auto" w:fill="FFFFFF"/>
        </w:rPr>
        <w:t xml:space="preserve">норме плечами, с </w:t>
      </w:r>
      <w:r w:rsidR="0051529E" w:rsidRPr="009D0FA9">
        <w:rPr>
          <w:rFonts w:ascii="Times New Roman" w:hAnsi="Times New Roman" w:cs="Times New Roman"/>
          <w:color w:val="000000"/>
          <w:sz w:val="24"/>
          <w:szCs w:val="24"/>
          <w:shd w:val="clear" w:color="auto" w:fill="FFFFFF"/>
        </w:rPr>
        <w:t>удлиненными</w:t>
      </w:r>
      <w:r w:rsidRPr="009D0FA9">
        <w:rPr>
          <w:rFonts w:ascii="Times New Roman" w:hAnsi="Times New Roman" w:cs="Times New Roman"/>
          <w:color w:val="000000"/>
          <w:sz w:val="24"/>
          <w:szCs w:val="24"/>
          <w:shd w:val="clear" w:color="auto" w:fill="FFFFFF"/>
        </w:rPr>
        <w:t xml:space="preserve"> ровными ногами, такими же руками, тонкими кистями и пальцами рук. Стопы должны иметь ярко выраженные своды, первый и второй пальцы - </w:t>
      </w:r>
      <w:r w:rsidRPr="009D0FA9">
        <w:rPr>
          <w:rFonts w:ascii="Times New Roman" w:hAnsi="Times New Roman" w:cs="Times New Roman"/>
          <w:color w:val="000000"/>
          <w:sz w:val="24"/>
          <w:szCs w:val="24"/>
          <w:shd w:val="clear" w:color="auto" w:fill="FFFFFF"/>
        </w:rPr>
        <w:lastRenderedPageBreak/>
        <w:t>одинаковой длины. Голова и шея пропорциональны телу ребенка. Черты лица правильные. Лицо выразительное.</w:t>
      </w:r>
    </w:p>
    <w:p w:rsidR="00492E02" w:rsidRPr="009D0FA9" w:rsidRDefault="00492E02" w:rsidP="009D0FA9">
      <w:pPr>
        <w:pStyle w:val="a4"/>
        <w:spacing w:line="360" w:lineRule="auto"/>
        <w:jc w:val="both"/>
        <w:rPr>
          <w:rFonts w:ascii="Times New Roman" w:hAnsi="Times New Roman" w:cs="Times New Roman"/>
          <w:color w:val="000000"/>
          <w:sz w:val="24"/>
          <w:szCs w:val="24"/>
          <w:shd w:val="clear" w:color="auto" w:fill="FFFFFF"/>
        </w:rPr>
      </w:pPr>
      <w:r w:rsidRPr="009D0FA9">
        <w:rPr>
          <w:rFonts w:ascii="Times New Roman" w:hAnsi="Times New Roman" w:cs="Times New Roman"/>
          <w:noProof/>
          <w:sz w:val="24"/>
          <w:szCs w:val="24"/>
        </w:rPr>
        <w:lastRenderedPageBreak/>
        <w:drawing>
          <wp:inline distT="0" distB="0" distL="0" distR="0">
            <wp:extent cx="5486400" cy="4867275"/>
            <wp:effectExtent l="0" t="0" r="0" b="0"/>
            <wp:docPr id="3" name="Рисунок 1" descr="ballet14 (298x305, 40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et14 (298x305, 40 Kb)"/>
                    <pic:cNvPicPr>
                      <a:picLocks noChangeAspect="1" noChangeArrowheads="1"/>
                    </pic:cNvPicPr>
                  </pic:nvPicPr>
                  <pic:blipFill>
                    <a:blip r:embed="rId12" cstate="print"/>
                    <a:srcRect/>
                    <a:stretch>
                      <a:fillRect/>
                    </a:stretch>
                  </pic:blipFill>
                  <pic:spPr bwMode="auto">
                    <a:xfrm>
                      <a:off x="0" y="0"/>
                      <a:ext cx="5486400" cy="4867275"/>
                    </a:xfrm>
                    <a:prstGeom prst="rect">
                      <a:avLst/>
                    </a:prstGeom>
                    <a:noFill/>
                    <a:ln w="9525">
                      <a:noFill/>
                      <a:miter lim="800000"/>
                      <a:headEnd/>
                      <a:tailEnd/>
                    </a:ln>
                  </pic:spPr>
                </pic:pic>
              </a:graphicData>
            </a:graphic>
          </wp:inline>
        </w:drawing>
      </w:r>
      <w:r w:rsidRPr="009D0FA9">
        <w:rPr>
          <w:rFonts w:ascii="Times New Roman" w:hAnsi="Times New Roman" w:cs="Times New Roman"/>
          <w:sz w:val="24"/>
          <w:szCs w:val="24"/>
        </w:rPr>
        <w:t xml:space="preserve">   </w:t>
      </w:r>
      <w:r w:rsidRPr="009D0FA9">
        <w:rPr>
          <w:rFonts w:ascii="Times New Roman" w:hAnsi="Times New Roman" w:cs="Times New Roman"/>
          <w:noProof/>
          <w:sz w:val="24"/>
          <w:szCs w:val="24"/>
        </w:rPr>
        <w:drawing>
          <wp:inline distT="0" distB="0" distL="0" distR="0">
            <wp:extent cx="2809875" cy="3248025"/>
            <wp:effectExtent l="0" t="0" r="0" b="0"/>
            <wp:docPr id="4" name="Рисунок 4" descr=" (213x200, 16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213x200, 16Kb)"/>
                    <pic:cNvPicPr>
                      <a:picLocks noChangeAspect="1" noChangeArrowheads="1"/>
                    </pic:cNvPicPr>
                  </pic:nvPicPr>
                  <pic:blipFill>
                    <a:blip r:embed="rId13" cstate="print"/>
                    <a:srcRect/>
                    <a:stretch>
                      <a:fillRect/>
                    </a:stretch>
                  </pic:blipFill>
                  <pic:spPr bwMode="auto">
                    <a:xfrm>
                      <a:off x="0" y="0"/>
                      <a:ext cx="2809875" cy="3248025"/>
                    </a:xfrm>
                    <a:prstGeom prst="rect">
                      <a:avLst/>
                    </a:prstGeom>
                    <a:noFill/>
                    <a:ln w="9525">
                      <a:noFill/>
                      <a:miter lim="800000"/>
                      <a:headEnd/>
                      <a:tailEnd/>
                    </a:ln>
                  </pic:spPr>
                </pic:pic>
              </a:graphicData>
            </a:graphic>
          </wp:inline>
        </w:drawing>
      </w:r>
      <w:r w:rsidRPr="009D0FA9">
        <w:rPr>
          <w:rFonts w:ascii="Times New Roman" w:hAnsi="Times New Roman" w:cs="Times New Roman"/>
          <w:sz w:val="24"/>
          <w:szCs w:val="24"/>
        </w:rPr>
        <w:t xml:space="preserve">        </w:t>
      </w:r>
      <w:r w:rsidRPr="009D0FA9">
        <w:rPr>
          <w:rFonts w:ascii="Times New Roman" w:hAnsi="Times New Roman" w:cs="Times New Roman"/>
          <w:noProof/>
          <w:sz w:val="24"/>
          <w:szCs w:val="24"/>
        </w:rPr>
        <w:drawing>
          <wp:inline distT="0" distB="0" distL="0" distR="0">
            <wp:extent cx="2628900" cy="3943350"/>
            <wp:effectExtent l="0" t="0" r="0" b="0"/>
            <wp:docPr id="7" name="Рисунок 7" descr=" (186x300, 18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186x300, 18Kb)"/>
                    <pic:cNvPicPr>
                      <a:picLocks noChangeAspect="1" noChangeArrowheads="1"/>
                    </pic:cNvPicPr>
                  </pic:nvPicPr>
                  <pic:blipFill>
                    <a:blip r:embed="rId14" cstate="print"/>
                    <a:srcRect/>
                    <a:stretch>
                      <a:fillRect/>
                    </a:stretch>
                  </pic:blipFill>
                  <pic:spPr bwMode="auto">
                    <a:xfrm>
                      <a:off x="0" y="0"/>
                      <a:ext cx="2628900" cy="3943350"/>
                    </a:xfrm>
                    <a:prstGeom prst="rect">
                      <a:avLst/>
                    </a:prstGeom>
                    <a:noFill/>
                    <a:ln w="9525">
                      <a:noFill/>
                      <a:miter lim="800000"/>
                      <a:headEnd/>
                      <a:tailEnd/>
                    </a:ln>
                  </pic:spPr>
                </pic:pic>
              </a:graphicData>
            </a:graphic>
          </wp:inline>
        </w:drawing>
      </w:r>
    </w:p>
    <w:p w:rsidR="00052FBB" w:rsidRDefault="00052FBB" w:rsidP="009D0FA9">
      <w:pPr>
        <w:pStyle w:val="a4"/>
        <w:spacing w:line="360" w:lineRule="auto"/>
        <w:ind w:firstLine="709"/>
        <w:jc w:val="both"/>
        <w:rPr>
          <w:rFonts w:ascii="Times New Roman" w:hAnsi="Times New Roman" w:cs="Times New Roman"/>
          <w:color w:val="000000"/>
          <w:sz w:val="24"/>
          <w:szCs w:val="24"/>
          <w:shd w:val="clear" w:color="auto" w:fill="FFFFFF"/>
        </w:rPr>
      </w:pPr>
    </w:p>
    <w:p w:rsidR="00052FBB" w:rsidRDefault="00052FBB" w:rsidP="009D0FA9">
      <w:pPr>
        <w:pStyle w:val="a4"/>
        <w:spacing w:line="360" w:lineRule="auto"/>
        <w:ind w:firstLine="709"/>
        <w:jc w:val="both"/>
        <w:rPr>
          <w:rFonts w:ascii="Times New Roman" w:hAnsi="Times New Roman" w:cs="Times New Roman"/>
          <w:color w:val="000000"/>
          <w:sz w:val="24"/>
          <w:szCs w:val="24"/>
          <w:shd w:val="clear" w:color="auto" w:fill="FFFFFF"/>
        </w:rPr>
      </w:pPr>
    </w:p>
    <w:p w:rsidR="009D0FA9" w:rsidRDefault="00492E02" w:rsidP="009D0FA9">
      <w:pPr>
        <w:pStyle w:val="a4"/>
        <w:spacing w:line="360" w:lineRule="auto"/>
        <w:ind w:firstLine="709"/>
        <w:jc w:val="both"/>
        <w:rPr>
          <w:rFonts w:ascii="Times New Roman" w:hAnsi="Times New Roman" w:cs="Times New Roman"/>
          <w:color w:val="000000"/>
          <w:sz w:val="24"/>
          <w:szCs w:val="24"/>
          <w:shd w:val="clear" w:color="auto" w:fill="FFFFFF"/>
        </w:rPr>
      </w:pPr>
      <w:r w:rsidRPr="009D0FA9">
        <w:rPr>
          <w:rFonts w:ascii="Times New Roman" w:hAnsi="Times New Roman" w:cs="Times New Roman"/>
          <w:color w:val="000000"/>
          <w:sz w:val="24"/>
          <w:szCs w:val="24"/>
          <w:shd w:val="clear" w:color="auto" w:fill="FFFFFF"/>
        </w:rPr>
        <w:t>Принимаются для занятий классическим танцем также дети со средним или мезоморфным типом сложения, обладающие выразительной сценической внешностью. При приеме мальчиков средний (мезоморфный) тип сложения даже предпочтителен. На втором туре проводится тщательно</w:t>
      </w:r>
      <w:r w:rsidR="00052FBB">
        <w:rPr>
          <w:rFonts w:ascii="Times New Roman" w:hAnsi="Times New Roman" w:cs="Times New Roman"/>
          <w:color w:val="000000"/>
          <w:sz w:val="24"/>
          <w:szCs w:val="24"/>
          <w:shd w:val="clear" w:color="auto" w:fill="FFFFFF"/>
        </w:rPr>
        <w:t>е медицинское обсл</w:t>
      </w:r>
      <w:r w:rsidRPr="009D0FA9">
        <w:rPr>
          <w:rFonts w:ascii="Times New Roman" w:hAnsi="Times New Roman" w:cs="Times New Roman"/>
          <w:color w:val="000000"/>
          <w:sz w:val="24"/>
          <w:szCs w:val="24"/>
          <w:shd w:val="clear" w:color="auto" w:fill="FFFFFF"/>
        </w:rPr>
        <w:t>е</w:t>
      </w:r>
      <w:r w:rsidR="00052FBB">
        <w:rPr>
          <w:rFonts w:ascii="Times New Roman" w:hAnsi="Times New Roman" w:cs="Times New Roman"/>
          <w:color w:val="000000"/>
          <w:sz w:val="24"/>
          <w:szCs w:val="24"/>
          <w:shd w:val="clear" w:color="auto" w:fill="FFFFFF"/>
        </w:rPr>
        <w:t>дование</w:t>
      </w:r>
      <w:r w:rsidRPr="009D0FA9">
        <w:rPr>
          <w:rFonts w:ascii="Times New Roman" w:hAnsi="Times New Roman" w:cs="Times New Roman"/>
          <w:color w:val="000000"/>
          <w:sz w:val="24"/>
          <w:szCs w:val="24"/>
          <w:shd w:val="clear" w:color="auto" w:fill="FFFFFF"/>
        </w:rPr>
        <w:t xml:space="preserve"> детей детскими врачами всех специальностей. Во время осмотра присутствие педагогов тех классов, в которых будут учиться дети, обязательно, поскольку им следует знать мнение врачей-специалистов о здоровье и </w:t>
      </w:r>
      <w:proofErr w:type="spellStart"/>
      <w:r w:rsidRPr="009D0FA9">
        <w:rPr>
          <w:rFonts w:ascii="Times New Roman" w:hAnsi="Times New Roman" w:cs="Times New Roman"/>
          <w:color w:val="000000"/>
          <w:sz w:val="24"/>
          <w:szCs w:val="24"/>
          <w:shd w:val="clear" w:color="auto" w:fill="FFFFFF"/>
        </w:rPr>
        <w:t>атомо</w:t>
      </w:r>
      <w:proofErr w:type="spellEnd"/>
      <w:r w:rsidRPr="009D0FA9">
        <w:rPr>
          <w:rFonts w:ascii="Times New Roman" w:hAnsi="Times New Roman" w:cs="Times New Roman"/>
          <w:color w:val="000000"/>
          <w:sz w:val="24"/>
          <w:szCs w:val="24"/>
          <w:shd w:val="clear" w:color="auto" w:fill="FFFFFF"/>
        </w:rPr>
        <w:t>-физиолого-психологических особенностях каждого их будущего ученика.</w:t>
      </w:r>
    </w:p>
    <w:p w:rsidR="009D0FA9" w:rsidRDefault="00492E02" w:rsidP="009D0FA9">
      <w:pPr>
        <w:pStyle w:val="a4"/>
        <w:spacing w:line="360" w:lineRule="auto"/>
        <w:ind w:firstLine="709"/>
        <w:jc w:val="both"/>
        <w:rPr>
          <w:rFonts w:ascii="Times New Roman" w:hAnsi="Times New Roman" w:cs="Times New Roman"/>
          <w:color w:val="000000"/>
          <w:sz w:val="24"/>
          <w:szCs w:val="24"/>
          <w:shd w:val="clear" w:color="auto" w:fill="FFFFFF"/>
        </w:rPr>
      </w:pPr>
      <w:r w:rsidRPr="009D0FA9">
        <w:rPr>
          <w:rFonts w:ascii="Times New Roman" w:hAnsi="Times New Roman" w:cs="Times New Roman"/>
          <w:color w:val="000000"/>
          <w:sz w:val="24"/>
          <w:szCs w:val="24"/>
          <w:shd w:val="clear" w:color="auto" w:fill="FFFFFF"/>
        </w:rPr>
        <w:t xml:space="preserve">Для занятий классическим танцем не могут быть приняты дети с выраженными </w:t>
      </w:r>
      <w:proofErr w:type="spellStart"/>
      <w:r w:rsidRPr="009D0FA9">
        <w:rPr>
          <w:rFonts w:ascii="Times New Roman" w:hAnsi="Times New Roman" w:cs="Times New Roman"/>
          <w:color w:val="000000"/>
          <w:sz w:val="24"/>
          <w:szCs w:val="24"/>
          <w:shd w:val="clear" w:color="auto" w:fill="FFFFFF"/>
        </w:rPr>
        <w:t>переразгибаниями</w:t>
      </w:r>
      <w:proofErr w:type="spellEnd"/>
      <w:r w:rsidRPr="009D0FA9">
        <w:rPr>
          <w:rFonts w:ascii="Times New Roman" w:hAnsi="Times New Roman" w:cs="Times New Roman"/>
          <w:color w:val="000000"/>
          <w:sz w:val="24"/>
          <w:szCs w:val="24"/>
          <w:shd w:val="clear" w:color="auto" w:fill="FFFFFF"/>
        </w:rPr>
        <w:t xml:space="preserve"> в локтевых суставах. Важны форма и состояние стоп. У правильной стопы первый и второй пальцы одинаковой длины, своды стоп хорошо выражены. Ярко выраженные продольное и поперечное плоскостопие при приеме нежелательны.</w:t>
      </w:r>
      <w:r w:rsidRPr="009D0FA9">
        <w:rPr>
          <w:rFonts w:ascii="Times New Roman" w:hAnsi="Times New Roman" w:cs="Times New Roman"/>
          <w:color w:val="000000"/>
          <w:sz w:val="24"/>
          <w:szCs w:val="24"/>
        </w:rPr>
        <w:br/>
      </w:r>
      <w:r w:rsidRPr="009D0FA9">
        <w:rPr>
          <w:rFonts w:ascii="Times New Roman" w:hAnsi="Times New Roman" w:cs="Times New Roman"/>
          <w:color w:val="000000"/>
          <w:sz w:val="24"/>
          <w:szCs w:val="24"/>
          <w:shd w:val="clear" w:color="auto" w:fill="FFFFFF"/>
        </w:rPr>
        <w:t>Определяется тип сложения тела ребенка (долихоморфный, мезоморфный, брахиморфный) и его тип высшей нервной деятельности (темперамент холерика, сангвиника, флегматика, меланхолика).</w:t>
      </w:r>
    </w:p>
    <w:p w:rsidR="009D0FA9" w:rsidRDefault="009C0BE4" w:rsidP="009D0FA9">
      <w:pPr>
        <w:pStyle w:val="a4"/>
        <w:spacing w:line="360" w:lineRule="auto"/>
        <w:ind w:firstLine="709"/>
        <w:jc w:val="both"/>
        <w:rPr>
          <w:rFonts w:ascii="Times New Roman" w:hAnsi="Times New Roman" w:cs="Times New Roman"/>
          <w:color w:val="000000"/>
          <w:sz w:val="24"/>
          <w:szCs w:val="24"/>
          <w:shd w:val="clear" w:color="auto" w:fill="FFFFFF"/>
        </w:rPr>
      </w:pPr>
      <w:r w:rsidRPr="009D0FA9">
        <w:rPr>
          <w:rFonts w:ascii="Times New Roman" w:hAnsi="Times New Roman" w:cs="Times New Roman"/>
          <w:color w:val="000000"/>
          <w:sz w:val="24"/>
          <w:szCs w:val="24"/>
          <w:shd w:val="clear" w:color="auto" w:fill="FFFFFF"/>
        </w:rPr>
        <w:t>Во время третьего тура рассматриваются профессиональные данные, а также проверяются музыкальность, ритмичность, координация движений и артистичность.</w:t>
      </w:r>
      <w:r w:rsidR="009D0FA9">
        <w:rPr>
          <w:rFonts w:ascii="Times New Roman" w:hAnsi="Times New Roman" w:cs="Times New Roman"/>
          <w:color w:val="000000"/>
          <w:sz w:val="24"/>
          <w:szCs w:val="24"/>
          <w:shd w:val="clear" w:color="auto" w:fill="FFFFFF"/>
        </w:rPr>
        <w:t xml:space="preserve"> </w:t>
      </w:r>
      <w:r w:rsidRPr="009D0FA9">
        <w:rPr>
          <w:rFonts w:ascii="Times New Roman" w:hAnsi="Times New Roman" w:cs="Times New Roman"/>
          <w:color w:val="000000"/>
          <w:sz w:val="24"/>
          <w:szCs w:val="24"/>
          <w:shd w:val="clear" w:color="auto" w:fill="FFFFFF"/>
        </w:rPr>
        <w:t>Сначала проверяются ритмичность и музыкальность кандидатов. Они по нескольку человек должны пройти по залу под музыку. Темп музыки должен меняться: то ускоряться, то замедляться. Восприятие ритмичного рисунка проверяется следующим образом: концертмейстер, играя на рояле, задает определенный ритмический узор, экзаменуемый хлопками в ладоши должен повторить его. При этом обращается внимание на быстроту реакции и запоминание мелодии.</w:t>
      </w:r>
      <w:r w:rsidRPr="009D0FA9">
        <w:rPr>
          <w:rFonts w:ascii="Times New Roman" w:hAnsi="Times New Roman" w:cs="Times New Roman"/>
          <w:sz w:val="24"/>
          <w:szCs w:val="24"/>
        </w:rPr>
        <w:t xml:space="preserve"> </w:t>
      </w:r>
    </w:p>
    <w:p w:rsidR="009D0FA9" w:rsidRPr="009D0FA9" w:rsidRDefault="00E14389" w:rsidP="009D0FA9">
      <w:pPr>
        <w:pStyle w:val="a4"/>
        <w:spacing w:line="360" w:lineRule="auto"/>
        <w:ind w:firstLine="709"/>
        <w:jc w:val="both"/>
        <w:rPr>
          <w:rFonts w:ascii="Times New Roman" w:hAnsi="Times New Roman" w:cs="Times New Roman"/>
          <w:color w:val="000000"/>
          <w:sz w:val="24"/>
          <w:szCs w:val="24"/>
          <w:shd w:val="clear" w:color="auto" w:fill="FFFFFF"/>
        </w:rPr>
      </w:pPr>
      <w:r w:rsidRPr="009D0FA9">
        <w:rPr>
          <w:rFonts w:ascii="Times New Roman" w:hAnsi="Times New Roman" w:cs="Times New Roman"/>
          <w:sz w:val="24"/>
          <w:szCs w:val="24"/>
        </w:rPr>
        <w:t>Для поступления на некоторые</w:t>
      </w:r>
      <w:hyperlink r:id="rId15" w:history="1">
        <w:r w:rsidRPr="009D0FA9">
          <w:rPr>
            <w:rStyle w:val="a5"/>
            <w:rFonts w:ascii="Times New Roman" w:hAnsi="Times New Roman" w:cs="Times New Roman"/>
            <w:color w:val="auto"/>
            <w:sz w:val="24"/>
            <w:szCs w:val="24"/>
            <w:u w:val="none"/>
          </w:rPr>
          <w:t> хореографические специальности</w:t>
        </w:r>
      </w:hyperlink>
      <w:r w:rsidRPr="009D0FA9">
        <w:rPr>
          <w:rFonts w:ascii="Times New Roman" w:hAnsi="Times New Roman" w:cs="Times New Roman"/>
          <w:sz w:val="24"/>
          <w:szCs w:val="24"/>
        </w:rPr>
        <w:t> абитуриентам необходимо иметь еще и опыт работы в профессиональной балетной труппе от 3 до 8 лет</w:t>
      </w:r>
      <w:r w:rsidR="00126D36" w:rsidRPr="009D0FA9">
        <w:rPr>
          <w:rFonts w:ascii="Times New Roman" w:hAnsi="Times New Roman" w:cs="Times New Roman"/>
          <w:sz w:val="24"/>
          <w:szCs w:val="24"/>
        </w:rPr>
        <w:t>.</w:t>
      </w:r>
    </w:p>
    <w:p w:rsidR="009D0FA9" w:rsidRDefault="009D0FA9" w:rsidP="009D0FA9">
      <w:pPr>
        <w:pStyle w:val="a4"/>
        <w:spacing w:line="360" w:lineRule="auto"/>
        <w:jc w:val="both"/>
        <w:rPr>
          <w:rFonts w:ascii="Times New Roman" w:hAnsi="Times New Roman" w:cs="Times New Roman"/>
          <w:sz w:val="24"/>
          <w:szCs w:val="24"/>
        </w:rPr>
      </w:pPr>
    </w:p>
    <w:p w:rsidR="00E14389" w:rsidRPr="009D0FA9" w:rsidRDefault="00126D36" w:rsidP="009D0FA9">
      <w:pPr>
        <w:pStyle w:val="a4"/>
        <w:spacing w:line="360" w:lineRule="auto"/>
        <w:ind w:firstLine="709"/>
        <w:jc w:val="both"/>
        <w:rPr>
          <w:rFonts w:ascii="Times New Roman" w:hAnsi="Times New Roman" w:cs="Times New Roman"/>
          <w:sz w:val="24"/>
          <w:szCs w:val="24"/>
        </w:rPr>
      </w:pPr>
      <w:r w:rsidRPr="009D0FA9">
        <w:rPr>
          <w:rFonts w:ascii="Times New Roman" w:hAnsi="Times New Roman" w:cs="Times New Roman"/>
          <w:sz w:val="24"/>
          <w:szCs w:val="24"/>
        </w:rPr>
        <w:t xml:space="preserve">Цель – </w:t>
      </w:r>
      <w:r w:rsidR="002703DA">
        <w:rPr>
          <w:rFonts w:ascii="Times New Roman" w:hAnsi="Times New Roman" w:cs="Times New Roman"/>
          <w:sz w:val="24"/>
          <w:szCs w:val="24"/>
        </w:rPr>
        <w:t xml:space="preserve">разработка рекомендаций для педагогов по </w:t>
      </w:r>
      <w:r w:rsidR="002703DA">
        <w:rPr>
          <w:rFonts w:ascii="Times New Roman" w:hAnsi="Times New Roman" w:cs="Times New Roman"/>
          <w:sz w:val="24"/>
          <w:szCs w:val="24"/>
          <w:shd w:val="clear" w:color="auto" w:fill="FFFFFF"/>
        </w:rPr>
        <w:t>подготовке</w:t>
      </w:r>
      <w:r w:rsidRPr="009D0FA9">
        <w:rPr>
          <w:rFonts w:ascii="Times New Roman" w:hAnsi="Times New Roman" w:cs="Times New Roman"/>
          <w:sz w:val="24"/>
          <w:szCs w:val="24"/>
          <w:shd w:val="clear" w:color="auto" w:fill="FFFFFF"/>
        </w:rPr>
        <w:t xml:space="preserve"> ребенка для поступления в профессиональное хореографическое училище.</w:t>
      </w:r>
    </w:p>
    <w:p w:rsidR="00126D36" w:rsidRPr="009D0FA9" w:rsidRDefault="00126D36" w:rsidP="009D0FA9">
      <w:pPr>
        <w:pStyle w:val="a4"/>
        <w:spacing w:line="360" w:lineRule="auto"/>
        <w:ind w:firstLine="709"/>
        <w:jc w:val="both"/>
        <w:rPr>
          <w:rFonts w:ascii="Times New Roman" w:hAnsi="Times New Roman" w:cs="Times New Roman"/>
          <w:sz w:val="24"/>
          <w:szCs w:val="24"/>
        </w:rPr>
      </w:pPr>
      <w:r w:rsidRPr="009D0FA9">
        <w:rPr>
          <w:rFonts w:ascii="Times New Roman" w:hAnsi="Times New Roman" w:cs="Times New Roman"/>
          <w:sz w:val="24"/>
          <w:szCs w:val="24"/>
        </w:rPr>
        <w:t>Задачи:</w:t>
      </w:r>
    </w:p>
    <w:p w:rsidR="00126D36" w:rsidRPr="009D0FA9" w:rsidRDefault="000C6289" w:rsidP="009D0FA9">
      <w:pPr>
        <w:pStyle w:val="a4"/>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Исследовать особенности</w:t>
      </w:r>
      <w:r w:rsidR="00126D36" w:rsidRPr="009D0FA9">
        <w:rPr>
          <w:rFonts w:ascii="Times New Roman" w:hAnsi="Times New Roman" w:cs="Times New Roman"/>
          <w:sz w:val="24"/>
          <w:szCs w:val="24"/>
        </w:rPr>
        <w:t xml:space="preserve"> </w:t>
      </w:r>
      <w:r w:rsidR="009D0FA9">
        <w:rPr>
          <w:rFonts w:ascii="Times New Roman" w:hAnsi="Times New Roman" w:cs="Times New Roman"/>
          <w:sz w:val="24"/>
          <w:szCs w:val="24"/>
          <w:shd w:val="clear" w:color="auto" w:fill="FFFFFF"/>
        </w:rPr>
        <w:t>подготовки</w:t>
      </w:r>
      <w:r w:rsidR="00126D36" w:rsidRPr="009D0FA9">
        <w:rPr>
          <w:rFonts w:ascii="Times New Roman" w:hAnsi="Times New Roman" w:cs="Times New Roman"/>
          <w:sz w:val="24"/>
          <w:szCs w:val="24"/>
          <w:shd w:val="clear" w:color="auto" w:fill="FFFFFF"/>
        </w:rPr>
        <w:t xml:space="preserve"> ребенка для поступления в профессиональное хореографическое училище.</w:t>
      </w:r>
    </w:p>
    <w:p w:rsidR="00126D36" w:rsidRPr="009D0FA9" w:rsidRDefault="002703DA" w:rsidP="009D0FA9">
      <w:pPr>
        <w:pStyle w:val="a4"/>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Выявить возможные маршруты ребенка школьного возраста с целью поступления в хореографическое училище</w:t>
      </w:r>
      <w:bookmarkStart w:id="1" w:name="_GoBack"/>
      <w:bookmarkEnd w:id="1"/>
      <w:r w:rsidR="00126D36" w:rsidRPr="009D0FA9">
        <w:rPr>
          <w:rFonts w:ascii="Times New Roman" w:hAnsi="Times New Roman" w:cs="Times New Roman"/>
          <w:sz w:val="24"/>
          <w:szCs w:val="24"/>
          <w:shd w:val="clear" w:color="auto" w:fill="FFFFFF"/>
        </w:rPr>
        <w:t>.</w:t>
      </w:r>
    </w:p>
    <w:p w:rsidR="00126D36" w:rsidRPr="009D0FA9" w:rsidRDefault="00126D36" w:rsidP="009D0FA9">
      <w:pPr>
        <w:jc w:val="both"/>
        <w:rPr>
          <w:rFonts w:ascii="Times New Roman" w:hAnsi="Times New Roman" w:cs="Times New Roman"/>
          <w:sz w:val="24"/>
          <w:szCs w:val="24"/>
        </w:rPr>
      </w:pPr>
      <w:r w:rsidRPr="009D0FA9">
        <w:rPr>
          <w:rFonts w:ascii="Times New Roman" w:hAnsi="Times New Roman" w:cs="Times New Roman"/>
          <w:sz w:val="24"/>
          <w:szCs w:val="24"/>
        </w:rPr>
        <w:br w:type="page"/>
      </w:r>
    </w:p>
    <w:p w:rsidR="000C6289" w:rsidRDefault="009D0FA9" w:rsidP="000C6289">
      <w:pPr>
        <w:pStyle w:val="1"/>
        <w:spacing w:before="0" w:line="360" w:lineRule="auto"/>
        <w:jc w:val="center"/>
        <w:rPr>
          <w:rFonts w:ascii="Times New Roman" w:hAnsi="Times New Roman" w:cs="Times New Roman"/>
          <w:color w:val="auto"/>
          <w:sz w:val="24"/>
          <w:szCs w:val="24"/>
          <w:shd w:val="clear" w:color="auto" w:fill="FFFFFF"/>
        </w:rPr>
      </w:pPr>
      <w:bookmarkStart w:id="2" w:name="_Toc22238193"/>
      <w:r>
        <w:rPr>
          <w:rFonts w:ascii="Times New Roman" w:hAnsi="Times New Roman" w:cs="Times New Roman"/>
          <w:color w:val="auto"/>
          <w:sz w:val="24"/>
          <w:szCs w:val="24"/>
          <w:shd w:val="clear" w:color="auto" w:fill="FFFFFF"/>
        </w:rPr>
        <w:lastRenderedPageBreak/>
        <w:t xml:space="preserve">Подготовка </w:t>
      </w:r>
      <w:r w:rsidR="00126D36" w:rsidRPr="009D0FA9">
        <w:rPr>
          <w:rFonts w:ascii="Times New Roman" w:hAnsi="Times New Roman" w:cs="Times New Roman"/>
          <w:color w:val="auto"/>
          <w:sz w:val="24"/>
          <w:szCs w:val="24"/>
          <w:shd w:val="clear" w:color="auto" w:fill="FFFFFF"/>
        </w:rPr>
        <w:t xml:space="preserve">ребенка </w:t>
      </w:r>
    </w:p>
    <w:p w:rsidR="008230E8" w:rsidRPr="009D0FA9" w:rsidRDefault="00126D36" w:rsidP="000C6289">
      <w:pPr>
        <w:pStyle w:val="1"/>
        <w:spacing w:before="0" w:line="360" w:lineRule="auto"/>
        <w:jc w:val="center"/>
        <w:rPr>
          <w:rFonts w:ascii="Times New Roman" w:hAnsi="Times New Roman" w:cs="Times New Roman"/>
          <w:color w:val="auto"/>
          <w:sz w:val="24"/>
          <w:szCs w:val="24"/>
          <w:shd w:val="clear" w:color="auto" w:fill="FFFFFF"/>
        </w:rPr>
      </w:pPr>
      <w:r w:rsidRPr="009D0FA9">
        <w:rPr>
          <w:rFonts w:ascii="Times New Roman" w:hAnsi="Times New Roman" w:cs="Times New Roman"/>
          <w:color w:val="auto"/>
          <w:sz w:val="24"/>
          <w:szCs w:val="24"/>
          <w:shd w:val="clear" w:color="auto" w:fill="FFFFFF"/>
        </w:rPr>
        <w:t>для поступления в профессиональное хореографическое училище</w:t>
      </w:r>
      <w:bookmarkEnd w:id="2"/>
    </w:p>
    <w:p w:rsidR="00126D36" w:rsidRPr="009D0FA9" w:rsidRDefault="00126D36" w:rsidP="000C6289">
      <w:pPr>
        <w:spacing w:after="0" w:line="360" w:lineRule="auto"/>
        <w:jc w:val="both"/>
        <w:rPr>
          <w:rFonts w:ascii="Times New Roman" w:hAnsi="Times New Roman" w:cs="Times New Roman"/>
          <w:sz w:val="24"/>
          <w:szCs w:val="24"/>
        </w:rPr>
      </w:pPr>
    </w:p>
    <w:p w:rsidR="00126D36" w:rsidRPr="009D0FA9" w:rsidRDefault="00126D36" w:rsidP="009D0FA9">
      <w:pPr>
        <w:pStyle w:val="a4"/>
        <w:spacing w:line="360" w:lineRule="auto"/>
        <w:ind w:firstLine="709"/>
        <w:jc w:val="both"/>
        <w:rPr>
          <w:rFonts w:ascii="Times New Roman" w:hAnsi="Times New Roman" w:cs="Times New Roman"/>
          <w:sz w:val="24"/>
          <w:szCs w:val="24"/>
        </w:rPr>
      </w:pPr>
      <w:r w:rsidRPr="009D0FA9">
        <w:rPr>
          <w:rFonts w:ascii="Times New Roman" w:hAnsi="Times New Roman" w:cs="Times New Roman"/>
          <w:sz w:val="24"/>
          <w:szCs w:val="24"/>
        </w:rPr>
        <w:t>Танец является наиболее гармоничным видом искусства, который позволяет развить необходимые для любого человека данные — осанку, координацию, умение ориентироваться в пространстве и т.д. С помощью регулярных занятий танцем, особенно в раннем возрасте, можно скорректировать физические недостатки: сколиоз, лордоз, плоскостопие, «</w:t>
      </w:r>
      <w:proofErr w:type="spellStart"/>
      <w:r w:rsidRPr="009D0FA9">
        <w:rPr>
          <w:rFonts w:ascii="Times New Roman" w:hAnsi="Times New Roman" w:cs="Times New Roman"/>
          <w:sz w:val="24"/>
          <w:szCs w:val="24"/>
        </w:rPr>
        <w:t>завернутость</w:t>
      </w:r>
      <w:proofErr w:type="spellEnd"/>
      <w:r w:rsidRPr="009D0FA9">
        <w:rPr>
          <w:rFonts w:ascii="Times New Roman" w:hAnsi="Times New Roman" w:cs="Times New Roman"/>
          <w:sz w:val="24"/>
          <w:szCs w:val="24"/>
        </w:rPr>
        <w:t>» бёдер и так далее. Именно желание родителей видеть своего ребёнка стройным, подтянутым, физическ</w:t>
      </w:r>
      <w:r w:rsidR="00B01724" w:rsidRPr="009D0FA9">
        <w:rPr>
          <w:rFonts w:ascii="Times New Roman" w:hAnsi="Times New Roman" w:cs="Times New Roman"/>
          <w:sz w:val="24"/>
          <w:szCs w:val="24"/>
        </w:rPr>
        <w:t>и выносливым и определяет их реше</w:t>
      </w:r>
      <w:r w:rsidRPr="009D0FA9">
        <w:rPr>
          <w:rFonts w:ascii="Times New Roman" w:hAnsi="Times New Roman" w:cs="Times New Roman"/>
          <w:sz w:val="24"/>
          <w:szCs w:val="24"/>
        </w:rPr>
        <w:t>ние.</w:t>
      </w:r>
    </w:p>
    <w:p w:rsidR="00126D36" w:rsidRPr="009D0FA9" w:rsidRDefault="00B01724" w:rsidP="009D0FA9">
      <w:pPr>
        <w:pStyle w:val="a4"/>
        <w:spacing w:line="360" w:lineRule="auto"/>
        <w:ind w:firstLine="709"/>
        <w:jc w:val="both"/>
        <w:rPr>
          <w:rFonts w:ascii="Times New Roman" w:hAnsi="Times New Roman" w:cs="Times New Roman"/>
          <w:sz w:val="24"/>
          <w:szCs w:val="24"/>
        </w:rPr>
      </w:pPr>
      <w:r w:rsidRPr="009D0FA9">
        <w:rPr>
          <w:rFonts w:ascii="Times New Roman" w:hAnsi="Times New Roman" w:cs="Times New Roman"/>
          <w:sz w:val="24"/>
          <w:szCs w:val="24"/>
        </w:rPr>
        <w:t>З</w:t>
      </w:r>
      <w:r w:rsidR="00126D36" w:rsidRPr="009D0FA9">
        <w:rPr>
          <w:rFonts w:ascii="Times New Roman" w:hAnsi="Times New Roman" w:cs="Times New Roman"/>
          <w:sz w:val="24"/>
          <w:szCs w:val="24"/>
        </w:rPr>
        <w:t>анятия танцем позволяют развить у ребёнка эстетическое восприятие, эмо</w:t>
      </w:r>
      <w:r w:rsidRPr="009D0FA9">
        <w:rPr>
          <w:rFonts w:ascii="Times New Roman" w:hAnsi="Times New Roman" w:cs="Times New Roman"/>
          <w:sz w:val="24"/>
          <w:szCs w:val="24"/>
        </w:rPr>
        <w:t>циональность, получить знания в области искусства тан</w:t>
      </w:r>
      <w:r w:rsidR="00126D36" w:rsidRPr="009D0FA9">
        <w:rPr>
          <w:rFonts w:ascii="Times New Roman" w:hAnsi="Times New Roman" w:cs="Times New Roman"/>
          <w:sz w:val="24"/>
          <w:szCs w:val="24"/>
        </w:rPr>
        <w:t>ца, развить музыкальность.</w:t>
      </w:r>
    </w:p>
    <w:p w:rsidR="00126D36" w:rsidRPr="009D0FA9" w:rsidRDefault="00126D36" w:rsidP="009D0FA9">
      <w:pPr>
        <w:pStyle w:val="a4"/>
        <w:spacing w:line="360" w:lineRule="auto"/>
        <w:ind w:firstLine="709"/>
        <w:jc w:val="both"/>
        <w:rPr>
          <w:rFonts w:ascii="Times New Roman" w:hAnsi="Times New Roman" w:cs="Times New Roman"/>
          <w:sz w:val="24"/>
          <w:szCs w:val="24"/>
        </w:rPr>
      </w:pPr>
      <w:r w:rsidRPr="009D0FA9">
        <w:rPr>
          <w:rFonts w:ascii="Times New Roman" w:hAnsi="Times New Roman" w:cs="Times New Roman"/>
          <w:sz w:val="24"/>
          <w:szCs w:val="24"/>
        </w:rPr>
        <w:t>Танец, будучи неот</w:t>
      </w:r>
      <w:r w:rsidR="00B01724" w:rsidRPr="009D0FA9">
        <w:rPr>
          <w:rFonts w:ascii="Times New Roman" w:hAnsi="Times New Roman" w:cs="Times New Roman"/>
          <w:sz w:val="24"/>
          <w:szCs w:val="24"/>
        </w:rPr>
        <w:t>ъемлемой частью духовной культуры, способен не только аккуму</w:t>
      </w:r>
      <w:r w:rsidRPr="009D0FA9">
        <w:rPr>
          <w:rFonts w:ascii="Times New Roman" w:hAnsi="Times New Roman" w:cs="Times New Roman"/>
          <w:sz w:val="24"/>
          <w:szCs w:val="24"/>
        </w:rPr>
        <w:t>лировать социально-исторический опыт, но и накапли</w:t>
      </w:r>
      <w:r w:rsidR="00B01724" w:rsidRPr="009D0FA9">
        <w:rPr>
          <w:rFonts w:ascii="Times New Roman" w:hAnsi="Times New Roman" w:cs="Times New Roman"/>
          <w:sz w:val="24"/>
          <w:szCs w:val="24"/>
        </w:rPr>
        <w:t>вать собственный духовный потенциал, по</w:t>
      </w:r>
      <w:r w:rsidR="002348D7" w:rsidRPr="009D0FA9">
        <w:rPr>
          <w:rFonts w:ascii="Times New Roman" w:hAnsi="Times New Roman" w:cs="Times New Roman"/>
          <w:sz w:val="24"/>
          <w:szCs w:val="24"/>
        </w:rPr>
        <w:t>скольку его сущность заключается в том, что он является духовно-прак</w:t>
      </w:r>
      <w:r w:rsidRPr="009D0FA9">
        <w:rPr>
          <w:rFonts w:ascii="Times New Roman" w:hAnsi="Times New Roman" w:cs="Times New Roman"/>
          <w:sz w:val="24"/>
          <w:szCs w:val="24"/>
        </w:rPr>
        <w:t>тическим способом освоения действительности</w:t>
      </w:r>
      <w:r w:rsidR="002348D7" w:rsidRPr="009D0FA9">
        <w:rPr>
          <w:rFonts w:ascii="Times New Roman" w:hAnsi="Times New Roman" w:cs="Times New Roman"/>
          <w:sz w:val="24"/>
          <w:szCs w:val="24"/>
        </w:rPr>
        <w:t>. Исследования социологов свидетельствуют, что уровень художествен</w:t>
      </w:r>
      <w:r w:rsidRPr="009D0FA9">
        <w:rPr>
          <w:rFonts w:ascii="Times New Roman" w:hAnsi="Times New Roman" w:cs="Times New Roman"/>
          <w:sz w:val="24"/>
          <w:szCs w:val="24"/>
        </w:rPr>
        <w:t>ных потребностей во время занятий танцем тесно связан со ст</w:t>
      </w:r>
      <w:r w:rsidR="002348D7" w:rsidRPr="009D0FA9">
        <w:rPr>
          <w:rFonts w:ascii="Times New Roman" w:hAnsi="Times New Roman" w:cs="Times New Roman"/>
          <w:sz w:val="24"/>
          <w:szCs w:val="24"/>
        </w:rPr>
        <w:t>епенью культурного развития лич</w:t>
      </w:r>
      <w:r w:rsidRPr="009D0FA9">
        <w:rPr>
          <w:rFonts w:ascii="Times New Roman" w:hAnsi="Times New Roman" w:cs="Times New Roman"/>
          <w:sz w:val="24"/>
          <w:szCs w:val="24"/>
        </w:rPr>
        <w:t>ности.</w:t>
      </w:r>
    </w:p>
    <w:p w:rsidR="00126D36" w:rsidRPr="009D0FA9" w:rsidRDefault="00126D36" w:rsidP="009D0FA9">
      <w:pPr>
        <w:pStyle w:val="a4"/>
        <w:spacing w:line="360" w:lineRule="auto"/>
        <w:ind w:firstLine="709"/>
        <w:jc w:val="both"/>
        <w:rPr>
          <w:rFonts w:ascii="Times New Roman" w:hAnsi="Times New Roman" w:cs="Times New Roman"/>
          <w:sz w:val="24"/>
          <w:szCs w:val="24"/>
        </w:rPr>
      </w:pPr>
      <w:r w:rsidRPr="009D0FA9">
        <w:rPr>
          <w:rFonts w:ascii="Times New Roman" w:hAnsi="Times New Roman" w:cs="Times New Roman"/>
          <w:sz w:val="24"/>
          <w:szCs w:val="24"/>
        </w:rPr>
        <w:t>Занятия танцем организуют и дисциплинируют детей, вносят разнообразие в их жизнь, повышают ур</w:t>
      </w:r>
      <w:r w:rsidR="002348D7" w:rsidRPr="009D0FA9">
        <w:rPr>
          <w:rFonts w:ascii="Times New Roman" w:hAnsi="Times New Roman" w:cs="Times New Roman"/>
          <w:sz w:val="24"/>
          <w:szCs w:val="24"/>
        </w:rPr>
        <w:t>овень культурного развития, частично ком</w:t>
      </w:r>
      <w:r w:rsidRPr="009D0FA9">
        <w:rPr>
          <w:rFonts w:ascii="Times New Roman" w:hAnsi="Times New Roman" w:cs="Times New Roman"/>
          <w:sz w:val="24"/>
          <w:szCs w:val="24"/>
        </w:rPr>
        <w:t>пенсирует низкий уровень двигательной активности, формируют навыки организации двигательного режима, способствуют укреплению здоровья, физическому развитию, повышению работоспособности.</w:t>
      </w:r>
    </w:p>
    <w:p w:rsidR="00126D36" w:rsidRPr="009D0FA9" w:rsidRDefault="00126D36" w:rsidP="009D0FA9">
      <w:pPr>
        <w:pStyle w:val="a4"/>
        <w:spacing w:line="360" w:lineRule="auto"/>
        <w:ind w:firstLine="709"/>
        <w:jc w:val="both"/>
        <w:rPr>
          <w:rFonts w:ascii="Times New Roman" w:hAnsi="Times New Roman" w:cs="Times New Roman"/>
          <w:sz w:val="24"/>
          <w:szCs w:val="24"/>
        </w:rPr>
      </w:pPr>
      <w:r w:rsidRPr="009D0FA9">
        <w:rPr>
          <w:rFonts w:ascii="Times New Roman" w:hAnsi="Times New Roman" w:cs="Times New Roman"/>
          <w:sz w:val="24"/>
          <w:szCs w:val="24"/>
        </w:rPr>
        <w:t>В нашей стране длительное время функционируют четыре основные системы обучения различным видам искусств</w:t>
      </w:r>
      <w:r w:rsidR="002348D7" w:rsidRPr="009D0FA9">
        <w:rPr>
          <w:rFonts w:ascii="Times New Roman" w:hAnsi="Times New Roman" w:cs="Times New Roman"/>
          <w:sz w:val="24"/>
          <w:szCs w:val="24"/>
        </w:rPr>
        <w:t>, в том чис</w:t>
      </w:r>
      <w:r w:rsidRPr="009D0FA9">
        <w:rPr>
          <w:rFonts w:ascii="Times New Roman" w:hAnsi="Times New Roman" w:cs="Times New Roman"/>
          <w:sz w:val="24"/>
          <w:szCs w:val="24"/>
        </w:rPr>
        <w:t>ле и хореографическому искусству: художественное о</w:t>
      </w:r>
      <w:r w:rsidR="002348D7" w:rsidRPr="009D0FA9">
        <w:rPr>
          <w:rFonts w:ascii="Times New Roman" w:hAnsi="Times New Roman" w:cs="Times New Roman"/>
          <w:sz w:val="24"/>
          <w:szCs w:val="24"/>
        </w:rPr>
        <w:t>бразование, д</w:t>
      </w:r>
      <w:r w:rsidR="000C6289">
        <w:rPr>
          <w:rFonts w:ascii="Times New Roman" w:hAnsi="Times New Roman" w:cs="Times New Roman"/>
          <w:sz w:val="24"/>
          <w:szCs w:val="24"/>
        </w:rPr>
        <w:t>ополнительное образование, пред</w:t>
      </w:r>
      <w:r w:rsidR="002348D7" w:rsidRPr="009D0FA9">
        <w:rPr>
          <w:rFonts w:ascii="Times New Roman" w:hAnsi="Times New Roman" w:cs="Times New Roman"/>
          <w:sz w:val="24"/>
          <w:szCs w:val="24"/>
        </w:rPr>
        <w:t>про</w:t>
      </w:r>
      <w:r w:rsidRPr="009D0FA9">
        <w:rPr>
          <w:rFonts w:ascii="Times New Roman" w:hAnsi="Times New Roman" w:cs="Times New Roman"/>
          <w:sz w:val="24"/>
          <w:szCs w:val="24"/>
        </w:rPr>
        <w:t>фессиональное и профессиональное образование.</w:t>
      </w:r>
    </w:p>
    <w:p w:rsidR="00B01724" w:rsidRPr="009D0FA9" w:rsidRDefault="00126D36" w:rsidP="009D0FA9">
      <w:pPr>
        <w:pStyle w:val="a4"/>
        <w:spacing w:line="360" w:lineRule="auto"/>
        <w:ind w:firstLine="709"/>
        <w:jc w:val="both"/>
        <w:rPr>
          <w:rFonts w:ascii="Times New Roman" w:hAnsi="Times New Roman" w:cs="Times New Roman"/>
          <w:sz w:val="24"/>
          <w:szCs w:val="24"/>
        </w:rPr>
      </w:pPr>
      <w:r w:rsidRPr="009D0FA9">
        <w:rPr>
          <w:rFonts w:ascii="Times New Roman" w:hAnsi="Times New Roman" w:cs="Times New Roman"/>
          <w:sz w:val="24"/>
          <w:szCs w:val="24"/>
        </w:rPr>
        <w:t xml:space="preserve">Эти системы, к сожалению, в настоящий момент модифицируются и разрушаются во многом благодаря коммерциализации процесса обучения, но и также из-за реформ, которые исходят из соответствующих министерств и ведомств, старающихся таким способом оптимизировать затраты на обучение. </w:t>
      </w:r>
    </w:p>
    <w:p w:rsidR="00B01724" w:rsidRPr="009D0FA9" w:rsidRDefault="00B01724" w:rsidP="009D0FA9">
      <w:pPr>
        <w:pStyle w:val="a4"/>
        <w:spacing w:line="360" w:lineRule="auto"/>
        <w:ind w:firstLine="709"/>
        <w:jc w:val="both"/>
        <w:rPr>
          <w:rFonts w:ascii="Times New Roman" w:hAnsi="Times New Roman" w:cs="Times New Roman"/>
          <w:sz w:val="24"/>
          <w:szCs w:val="24"/>
        </w:rPr>
      </w:pPr>
      <w:r w:rsidRPr="009D0FA9">
        <w:rPr>
          <w:rFonts w:ascii="Times New Roman" w:hAnsi="Times New Roman" w:cs="Times New Roman"/>
          <w:sz w:val="24"/>
          <w:szCs w:val="24"/>
        </w:rPr>
        <w:t>Уровень профессионального образования:</w:t>
      </w:r>
    </w:p>
    <w:p w:rsidR="00B01724" w:rsidRPr="009D0FA9" w:rsidRDefault="00B01724" w:rsidP="009D0FA9">
      <w:pPr>
        <w:pStyle w:val="a4"/>
        <w:spacing w:line="360" w:lineRule="auto"/>
        <w:ind w:firstLine="709"/>
        <w:jc w:val="both"/>
        <w:rPr>
          <w:rFonts w:ascii="Times New Roman" w:hAnsi="Times New Roman" w:cs="Times New Roman"/>
          <w:sz w:val="24"/>
          <w:szCs w:val="24"/>
        </w:rPr>
      </w:pPr>
      <w:r w:rsidRPr="009D0FA9">
        <w:rPr>
          <w:rFonts w:ascii="Times New Roman" w:hAnsi="Times New Roman" w:cs="Times New Roman"/>
          <w:sz w:val="24"/>
          <w:szCs w:val="24"/>
        </w:rPr>
        <w:t>1. Хореогра</w:t>
      </w:r>
      <w:r w:rsidR="002348D7" w:rsidRPr="009D0FA9">
        <w:rPr>
          <w:rFonts w:ascii="Times New Roman" w:hAnsi="Times New Roman" w:cs="Times New Roman"/>
          <w:sz w:val="24"/>
          <w:szCs w:val="24"/>
        </w:rPr>
        <w:t>фические училища. Начальное профессио</w:t>
      </w:r>
      <w:r w:rsidRPr="009D0FA9">
        <w:rPr>
          <w:rFonts w:ascii="Times New Roman" w:hAnsi="Times New Roman" w:cs="Times New Roman"/>
          <w:sz w:val="24"/>
          <w:szCs w:val="24"/>
        </w:rPr>
        <w:t>нальное об</w:t>
      </w:r>
      <w:r w:rsidR="002348D7" w:rsidRPr="009D0FA9">
        <w:rPr>
          <w:rFonts w:ascii="Times New Roman" w:hAnsi="Times New Roman" w:cs="Times New Roman"/>
          <w:sz w:val="24"/>
          <w:szCs w:val="24"/>
        </w:rPr>
        <w:t>разова</w:t>
      </w:r>
      <w:r w:rsidRPr="009D0FA9">
        <w:rPr>
          <w:rFonts w:ascii="Times New Roman" w:hAnsi="Times New Roman" w:cs="Times New Roman"/>
          <w:sz w:val="24"/>
          <w:szCs w:val="24"/>
        </w:rPr>
        <w:t xml:space="preserve">ние в сфере хореографического искусства имеет ряд особенностей. Прежде всего, это жёсткий отбор детей по критериям природной одарённости и </w:t>
      </w:r>
      <w:r w:rsidR="002348D7" w:rsidRPr="009D0FA9">
        <w:rPr>
          <w:rFonts w:ascii="Times New Roman" w:hAnsi="Times New Roman" w:cs="Times New Roman"/>
          <w:sz w:val="24"/>
          <w:szCs w:val="24"/>
        </w:rPr>
        <w:t>обучение их по определённой системе. В профессиональных хореографи</w:t>
      </w:r>
      <w:r w:rsidRPr="009D0FA9">
        <w:rPr>
          <w:rFonts w:ascii="Times New Roman" w:hAnsi="Times New Roman" w:cs="Times New Roman"/>
          <w:sz w:val="24"/>
          <w:szCs w:val="24"/>
        </w:rPr>
        <w:t xml:space="preserve">ческих образовательных учреждениях существует: набор </w:t>
      </w:r>
      <w:r w:rsidRPr="009D0FA9">
        <w:rPr>
          <w:rFonts w:ascii="Times New Roman" w:hAnsi="Times New Roman" w:cs="Times New Roman"/>
          <w:sz w:val="24"/>
          <w:szCs w:val="24"/>
        </w:rPr>
        <w:lastRenderedPageBreak/>
        <w:t>дисциплин, зафиксированных в учебном плане, чёткий график посещения заняти</w:t>
      </w:r>
      <w:r w:rsidR="002348D7" w:rsidRPr="009D0FA9">
        <w:rPr>
          <w:rFonts w:ascii="Times New Roman" w:hAnsi="Times New Roman" w:cs="Times New Roman"/>
          <w:sz w:val="24"/>
          <w:szCs w:val="24"/>
        </w:rPr>
        <w:t>й, группы подразделяются по возрасту, даются глубокие знания об осно</w:t>
      </w:r>
      <w:r w:rsidRPr="009D0FA9">
        <w:rPr>
          <w:rFonts w:ascii="Times New Roman" w:hAnsi="Times New Roman" w:cs="Times New Roman"/>
          <w:sz w:val="24"/>
          <w:szCs w:val="24"/>
        </w:rPr>
        <w:t>вах танца, о танцевальной культуре и мире танца в целом.</w:t>
      </w:r>
    </w:p>
    <w:p w:rsidR="00B01724" w:rsidRPr="009D0FA9" w:rsidRDefault="00B01724" w:rsidP="009D0FA9">
      <w:pPr>
        <w:pStyle w:val="a4"/>
        <w:spacing w:line="360" w:lineRule="auto"/>
        <w:ind w:firstLine="709"/>
        <w:jc w:val="both"/>
        <w:rPr>
          <w:rFonts w:ascii="Times New Roman" w:hAnsi="Times New Roman" w:cs="Times New Roman"/>
          <w:sz w:val="24"/>
          <w:szCs w:val="24"/>
        </w:rPr>
      </w:pPr>
      <w:r w:rsidRPr="009D0FA9">
        <w:rPr>
          <w:rFonts w:ascii="Times New Roman" w:hAnsi="Times New Roman" w:cs="Times New Roman"/>
          <w:sz w:val="24"/>
          <w:szCs w:val="24"/>
        </w:rPr>
        <w:t>2. Среднее образование осуществляется на основе хореографиче</w:t>
      </w:r>
      <w:r w:rsidR="002348D7" w:rsidRPr="009D0FA9">
        <w:rPr>
          <w:rFonts w:ascii="Times New Roman" w:hAnsi="Times New Roman" w:cs="Times New Roman"/>
          <w:sz w:val="24"/>
          <w:szCs w:val="24"/>
        </w:rPr>
        <w:t xml:space="preserve">ских отделений или кафедр в колледжах культуры </w:t>
      </w:r>
      <w:r w:rsidR="000C6289">
        <w:rPr>
          <w:rFonts w:ascii="Times New Roman" w:hAnsi="Times New Roman" w:cs="Times New Roman"/>
          <w:sz w:val="24"/>
          <w:szCs w:val="24"/>
        </w:rPr>
        <w:t>и искусств. На данном этапе меж</w:t>
      </w:r>
      <w:r w:rsidR="002348D7" w:rsidRPr="009D0FA9">
        <w:rPr>
          <w:rFonts w:ascii="Times New Roman" w:hAnsi="Times New Roman" w:cs="Times New Roman"/>
          <w:sz w:val="24"/>
          <w:szCs w:val="24"/>
        </w:rPr>
        <w:t>дисциплинарный характер образовательной и профессиональной подготовки должен быть направ</w:t>
      </w:r>
      <w:r w:rsidR="00CC18D2" w:rsidRPr="009D0FA9">
        <w:rPr>
          <w:rFonts w:ascii="Times New Roman" w:hAnsi="Times New Roman" w:cs="Times New Roman"/>
          <w:sz w:val="24"/>
          <w:szCs w:val="24"/>
        </w:rPr>
        <w:t>лен в сторону предоставления зна</w:t>
      </w:r>
      <w:r w:rsidRPr="009D0FA9">
        <w:rPr>
          <w:rFonts w:ascii="Times New Roman" w:hAnsi="Times New Roman" w:cs="Times New Roman"/>
          <w:sz w:val="24"/>
          <w:szCs w:val="24"/>
        </w:rPr>
        <w:t>ний из разных сфер профессиональной хореографической деятельности: исполнительской, преподавательской, пост</w:t>
      </w:r>
      <w:r w:rsidR="00CC18D2" w:rsidRPr="009D0FA9">
        <w:rPr>
          <w:rFonts w:ascii="Times New Roman" w:hAnsi="Times New Roman" w:cs="Times New Roman"/>
          <w:sz w:val="24"/>
          <w:szCs w:val="24"/>
        </w:rPr>
        <w:t>ановочной, организационно-управленческой, науч</w:t>
      </w:r>
      <w:r w:rsidRPr="009D0FA9">
        <w:rPr>
          <w:rFonts w:ascii="Times New Roman" w:hAnsi="Times New Roman" w:cs="Times New Roman"/>
          <w:sz w:val="24"/>
          <w:szCs w:val="24"/>
        </w:rPr>
        <w:t>ной.</w:t>
      </w:r>
    </w:p>
    <w:p w:rsidR="00B01724" w:rsidRPr="009D0FA9" w:rsidRDefault="00B01724" w:rsidP="009D0FA9">
      <w:pPr>
        <w:pStyle w:val="a4"/>
        <w:spacing w:line="360" w:lineRule="auto"/>
        <w:ind w:firstLine="709"/>
        <w:jc w:val="both"/>
        <w:rPr>
          <w:rFonts w:ascii="Times New Roman" w:hAnsi="Times New Roman" w:cs="Times New Roman"/>
          <w:sz w:val="24"/>
          <w:szCs w:val="24"/>
        </w:rPr>
      </w:pPr>
      <w:r w:rsidRPr="009D0FA9">
        <w:rPr>
          <w:rFonts w:ascii="Times New Roman" w:hAnsi="Times New Roman" w:cs="Times New Roman"/>
          <w:sz w:val="24"/>
          <w:szCs w:val="24"/>
        </w:rPr>
        <w:t>3. Высшее хореографическое образование — осуществляется на кафедрах хореографии академий или униве</w:t>
      </w:r>
      <w:r w:rsidR="00CC18D2" w:rsidRPr="009D0FA9">
        <w:rPr>
          <w:rFonts w:ascii="Times New Roman" w:hAnsi="Times New Roman" w:cs="Times New Roman"/>
          <w:sz w:val="24"/>
          <w:szCs w:val="24"/>
        </w:rPr>
        <w:t>рситетов культуры и искусств. Данный этап предусматри</w:t>
      </w:r>
      <w:r w:rsidRPr="009D0FA9">
        <w:rPr>
          <w:rFonts w:ascii="Times New Roman" w:hAnsi="Times New Roman" w:cs="Times New Roman"/>
          <w:sz w:val="24"/>
          <w:szCs w:val="24"/>
        </w:rPr>
        <w:t>вает обучение бакалавров, формирование</w:t>
      </w:r>
      <w:r w:rsidR="00CC18D2" w:rsidRPr="009D0FA9">
        <w:rPr>
          <w:rFonts w:ascii="Times New Roman" w:hAnsi="Times New Roman" w:cs="Times New Roman"/>
          <w:sz w:val="24"/>
          <w:szCs w:val="24"/>
        </w:rPr>
        <w:t xml:space="preserve"> модулей элитарной подготовки одарён</w:t>
      </w:r>
      <w:r w:rsidRPr="009D0FA9">
        <w:rPr>
          <w:rFonts w:ascii="Times New Roman" w:hAnsi="Times New Roman" w:cs="Times New Roman"/>
          <w:sz w:val="24"/>
          <w:szCs w:val="24"/>
        </w:rPr>
        <w:t>ной молодёжи, способной в дальнейшем освоить более сложные и напряжённые программы магистров, а далее — более продвинутый аспирантский мо</w:t>
      </w:r>
      <w:r w:rsidR="00CC18D2" w:rsidRPr="009D0FA9">
        <w:rPr>
          <w:rFonts w:ascii="Times New Roman" w:hAnsi="Times New Roman" w:cs="Times New Roman"/>
          <w:sz w:val="24"/>
          <w:szCs w:val="24"/>
        </w:rPr>
        <w:t>дуль подготовки аналитиков и исследовате</w:t>
      </w:r>
      <w:r w:rsidRPr="009D0FA9">
        <w:rPr>
          <w:rFonts w:ascii="Times New Roman" w:hAnsi="Times New Roman" w:cs="Times New Roman"/>
          <w:sz w:val="24"/>
          <w:szCs w:val="24"/>
        </w:rPr>
        <w:t>лей.</w:t>
      </w:r>
    </w:p>
    <w:p w:rsidR="00B01724" w:rsidRPr="009D0FA9" w:rsidRDefault="00B01724" w:rsidP="009D0FA9">
      <w:pPr>
        <w:pStyle w:val="a4"/>
        <w:spacing w:line="360" w:lineRule="auto"/>
        <w:ind w:firstLine="709"/>
        <w:jc w:val="both"/>
        <w:rPr>
          <w:rFonts w:ascii="Times New Roman" w:hAnsi="Times New Roman" w:cs="Times New Roman"/>
          <w:sz w:val="24"/>
          <w:szCs w:val="24"/>
        </w:rPr>
      </w:pPr>
      <w:r w:rsidRPr="009D0FA9">
        <w:rPr>
          <w:rFonts w:ascii="Times New Roman" w:hAnsi="Times New Roman" w:cs="Times New Roman"/>
          <w:sz w:val="24"/>
          <w:szCs w:val="24"/>
        </w:rPr>
        <w:t xml:space="preserve">4. Послевузовское образование осуществляется, в основном, на базе академий и университетов. Предполагает практическую и теоретическую подготовку. Практическая подготовка осуществляется на базе </w:t>
      </w:r>
      <w:proofErr w:type="spellStart"/>
      <w:r w:rsidRPr="009D0FA9">
        <w:rPr>
          <w:rFonts w:ascii="Times New Roman" w:hAnsi="Times New Roman" w:cs="Times New Roman"/>
          <w:sz w:val="24"/>
          <w:szCs w:val="24"/>
        </w:rPr>
        <w:t>ассистентуры</w:t>
      </w:r>
      <w:proofErr w:type="spellEnd"/>
      <w:r w:rsidRPr="009D0FA9">
        <w:rPr>
          <w:rFonts w:ascii="Times New Roman" w:hAnsi="Times New Roman" w:cs="Times New Roman"/>
          <w:sz w:val="24"/>
          <w:szCs w:val="24"/>
        </w:rPr>
        <w:t>-</w:t>
      </w:r>
      <w:r w:rsidR="0051529E" w:rsidRPr="009D0FA9">
        <w:rPr>
          <w:rFonts w:ascii="Times New Roman" w:hAnsi="Times New Roman" w:cs="Times New Roman"/>
          <w:sz w:val="24"/>
          <w:szCs w:val="24"/>
        </w:rPr>
        <w:t xml:space="preserve"> </w:t>
      </w:r>
      <w:r w:rsidRPr="009D0FA9">
        <w:rPr>
          <w:rFonts w:ascii="Times New Roman" w:hAnsi="Times New Roman" w:cs="Times New Roman"/>
          <w:sz w:val="24"/>
          <w:szCs w:val="24"/>
        </w:rPr>
        <w:t>стажировки. Теоретическая подготовка осуществляется в аспирантуре и докторантуре, где разработаны специальные модули воспитания аналитиков-исследователей.</w:t>
      </w:r>
    </w:p>
    <w:p w:rsidR="00CC18D2" w:rsidRPr="009D0FA9" w:rsidRDefault="00B01724" w:rsidP="009D0FA9">
      <w:pPr>
        <w:pStyle w:val="a4"/>
        <w:spacing w:line="360" w:lineRule="auto"/>
        <w:ind w:firstLine="709"/>
        <w:jc w:val="both"/>
        <w:rPr>
          <w:rFonts w:ascii="Times New Roman" w:hAnsi="Times New Roman" w:cs="Times New Roman"/>
          <w:sz w:val="24"/>
          <w:szCs w:val="24"/>
        </w:rPr>
      </w:pPr>
      <w:r w:rsidRPr="009D0FA9">
        <w:rPr>
          <w:rFonts w:ascii="Times New Roman" w:hAnsi="Times New Roman" w:cs="Times New Roman"/>
          <w:sz w:val="24"/>
          <w:szCs w:val="24"/>
        </w:rPr>
        <w:t>Основное внимание в профессиональном обучении уделяется классическому танцу, далее следует народно-сценический танец и только на трет</w:t>
      </w:r>
      <w:r w:rsidR="00CC18D2" w:rsidRPr="009D0FA9">
        <w:rPr>
          <w:rFonts w:ascii="Times New Roman" w:hAnsi="Times New Roman" w:cs="Times New Roman"/>
          <w:sz w:val="24"/>
          <w:szCs w:val="24"/>
        </w:rPr>
        <w:t>ьем месте — современные направления тан</w:t>
      </w:r>
      <w:r w:rsidRPr="009D0FA9">
        <w:rPr>
          <w:rFonts w:ascii="Times New Roman" w:hAnsi="Times New Roman" w:cs="Times New Roman"/>
          <w:sz w:val="24"/>
          <w:szCs w:val="24"/>
        </w:rPr>
        <w:t xml:space="preserve">ца. </w:t>
      </w:r>
    </w:p>
    <w:p w:rsidR="00CC18D2" w:rsidRPr="00C84E7D" w:rsidRDefault="00CC18D2" w:rsidP="00B01724">
      <w:pPr>
        <w:pStyle w:val="a4"/>
        <w:spacing w:line="360" w:lineRule="auto"/>
        <w:ind w:firstLine="709"/>
        <w:jc w:val="both"/>
        <w:rPr>
          <w:rFonts w:ascii="Times New Roman" w:hAnsi="Times New Roman" w:cs="Times New Roman"/>
          <w:sz w:val="24"/>
          <w:szCs w:val="24"/>
        </w:rPr>
      </w:pPr>
    </w:p>
    <w:p w:rsidR="00CC18D2" w:rsidRPr="00C84E7D" w:rsidRDefault="00CC18D2" w:rsidP="00B01724">
      <w:pPr>
        <w:rPr>
          <w:rFonts w:ascii="Arial" w:eastAsia="Times New Roman" w:hAnsi="Arial" w:cs="Arial"/>
          <w:sz w:val="13"/>
          <w:szCs w:val="13"/>
        </w:rPr>
      </w:pPr>
    </w:p>
    <w:p w:rsidR="00126D36" w:rsidRPr="00C84E7D" w:rsidRDefault="00B01724" w:rsidP="00B01724">
      <w:r w:rsidRPr="00C84E7D">
        <w:rPr>
          <w:rFonts w:ascii="Arial" w:eastAsia="Times New Roman" w:hAnsi="Arial" w:cs="Arial"/>
          <w:sz w:val="13"/>
          <w:szCs w:val="13"/>
        </w:rPr>
        <w:br/>
      </w:r>
      <w:r w:rsidRPr="00C84E7D">
        <w:rPr>
          <w:rFonts w:ascii="Arial" w:eastAsia="Times New Roman" w:hAnsi="Arial" w:cs="Arial"/>
          <w:sz w:val="13"/>
          <w:szCs w:val="13"/>
        </w:rPr>
        <w:br/>
      </w:r>
    </w:p>
    <w:p w:rsidR="00126D36" w:rsidRPr="00C84E7D" w:rsidRDefault="00126D36" w:rsidP="00126D36"/>
    <w:p w:rsidR="00126D36" w:rsidRPr="00C84E7D" w:rsidRDefault="00126D36" w:rsidP="00126D36"/>
    <w:p w:rsidR="001C2670" w:rsidRPr="00C84E7D" w:rsidRDefault="001C2670">
      <w:pPr>
        <w:rPr>
          <w:rFonts w:asciiTheme="majorHAnsi" w:eastAsiaTheme="majorEastAsia" w:hAnsiTheme="majorHAnsi" w:cstheme="majorBidi"/>
          <w:b/>
          <w:bCs/>
          <w:sz w:val="28"/>
          <w:szCs w:val="28"/>
        </w:rPr>
      </w:pPr>
      <w:r w:rsidRPr="00C84E7D">
        <w:br w:type="page"/>
      </w:r>
    </w:p>
    <w:p w:rsidR="00126D36" w:rsidRPr="00C84E7D" w:rsidRDefault="001C2670" w:rsidP="001C2670">
      <w:pPr>
        <w:pStyle w:val="1"/>
        <w:jc w:val="center"/>
        <w:rPr>
          <w:color w:val="auto"/>
        </w:rPr>
      </w:pPr>
      <w:bookmarkStart w:id="3" w:name="_Toc22238194"/>
      <w:r w:rsidRPr="00C84E7D">
        <w:rPr>
          <w:color w:val="auto"/>
        </w:rPr>
        <w:lastRenderedPageBreak/>
        <w:t>Список литературы</w:t>
      </w:r>
      <w:bookmarkEnd w:id="3"/>
    </w:p>
    <w:p w:rsidR="001C2670" w:rsidRPr="00C84E7D" w:rsidRDefault="001C2670" w:rsidP="00126D36"/>
    <w:p w:rsidR="001C2670" w:rsidRPr="00C84E7D" w:rsidRDefault="001C2670" w:rsidP="00C84E7D">
      <w:pPr>
        <w:pStyle w:val="a4"/>
        <w:numPr>
          <w:ilvl w:val="0"/>
          <w:numId w:val="4"/>
        </w:numPr>
        <w:spacing w:line="360" w:lineRule="auto"/>
        <w:jc w:val="both"/>
        <w:rPr>
          <w:rFonts w:ascii="Times New Roman" w:hAnsi="Times New Roman" w:cs="Times New Roman"/>
          <w:sz w:val="24"/>
          <w:szCs w:val="24"/>
        </w:rPr>
      </w:pPr>
      <w:r w:rsidRPr="00C84E7D">
        <w:rPr>
          <w:rFonts w:ascii="Times New Roman" w:hAnsi="Times New Roman" w:cs="Times New Roman"/>
          <w:sz w:val="24"/>
          <w:szCs w:val="24"/>
        </w:rPr>
        <w:t xml:space="preserve">Базарова Н.П. Классический танец. Методика обучения... </w:t>
      </w:r>
      <w:r w:rsidR="00C84E7D" w:rsidRPr="00C84E7D">
        <w:rPr>
          <w:rFonts w:ascii="Times New Roman" w:hAnsi="Times New Roman" w:cs="Times New Roman"/>
          <w:sz w:val="24"/>
          <w:szCs w:val="24"/>
        </w:rPr>
        <w:t>–</w:t>
      </w:r>
      <w:r w:rsidRPr="00C84E7D">
        <w:rPr>
          <w:rFonts w:ascii="Times New Roman" w:hAnsi="Times New Roman" w:cs="Times New Roman"/>
          <w:sz w:val="24"/>
          <w:szCs w:val="24"/>
        </w:rPr>
        <w:t xml:space="preserve"> </w:t>
      </w:r>
      <w:r w:rsidR="00C84E7D" w:rsidRPr="00C84E7D">
        <w:rPr>
          <w:rFonts w:ascii="Times New Roman" w:hAnsi="Times New Roman" w:cs="Times New Roman"/>
          <w:sz w:val="24"/>
          <w:szCs w:val="24"/>
        </w:rPr>
        <w:t>М. 201</w:t>
      </w:r>
      <w:r w:rsidRPr="00C84E7D">
        <w:rPr>
          <w:rFonts w:ascii="Times New Roman" w:hAnsi="Times New Roman" w:cs="Times New Roman"/>
          <w:sz w:val="24"/>
          <w:szCs w:val="24"/>
        </w:rPr>
        <w:t>5.</w:t>
      </w:r>
    </w:p>
    <w:p w:rsidR="001C2670" w:rsidRPr="00C84E7D" w:rsidRDefault="001C2670" w:rsidP="00C84E7D">
      <w:pPr>
        <w:pStyle w:val="a4"/>
        <w:numPr>
          <w:ilvl w:val="0"/>
          <w:numId w:val="4"/>
        </w:numPr>
        <w:spacing w:line="360" w:lineRule="auto"/>
        <w:jc w:val="both"/>
        <w:rPr>
          <w:rFonts w:ascii="Times New Roman" w:hAnsi="Times New Roman" w:cs="Times New Roman"/>
          <w:sz w:val="24"/>
          <w:szCs w:val="24"/>
        </w:rPr>
      </w:pPr>
      <w:r w:rsidRPr="00C84E7D">
        <w:rPr>
          <w:rFonts w:ascii="Times New Roman" w:hAnsi="Times New Roman" w:cs="Times New Roman"/>
          <w:sz w:val="24"/>
          <w:szCs w:val="24"/>
        </w:rPr>
        <w:t>Базарова Н., Мей В. Азбука классического танца: Учебно-методическое пособие</w:t>
      </w:r>
      <w:r w:rsidR="00C84E7D" w:rsidRPr="00C84E7D">
        <w:rPr>
          <w:rFonts w:ascii="Times New Roman" w:hAnsi="Times New Roman" w:cs="Times New Roman"/>
          <w:sz w:val="24"/>
          <w:szCs w:val="24"/>
        </w:rPr>
        <w:t>. 2-е изд. - Л.: Искусство. 2014</w:t>
      </w:r>
      <w:r w:rsidRPr="00C84E7D">
        <w:rPr>
          <w:rFonts w:ascii="Times New Roman" w:hAnsi="Times New Roman" w:cs="Times New Roman"/>
          <w:sz w:val="24"/>
          <w:szCs w:val="24"/>
        </w:rPr>
        <w:t>. -207 с.</w:t>
      </w:r>
    </w:p>
    <w:p w:rsidR="001C2670" w:rsidRPr="00C84E7D" w:rsidRDefault="001C2670" w:rsidP="00C84E7D">
      <w:pPr>
        <w:pStyle w:val="a4"/>
        <w:numPr>
          <w:ilvl w:val="0"/>
          <w:numId w:val="4"/>
        </w:numPr>
        <w:spacing w:line="360" w:lineRule="auto"/>
        <w:jc w:val="both"/>
        <w:rPr>
          <w:rFonts w:ascii="Times New Roman" w:hAnsi="Times New Roman" w:cs="Times New Roman"/>
          <w:sz w:val="24"/>
          <w:szCs w:val="24"/>
        </w:rPr>
      </w:pPr>
      <w:r w:rsidRPr="00C84E7D">
        <w:rPr>
          <w:rFonts w:ascii="Times New Roman" w:hAnsi="Times New Roman" w:cs="Times New Roman"/>
          <w:sz w:val="24"/>
          <w:szCs w:val="24"/>
        </w:rPr>
        <w:t>Бахрушин Ю. А. История русского балета. Учебное пособие для ин-</w:t>
      </w:r>
      <w:proofErr w:type="spellStart"/>
      <w:r w:rsidRPr="00C84E7D">
        <w:rPr>
          <w:rFonts w:ascii="Times New Roman" w:hAnsi="Times New Roman" w:cs="Times New Roman"/>
          <w:sz w:val="24"/>
          <w:szCs w:val="24"/>
        </w:rPr>
        <w:t>тов</w:t>
      </w:r>
      <w:proofErr w:type="spellEnd"/>
      <w:r w:rsidRPr="00C84E7D">
        <w:rPr>
          <w:rFonts w:ascii="Times New Roman" w:hAnsi="Times New Roman" w:cs="Times New Roman"/>
          <w:sz w:val="24"/>
          <w:szCs w:val="24"/>
        </w:rPr>
        <w:t xml:space="preserve"> культуры, </w:t>
      </w:r>
      <w:proofErr w:type="gramStart"/>
      <w:r w:rsidRPr="00C84E7D">
        <w:rPr>
          <w:rFonts w:ascii="Times New Roman" w:hAnsi="Times New Roman" w:cs="Times New Roman"/>
          <w:sz w:val="24"/>
          <w:szCs w:val="24"/>
        </w:rPr>
        <w:t>театр.,</w:t>
      </w:r>
      <w:proofErr w:type="gramEnd"/>
      <w:r w:rsidRPr="00C84E7D">
        <w:rPr>
          <w:rFonts w:ascii="Times New Roman" w:hAnsi="Times New Roman" w:cs="Times New Roman"/>
          <w:sz w:val="24"/>
          <w:szCs w:val="24"/>
        </w:rPr>
        <w:t xml:space="preserve"> </w:t>
      </w:r>
      <w:proofErr w:type="spellStart"/>
      <w:r w:rsidRPr="00C84E7D">
        <w:rPr>
          <w:rFonts w:ascii="Times New Roman" w:hAnsi="Times New Roman" w:cs="Times New Roman"/>
          <w:sz w:val="24"/>
          <w:szCs w:val="24"/>
        </w:rPr>
        <w:t>хореогр</w:t>
      </w:r>
      <w:proofErr w:type="spellEnd"/>
      <w:r w:rsidRPr="00C84E7D">
        <w:rPr>
          <w:rFonts w:ascii="Times New Roman" w:hAnsi="Times New Roman" w:cs="Times New Roman"/>
          <w:sz w:val="24"/>
          <w:szCs w:val="24"/>
        </w:rPr>
        <w:t>. и культ.-просвет, училищ. Изд</w:t>
      </w:r>
      <w:r w:rsidR="00C84E7D" w:rsidRPr="00C84E7D">
        <w:rPr>
          <w:rFonts w:ascii="Times New Roman" w:hAnsi="Times New Roman" w:cs="Times New Roman"/>
          <w:sz w:val="24"/>
          <w:szCs w:val="24"/>
        </w:rPr>
        <w:t>. 2-е. - М., «Просвещение», 2017</w:t>
      </w:r>
      <w:r w:rsidRPr="00C84E7D">
        <w:rPr>
          <w:rFonts w:ascii="Times New Roman" w:hAnsi="Times New Roman" w:cs="Times New Roman"/>
          <w:sz w:val="24"/>
          <w:szCs w:val="24"/>
        </w:rPr>
        <w:t>.</w:t>
      </w:r>
    </w:p>
    <w:p w:rsidR="001C2670" w:rsidRPr="00C84E7D" w:rsidRDefault="001C2670" w:rsidP="00C84E7D">
      <w:pPr>
        <w:pStyle w:val="a4"/>
        <w:numPr>
          <w:ilvl w:val="0"/>
          <w:numId w:val="4"/>
        </w:numPr>
        <w:spacing w:line="360" w:lineRule="auto"/>
        <w:jc w:val="both"/>
        <w:rPr>
          <w:rFonts w:ascii="Times New Roman" w:hAnsi="Times New Roman" w:cs="Times New Roman"/>
          <w:sz w:val="24"/>
          <w:szCs w:val="24"/>
        </w:rPr>
      </w:pPr>
      <w:r w:rsidRPr="00C84E7D">
        <w:rPr>
          <w:rFonts w:ascii="Times New Roman" w:hAnsi="Times New Roman" w:cs="Times New Roman"/>
          <w:sz w:val="24"/>
          <w:szCs w:val="24"/>
        </w:rPr>
        <w:t xml:space="preserve">Блок </w:t>
      </w:r>
      <w:proofErr w:type="spellStart"/>
      <w:r w:rsidR="00C84E7D" w:rsidRPr="00C84E7D">
        <w:rPr>
          <w:rFonts w:ascii="Times New Roman" w:hAnsi="Times New Roman" w:cs="Times New Roman"/>
          <w:sz w:val="24"/>
          <w:szCs w:val="24"/>
        </w:rPr>
        <w:t>Л.Д.Классический</w:t>
      </w:r>
      <w:proofErr w:type="spellEnd"/>
      <w:r w:rsidR="00C84E7D" w:rsidRPr="00C84E7D">
        <w:rPr>
          <w:rFonts w:ascii="Times New Roman" w:hAnsi="Times New Roman" w:cs="Times New Roman"/>
          <w:sz w:val="24"/>
          <w:szCs w:val="24"/>
        </w:rPr>
        <w:t xml:space="preserve"> танец. - М. 201</w:t>
      </w:r>
      <w:r w:rsidRPr="00C84E7D">
        <w:rPr>
          <w:rFonts w:ascii="Times New Roman" w:hAnsi="Times New Roman" w:cs="Times New Roman"/>
          <w:sz w:val="24"/>
          <w:szCs w:val="24"/>
        </w:rPr>
        <w:t>7.</w:t>
      </w:r>
    </w:p>
    <w:p w:rsidR="001C2670" w:rsidRDefault="001C2670" w:rsidP="00C84E7D">
      <w:pPr>
        <w:pStyle w:val="a4"/>
        <w:numPr>
          <w:ilvl w:val="0"/>
          <w:numId w:val="4"/>
        </w:numPr>
        <w:spacing w:line="360" w:lineRule="auto"/>
        <w:jc w:val="both"/>
        <w:rPr>
          <w:rFonts w:ascii="Times New Roman" w:hAnsi="Times New Roman" w:cs="Times New Roman"/>
          <w:sz w:val="24"/>
          <w:szCs w:val="24"/>
        </w:rPr>
      </w:pPr>
      <w:r w:rsidRPr="00C84E7D">
        <w:rPr>
          <w:rFonts w:ascii="Times New Roman" w:hAnsi="Times New Roman" w:cs="Times New Roman"/>
          <w:sz w:val="24"/>
          <w:szCs w:val="24"/>
        </w:rPr>
        <w:t xml:space="preserve">Возрастная и педагогическая психология. Учеб. Пос. для </w:t>
      </w:r>
      <w:proofErr w:type="spellStart"/>
      <w:r w:rsidRPr="00C84E7D">
        <w:rPr>
          <w:rFonts w:ascii="Times New Roman" w:hAnsi="Times New Roman" w:cs="Times New Roman"/>
          <w:sz w:val="24"/>
          <w:szCs w:val="24"/>
        </w:rPr>
        <w:t>ст</w:t>
      </w:r>
      <w:proofErr w:type="spellEnd"/>
      <w:r w:rsidRPr="00C84E7D">
        <w:rPr>
          <w:rFonts w:ascii="Times New Roman" w:hAnsi="Times New Roman" w:cs="Times New Roman"/>
          <w:sz w:val="24"/>
          <w:szCs w:val="24"/>
        </w:rPr>
        <w:t xml:space="preserve">-в </w:t>
      </w:r>
      <w:proofErr w:type="spellStart"/>
      <w:r w:rsidRPr="00C84E7D">
        <w:rPr>
          <w:rFonts w:ascii="Times New Roman" w:hAnsi="Times New Roman" w:cs="Times New Roman"/>
          <w:sz w:val="24"/>
          <w:szCs w:val="24"/>
        </w:rPr>
        <w:t>пед</w:t>
      </w:r>
      <w:proofErr w:type="spellEnd"/>
      <w:r w:rsidRPr="00C84E7D">
        <w:rPr>
          <w:rFonts w:ascii="Times New Roman" w:hAnsi="Times New Roman" w:cs="Times New Roman"/>
          <w:sz w:val="24"/>
          <w:szCs w:val="24"/>
        </w:rPr>
        <w:t>. ин-</w:t>
      </w:r>
      <w:proofErr w:type="spellStart"/>
      <w:r w:rsidRPr="00C84E7D">
        <w:rPr>
          <w:rFonts w:ascii="Times New Roman" w:hAnsi="Times New Roman" w:cs="Times New Roman"/>
          <w:sz w:val="24"/>
          <w:szCs w:val="24"/>
        </w:rPr>
        <w:t>ов</w:t>
      </w:r>
      <w:proofErr w:type="spellEnd"/>
      <w:r w:rsidRPr="00C84E7D">
        <w:rPr>
          <w:rFonts w:ascii="Times New Roman" w:hAnsi="Times New Roman" w:cs="Times New Roman"/>
          <w:sz w:val="24"/>
          <w:szCs w:val="24"/>
        </w:rPr>
        <w:t>. Под ред. проф.</w:t>
      </w:r>
      <w:r w:rsidR="00C84E7D" w:rsidRPr="00C84E7D">
        <w:rPr>
          <w:rFonts w:ascii="Times New Roman" w:hAnsi="Times New Roman" w:cs="Times New Roman"/>
          <w:sz w:val="24"/>
          <w:szCs w:val="24"/>
        </w:rPr>
        <w:t xml:space="preserve"> А.В. Петровского. - М.: 201</w:t>
      </w:r>
      <w:r w:rsidRPr="00C84E7D">
        <w:rPr>
          <w:rFonts w:ascii="Times New Roman" w:hAnsi="Times New Roman" w:cs="Times New Roman"/>
          <w:sz w:val="24"/>
          <w:szCs w:val="24"/>
        </w:rPr>
        <w:t>7.</w:t>
      </w:r>
    </w:p>
    <w:p w:rsidR="00B209B3" w:rsidRDefault="00B209B3" w:rsidP="00B209B3">
      <w:pPr>
        <w:pStyle w:val="a4"/>
        <w:spacing w:line="360" w:lineRule="auto"/>
        <w:ind w:left="720"/>
        <w:jc w:val="both"/>
        <w:rPr>
          <w:rFonts w:ascii="Times New Roman" w:eastAsia="Times New Roman" w:hAnsi="Times New Roman" w:cs="Times New Roman"/>
          <w:sz w:val="28"/>
          <w:szCs w:val="28"/>
        </w:rPr>
      </w:pPr>
    </w:p>
    <w:p w:rsidR="00B209B3" w:rsidRDefault="00B209B3" w:rsidP="00B209B3">
      <w:pPr>
        <w:pStyle w:val="a4"/>
        <w:spacing w:line="360" w:lineRule="auto"/>
        <w:ind w:left="720"/>
        <w:jc w:val="both"/>
        <w:rPr>
          <w:rFonts w:ascii="Times New Roman" w:eastAsia="Times New Roman" w:hAnsi="Times New Roman" w:cs="Times New Roman"/>
          <w:sz w:val="28"/>
          <w:szCs w:val="28"/>
        </w:rPr>
      </w:pPr>
    </w:p>
    <w:p w:rsidR="00B209B3" w:rsidRDefault="00B209B3" w:rsidP="00B209B3">
      <w:pPr>
        <w:pStyle w:val="a4"/>
        <w:spacing w:line="360" w:lineRule="auto"/>
        <w:ind w:left="720"/>
        <w:jc w:val="both"/>
        <w:rPr>
          <w:rFonts w:ascii="Times New Roman" w:eastAsia="Times New Roman" w:hAnsi="Times New Roman" w:cs="Times New Roman"/>
          <w:sz w:val="28"/>
          <w:szCs w:val="28"/>
        </w:rPr>
      </w:pPr>
    </w:p>
    <w:p w:rsidR="00B209B3" w:rsidRPr="00B209B3" w:rsidRDefault="00B209B3" w:rsidP="00B209B3">
      <w:pPr>
        <w:pStyle w:val="a4"/>
        <w:spacing w:line="360" w:lineRule="auto"/>
        <w:ind w:left="720"/>
        <w:jc w:val="center"/>
        <w:rPr>
          <w:rFonts w:ascii="Times New Roman" w:hAnsi="Times New Roman" w:cs="Times New Roman"/>
          <w:b/>
          <w:sz w:val="24"/>
          <w:szCs w:val="24"/>
        </w:rPr>
      </w:pPr>
      <w:r w:rsidRPr="00B209B3">
        <w:rPr>
          <w:rFonts w:ascii="Times New Roman" w:eastAsia="Times New Roman" w:hAnsi="Times New Roman" w:cs="Times New Roman"/>
          <w:b/>
          <w:sz w:val="24"/>
          <w:szCs w:val="24"/>
        </w:rPr>
        <w:t>Список электронно-образовательных ресурсов</w:t>
      </w:r>
    </w:p>
    <w:p w:rsidR="001C2670" w:rsidRDefault="00B209B3" w:rsidP="00126D36">
      <w:r>
        <w:t>1.</w:t>
      </w:r>
      <w:hyperlink r:id="rId16" w:history="1">
        <w:r>
          <w:rPr>
            <w:rStyle w:val="a5"/>
          </w:rPr>
          <w:t>https://pandia.ru/text/78/417/60796.php</w:t>
        </w:r>
      </w:hyperlink>
    </w:p>
    <w:p w:rsidR="00B209B3" w:rsidRPr="00C84E7D" w:rsidRDefault="00B209B3" w:rsidP="00126D36">
      <w:r>
        <w:t>2.</w:t>
      </w:r>
      <w:hyperlink r:id="rId17" w:history="1">
        <w:r>
          <w:rPr>
            <w:rStyle w:val="a5"/>
          </w:rPr>
          <w:t>https://www.liveinternet.ru/users/anna_bale/post146214841</w:t>
        </w:r>
      </w:hyperlink>
    </w:p>
    <w:sectPr w:rsidR="00B209B3" w:rsidRPr="00C84E7D" w:rsidSect="00E14389">
      <w:footerReference w:type="default" r:id="rId1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736" w:rsidRDefault="00641736" w:rsidP="00E14389">
      <w:pPr>
        <w:spacing w:after="0" w:line="240" w:lineRule="auto"/>
      </w:pPr>
      <w:r>
        <w:separator/>
      </w:r>
    </w:p>
  </w:endnote>
  <w:endnote w:type="continuationSeparator" w:id="0">
    <w:p w:rsidR="00641736" w:rsidRDefault="00641736" w:rsidP="00E1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89" w:rsidRDefault="00E143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736" w:rsidRDefault="00641736" w:rsidP="00E14389">
      <w:pPr>
        <w:spacing w:after="0" w:line="240" w:lineRule="auto"/>
      </w:pPr>
      <w:r>
        <w:separator/>
      </w:r>
    </w:p>
  </w:footnote>
  <w:footnote w:type="continuationSeparator" w:id="0">
    <w:p w:rsidR="00641736" w:rsidRDefault="00641736" w:rsidP="00E143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15EA0"/>
    <w:multiLevelType w:val="multilevel"/>
    <w:tmpl w:val="F5847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955FEB"/>
    <w:multiLevelType w:val="hybridMultilevel"/>
    <w:tmpl w:val="A6D60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140D50"/>
    <w:multiLevelType w:val="multilevel"/>
    <w:tmpl w:val="EEC83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044C52"/>
    <w:multiLevelType w:val="hybridMultilevel"/>
    <w:tmpl w:val="3FF62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89"/>
    <w:rsid w:val="00052FBB"/>
    <w:rsid w:val="000C6289"/>
    <w:rsid w:val="00126D36"/>
    <w:rsid w:val="00182167"/>
    <w:rsid w:val="001C2670"/>
    <w:rsid w:val="00226E23"/>
    <w:rsid w:val="002348D7"/>
    <w:rsid w:val="002703DA"/>
    <w:rsid w:val="004133FA"/>
    <w:rsid w:val="00492E02"/>
    <w:rsid w:val="0051529E"/>
    <w:rsid w:val="005D49E3"/>
    <w:rsid w:val="00641736"/>
    <w:rsid w:val="008230E8"/>
    <w:rsid w:val="009C0BE4"/>
    <w:rsid w:val="009D0FA9"/>
    <w:rsid w:val="00A53731"/>
    <w:rsid w:val="00B01724"/>
    <w:rsid w:val="00B209B3"/>
    <w:rsid w:val="00C84E7D"/>
    <w:rsid w:val="00CC18D2"/>
    <w:rsid w:val="00CF2046"/>
    <w:rsid w:val="00E14389"/>
    <w:rsid w:val="00F57A1A"/>
    <w:rsid w:val="00FB7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D507A-D968-4663-A0CB-5FDEA357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0E8"/>
  </w:style>
  <w:style w:type="paragraph" w:styleId="1">
    <w:name w:val="heading 1"/>
    <w:basedOn w:val="a"/>
    <w:next w:val="a"/>
    <w:link w:val="10"/>
    <w:uiPriority w:val="9"/>
    <w:qFormat/>
    <w:rsid w:val="00E143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1C26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438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14389"/>
    <w:pPr>
      <w:spacing w:after="0" w:line="240" w:lineRule="auto"/>
    </w:pPr>
  </w:style>
  <w:style w:type="character" w:styleId="a5">
    <w:name w:val="Hyperlink"/>
    <w:basedOn w:val="a0"/>
    <w:uiPriority w:val="99"/>
    <w:unhideWhenUsed/>
    <w:rsid w:val="00E14389"/>
    <w:rPr>
      <w:color w:val="0000FF"/>
      <w:u w:val="single"/>
    </w:rPr>
  </w:style>
  <w:style w:type="character" w:customStyle="1" w:styleId="10">
    <w:name w:val="Заголовок 1 Знак"/>
    <w:basedOn w:val="a0"/>
    <w:link w:val="1"/>
    <w:uiPriority w:val="9"/>
    <w:rsid w:val="00E14389"/>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semiHidden/>
    <w:unhideWhenUsed/>
    <w:rsid w:val="00E1438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14389"/>
  </w:style>
  <w:style w:type="paragraph" w:styleId="a8">
    <w:name w:val="footer"/>
    <w:basedOn w:val="a"/>
    <w:link w:val="a9"/>
    <w:uiPriority w:val="99"/>
    <w:unhideWhenUsed/>
    <w:rsid w:val="00E1438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4389"/>
  </w:style>
  <w:style w:type="character" w:customStyle="1" w:styleId="40">
    <w:name w:val="Заголовок 4 Знак"/>
    <w:basedOn w:val="a0"/>
    <w:link w:val="4"/>
    <w:uiPriority w:val="9"/>
    <w:semiHidden/>
    <w:rsid w:val="001C2670"/>
    <w:rPr>
      <w:rFonts w:asciiTheme="majorHAnsi" w:eastAsiaTheme="majorEastAsia" w:hAnsiTheme="majorHAnsi" w:cstheme="majorBidi"/>
      <w:b/>
      <w:bCs/>
      <w:i/>
      <w:iCs/>
      <w:color w:val="4F81BD" w:themeColor="accent1"/>
    </w:rPr>
  </w:style>
  <w:style w:type="paragraph" w:styleId="aa">
    <w:name w:val="TOC Heading"/>
    <w:basedOn w:val="1"/>
    <w:next w:val="a"/>
    <w:uiPriority w:val="39"/>
    <w:semiHidden/>
    <w:unhideWhenUsed/>
    <w:qFormat/>
    <w:rsid w:val="00C84E7D"/>
    <w:pPr>
      <w:outlineLvl w:val="9"/>
    </w:pPr>
    <w:rPr>
      <w:lang w:eastAsia="en-US"/>
    </w:rPr>
  </w:style>
  <w:style w:type="paragraph" w:styleId="11">
    <w:name w:val="toc 1"/>
    <w:basedOn w:val="a"/>
    <w:next w:val="a"/>
    <w:autoRedefine/>
    <w:uiPriority w:val="39"/>
    <w:unhideWhenUsed/>
    <w:rsid w:val="00C84E7D"/>
    <w:pPr>
      <w:spacing w:after="100"/>
    </w:pPr>
  </w:style>
  <w:style w:type="paragraph" w:styleId="ab">
    <w:name w:val="Balloon Text"/>
    <w:basedOn w:val="a"/>
    <w:link w:val="ac"/>
    <w:uiPriority w:val="99"/>
    <w:semiHidden/>
    <w:unhideWhenUsed/>
    <w:rsid w:val="00C84E7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84E7D"/>
    <w:rPr>
      <w:rFonts w:ascii="Tahoma" w:hAnsi="Tahoma" w:cs="Tahoma"/>
      <w:sz w:val="16"/>
      <w:szCs w:val="16"/>
    </w:rPr>
  </w:style>
  <w:style w:type="paragraph" w:styleId="ad">
    <w:name w:val="footnote text"/>
    <w:basedOn w:val="a"/>
    <w:link w:val="ae"/>
    <w:uiPriority w:val="99"/>
    <w:semiHidden/>
    <w:unhideWhenUsed/>
    <w:rsid w:val="004133FA"/>
    <w:pPr>
      <w:spacing w:after="0" w:line="240" w:lineRule="auto"/>
    </w:pPr>
    <w:rPr>
      <w:sz w:val="20"/>
      <w:szCs w:val="20"/>
    </w:rPr>
  </w:style>
  <w:style w:type="character" w:customStyle="1" w:styleId="ae">
    <w:name w:val="Текст сноски Знак"/>
    <w:basedOn w:val="a0"/>
    <w:link w:val="ad"/>
    <w:uiPriority w:val="99"/>
    <w:semiHidden/>
    <w:rsid w:val="004133FA"/>
    <w:rPr>
      <w:sz w:val="20"/>
      <w:szCs w:val="20"/>
    </w:rPr>
  </w:style>
  <w:style w:type="character" w:styleId="af">
    <w:name w:val="footnote reference"/>
    <w:basedOn w:val="a0"/>
    <w:uiPriority w:val="99"/>
    <w:semiHidden/>
    <w:unhideWhenUsed/>
    <w:rsid w:val="004133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23589">
      <w:bodyDiv w:val="1"/>
      <w:marLeft w:val="0"/>
      <w:marRight w:val="0"/>
      <w:marTop w:val="0"/>
      <w:marBottom w:val="0"/>
      <w:divBdr>
        <w:top w:val="none" w:sz="0" w:space="0" w:color="auto"/>
        <w:left w:val="none" w:sz="0" w:space="0" w:color="auto"/>
        <w:bottom w:val="none" w:sz="0" w:space="0" w:color="auto"/>
        <w:right w:val="none" w:sz="0" w:space="0" w:color="auto"/>
      </w:divBdr>
    </w:div>
    <w:div w:id="868224120">
      <w:bodyDiv w:val="1"/>
      <w:marLeft w:val="0"/>
      <w:marRight w:val="0"/>
      <w:marTop w:val="0"/>
      <w:marBottom w:val="0"/>
      <w:divBdr>
        <w:top w:val="none" w:sz="0" w:space="0" w:color="auto"/>
        <w:left w:val="none" w:sz="0" w:space="0" w:color="auto"/>
        <w:bottom w:val="none" w:sz="0" w:space="0" w:color="auto"/>
        <w:right w:val="none" w:sz="0" w:space="0" w:color="auto"/>
      </w:divBdr>
      <w:divsChild>
        <w:div w:id="1092320239">
          <w:marLeft w:val="0"/>
          <w:marRight w:val="0"/>
          <w:marTop w:val="86"/>
          <w:marBottom w:val="86"/>
          <w:divBdr>
            <w:top w:val="none" w:sz="0" w:space="0" w:color="auto"/>
            <w:left w:val="none" w:sz="0" w:space="0" w:color="auto"/>
            <w:bottom w:val="none" w:sz="0" w:space="0" w:color="auto"/>
            <w:right w:val="none" w:sz="0" w:space="0" w:color="auto"/>
          </w:divBdr>
        </w:div>
      </w:divsChild>
    </w:div>
    <w:div w:id="1228107665">
      <w:bodyDiv w:val="1"/>
      <w:marLeft w:val="0"/>
      <w:marRight w:val="0"/>
      <w:marTop w:val="0"/>
      <w:marBottom w:val="0"/>
      <w:divBdr>
        <w:top w:val="none" w:sz="0" w:space="0" w:color="auto"/>
        <w:left w:val="none" w:sz="0" w:space="0" w:color="auto"/>
        <w:bottom w:val="none" w:sz="0" w:space="0" w:color="auto"/>
        <w:right w:val="none" w:sz="0" w:space="0" w:color="auto"/>
      </w:divBdr>
    </w:div>
    <w:div w:id="1451163830">
      <w:bodyDiv w:val="1"/>
      <w:marLeft w:val="0"/>
      <w:marRight w:val="0"/>
      <w:marTop w:val="0"/>
      <w:marBottom w:val="0"/>
      <w:divBdr>
        <w:top w:val="none" w:sz="0" w:space="0" w:color="auto"/>
        <w:left w:val="none" w:sz="0" w:space="0" w:color="auto"/>
        <w:bottom w:val="none" w:sz="0" w:space="0" w:color="auto"/>
        <w:right w:val="none" w:sz="0" w:space="0" w:color="auto"/>
      </w:divBdr>
    </w:div>
    <w:div w:id="2003271338">
      <w:bodyDiv w:val="1"/>
      <w:marLeft w:val="0"/>
      <w:marRight w:val="0"/>
      <w:marTop w:val="0"/>
      <w:marBottom w:val="0"/>
      <w:divBdr>
        <w:top w:val="none" w:sz="0" w:space="0" w:color="auto"/>
        <w:left w:val="none" w:sz="0" w:space="0" w:color="auto"/>
        <w:bottom w:val="none" w:sz="0" w:space="0" w:color="auto"/>
        <w:right w:val="none" w:sz="0" w:space="0" w:color="auto"/>
      </w:divBdr>
    </w:div>
    <w:div w:id="201831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liveinternet.ru/users/anna_bale/post146214841" TargetMode="External"/><Relationship Id="rId2" Type="http://schemas.openxmlformats.org/officeDocument/2006/relationships/numbering" Target="numbering.xml"/><Relationship Id="rId16" Type="http://schemas.openxmlformats.org/officeDocument/2006/relationships/hyperlink" Target="https://pandia.ru/text/78/417/60796.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eobrazovanie.ru/article.php?path=ediniy_gosudarstvenniy_ekzamen" TargetMode="External"/><Relationship Id="rId5" Type="http://schemas.openxmlformats.org/officeDocument/2006/relationships/webSettings" Target="webSettings.xml"/><Relationship Id="rId15" Type="http://schemas.openxmlformats.org/officeDocument/2006/relationships/hyperlink" Target="https://moeobrazovanie.ru/horeografiya_specialities.html" TargetMode="External"/><Relationship Id="rId10" Type="http://schemas.openxmlformats.org/officeDocument/2006/relationships/hyperlink" Target="https://moeobrazovanie.ru/chto_takoe_gia_2013.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eobrazovanie.ru/horeografiya_specialities.html"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0BD0A-6E4E-4F33-A152-1CD1E4D3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1574</Words>
  <Characters>8977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Сергей СВС</cp:lastModifiedBy>
  <cp:revision>2</cp:revision>
  <dcterms:created xsi:type="dcterms:W3CDTF">2019-11-12T01:31:00Z</dcterms:created>
  <dcterms:modified xsi:type="dcterms:W3CDTF">2019-11-12T01:31:00Z</dcterms:modified>
</cp:coreProperties>
</file>