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8CBB" w14:textId="04E54571" w:rsidR="00DC1799" w:rsidRPr="00056714" w:rsidRDefault="004731E7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УССУРИЙСКИЙ ФИЛИАЛ</w:t>
      </w:r>
    </w:p>
    <w:p w14:paraId="45E4D16D" w14:textId="094B0764" w:rsidR="00DC1799" w:rsidRDefault="00DC1799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056714">
        <w:rPr>
          <w:rFonts w:ascii="Times New Roman" w:hAnsi="Times New Roman" w:cs="Times New Roman"/>
          <w:caps/>
          <w:sz w:val="20"/>
          <w:szCs w:val="20"/>
        </w:rPr>
        <w:t>Краево</w:t>
      </w:r>
      <w:r w:rsidR="004731E7">
        <w:rPr>
          <w:rFonts w:ascii="Times New Roman" w:hAnsi="Times New Roman" w:cs="Times New Roman"/>
          <w:caps/>
          <w:sz w:val="20"/>
          <w:szCs w:val="20"/>
        </w:rPr>
        <w:t>го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государственно</w:t>
      </w:r>
      <w:r w:rsidR="004731E7">
        <w:rPr>
          <w:rFonts w:ascii="Times New Roman" w:hAnsi="Times New Roman" w:cs="Times New Roman"/>
          <w:caps/>
          <w:sz w:val="20"/>
          <w:szCs w:val="20"/>
        </w:rPr>
        <w:t>го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бюджетно</w:t>
      </w:r>
      <w:r w:rsidR="004731E7">
        <w:rPr>
          <w:rFonts w:ascii="Times New Roman" w:hAnsi="Times New Roman" w:cs="Times New Roman"/>
          <w:caps/>
          <w:sz w:val="20"/>
          <w:szCs w:val="20"/>
        </w:rPr>
        <w:t>го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профессионально</w:t>
      </w:r>
      <w:r w:rsidR="004731E7">
        <w:rPr>
          <w:rFonts w:ascii="Times New Roman" w:hAnsi="Times New Roman" w:cs="Times New Roman"/>
          <w:caps/>
          <w:sz w:val="20"/>
          <w:szCs w:val="20"/>
        </w:rPr>
        <w:t>го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 образовательно</w:t>
      </w:r>
      <w:r w:rsidR="004731E7">
        <w:rPr>
          <w:rFonts w:ascii="Times New Roman" w:hAnsi="Times New Roman" w:cs="Times New Roman"/>
          <w:caps/>
          <w:sz w:val="20"/>
          <w:szCs w:val="20"/>
        </w:rPr>
        <w:t>го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</w:t>
      </w:r>
    </w:p>
    <w:p w14:paraId="76432739" w14:textId="7128ABAC" w:rsidR="00DC1799" w:rsidRPr="00056714" w:rsidRDefault="00DC1799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056714">
        <w:rPr>
          <w:rFonts w:ascii="Times New Roman" w:hAnsi="Times New Roman" w:cs="Times New Roman"/>
          <w:caps/>
          <w:sz w:val="20"/>
          <w:szCs w:val="20"/>
        </w:rPr>
        <w:t>учреждени</w:t>
      </w:r>
      <w:r w:rsidR="004731E7">
        <w:rPr>
          <w:rFonts w:ascii="Times New Roman" w:hAnsi="Times New Roman" w:cs="Times New Roman"/>
          <w:caps/>
          <w:sz w:val="20"/>
          <w:szCs w:val="20"/>
        </w:rPr>
        <w:t>я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«</w:t>
      </w:r>
      <w:r w:rsidR="004731E7">
        <w:rPr>
          <w:rFonts w:ascii="Times New Roman" w:hAnsi="Times New Roman" w:cs="Times New Roman"/>
          <w:caps/>
          <w:sz w:val="20"/>
          <w:szCs w:val="20"/>
        </w:rPr>
        <w:t>владивостокский базовый</w:t>
      </w:r>
      <w:r w:rsidRPr="00056714">
        <w:rPr>
          <w:rFonts w:ascii="Times New Roman" w:hAnsi="Times New Roman" w:cs="Times New Roman"/>
          <w:caps/>
          <w:sz w:val="20"/>
          <w:szCs w:val="20"/>
        </w:rPr>
        <w:t xml:space="preserve"> медицинский колледж»</w:t>
      </w:r>
    </w:p>
    <w:p w14:paraId="0944B3BD" w14:textId="289C4645" w:rsidR="00DC1799" w:rsidRPr="00056714" w:rsidRDefault="00DC1799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56714">
        <w:rPr>
          <w:rFonts w:ascii="Times New Roman" w:hAnsi="Times New Roman" w:cs="Times New Roman"/>
          <w:caps/>
          <w:sz w:val="20"/>
          <w:szCs w:val="20"/>
        </w:rPr>
        <w:t>(</w:t>
      </w:r>
      <w:r w:rsidR="004731E7">
        <w:rPr>
          <w:rFonts w:ascii="Times New Roman" w:hAnsi="Times New Roman" w:cs="Times New Roman"/>
          <w:caps/>
          <w:sz w:val="20"/>
          <w:szCs w:val="20"/>
        </w:rPr>
        <w:t xml:space="preserve">уссурийский филиал </w:t>
      </w:r>
      <w:r w:rsidRPr="00056714">
        <w:rPr>
          <w:rFonts w:ascii="Times New Roman" w:hAnsi="Times New Roman" w:cs="Times New Roman"/>
          <w:caps/>
          <w:sz w:val="20"/>
          <w:szCs w:val="20"/>
        </w:rPr>
        <w:t>КГБ ПОУ «</w:t>
      </w:r>
      <w:r w:rsidR="004731E7">
        <w:rPr>
          <w:rFonts w:ascii="Times New Roman" w:hAnsi="Times New Roman" w:cs="Times New Roman"/>
          <w:caps/>
          <w:sz w:val="20"/>
          <w:szCs w:val="20"/>
        </w:rPr>
        <w:t>вбмк</w:t>
      </w:r>
      <w:r w:rsidRPr="00056714">
        <w:rPr>
          <w:rFonts w:ascii="Times New Roman" w:hAnsi="Times New Roman" w:cs="Times New Roman"/>
          <w:caps/>
          <w:sz w:val="20"/>
          <w:szCs w:val="20"/>
        </w:rPr>
        <w:t>»)</w:t>
      </w:r>
    </w:p>
    <w:p w14:paraId="2BB02138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F726BB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0A958F0E" w14:textId="77777777" w:rsidR="00DC1799" w:rsidRPr="00DD7E46" w:rsidRDefault="00DC1799" w:rsidP="00DC179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7E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69DCBA1" w14:textId="77777777" w:rsidR="00DC1799" w:rsidRDefault="00DC1799" w:rsidP="00DC17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99942B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34D5DD56" w14:textId="77777777" w:rsidR="00DC1799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0B98EA10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045815AC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42442141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4ABC962D" w14:textId="77777777" w:rsidR="00DC1799" w:rsidRPr="00DA43DD" w:rsidRDefault="00DC1799" w:rsidP="00DC1799">
      <w:pPr>
        <w:pStyle w:val="FR1"/>
        <w:spacing w:before="0" w:line="240" w:lineRule="auto"/>
        <w:ind w:left="0"/>
        <w:rPr>
          <w:b/>
          <w:sz w:val="28"/>
          <w:szCs w:val="28"/>
        </w:rPr>
      </w:pPr>
      <w:r w:rsidRPr="00DA43DD">
        <w:rPr>
          <w:b/>
          <w:sz w:val="28"/>
          <w:szCs w:val="28"/>
        </w:rPr>
        <w:t>Методическая разработка</w:t>
      </w:r>
    </w:p>
    <w:p w14:paraId="3FDA14D7" w14:textId="77777777" w:rsidR="00DC1799" w:rsidRPr="00DA43DD" w:rsidRDefault="00DC1799" w:rsidP="00DC1799">
      <w:pPr>
        <w:pStyle w:val="FR1"/>
        <w:spacing w:before="0" w:line="240" w:lineRule="auto"/>
        <w:ind w:left="0"/>
        <w:rPr>
          <w:b/>
          <w:sz w:val="28"/>
          <w:szCs w:val="28"/>
        </w:rPr>
      </w:pPr>
      <w:r w:rsidRPr="00DA43DD">
        <w:rPr>
          <w:b/>
          <w:sz w:val="28"/>
          <w:szCs w:val="28"/>
        </w:rPr>
        <w:t>практического занятия</w:t>
      </w:r>
    </w:p>
    <w:p w14:paraId="2C5E4370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374DF688" w14:textId="77777777" w:rsidR="00DC1799" w:rsidRPr="00DA43DD" w:rsidRDefault="00DC1799" w:rsidP="00DC1799">
      <w:pPr>
        <w:pStyle w:val="FR1"/>
        <w:spacing w:before="0" w:line="240" w:lineRule="auto"/>
        <w:ind w:left="0"/>
        <w:contextualSpacing/>
        <w:rPr>
          <w:b/>
          <w:i/>
          <w:sz w:val="28"/>
          <w:szCs w:val="28"/>
        </w:rPr>
      </w:pPr>
      <w:r w:rsidRPr="00DA43DD">
        <w:rPr>
          <w:b/>
          <w:i/>
          <w:sz w:val="28"/>
          <w:szCs w:val="28"/>
        </w:rPr>
        <w:t>по теме: «Анализ концентрированного раствора кальция хлорида (1:2), растворов магния сульфата, цинка  сульфата»</w:t>
      </w:r>
    </w:p>
    <w:p w14:paraId="1CA35ADF" w14:textId="77777777" w:rsidR="004731E7" w:rsidRDefault="004731E7" w:rsidP="00DC1799">
      <w:pPr>
        <w:pStyle w:val="FR1"/>
        <w:spacing w:before="0" w:line="240" w:lineRule="auto"/>
        <w:ind w:left="0"/>
        <w:contextualSpacing/>
        <w:jc w:val="left"/>
        <w:rPr>
          <w:b/>
          <w:i/>
          <w:sz w:val="24"/>
          <w:szCs w:val="24"/>
        </w:rPr>
      </w:pPr>
    </w:p>
    <w:p w14:paraId="11DC2085" w14:textId="77777777" w:rsidR="004731E7" w:rsidRDefault="004731E7" w:rsidP="00DC1799">
      <w:pPr>
        <w:pStyle w:val="FR1"/>
        <w:spacing w:before="0" w:line="240" w:lineRule="auto"/>
        <w:ind w:left="0"/>
        <w:contextualSpacing/>
        <w:jc w:val="left"/>
        <w:rPr>
          <w:b/>
          <w:i/>
          <w:sz w:val="24"/>
          <w:szCs w:val="24"/>
        </w:rPr>
      </w:pPr>
    </w:p>
    <w:p w14:paraId="66FE973E" w14:textId="41E1E35C" w:rsidR="00DC1799" w:rsidRPr="00DA43DD" w:rsidRDefault="00DC1799" w:rsidP="00DC1799">
      <w:pPr>
        <w:pStyle w:val="FR1"/>
        <w:spacing w:before="0" w:line="240" w:lineRule="auto"/>
        <w:ind w:left="0"/>
        <w:contextualSpacing/>
        <w:jc w:val="left"/>
        <w:rPr>
          <w:sz w:val="24"/>
          <w:szCs w:val="24"/>
        </w:rPr>
      </w:pPr>
      <w:r w:rsidRPr="00DA43DD">
        <w:rPr>
          <w:sz w:val="24"/>
          <w:szCs w:val="24"/>
        </w:rPr>
        <w:t>МДК 02.02 «Контроль качества лекарственных средств»</w:t>
      </w:r>
    </w:p>
    <w:p w14:paraId="19148978" w14:textId="77777777" w:rsidR="004731E7" w:rsidRDefault="004731E7" w:rsidP="004731E7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C1799" w:rsidRPr="004731E7">
        <w:rPr>
          <w:rFonts w:ascii="Times New Roman" w:hAnsi="Times New Roman" w:cs="Times New Roman"/>
          <w:sz w:val="24"/>
          <w:szCs w:val="24"/>
        </w:rPr>
        <w:t>ПМ 02. «</w:t>
      </w:r>
      <w:r w:rsidRPr="004731E7">
        <w:rPr>
          <w:rFonts w:ascii="Times New Roman" w:hAnsi="Times New Roman" w:cs="Times New Roman"/>
          <w:sz w:val="24"/>
          <w:szCs w:val="24"/>
        </w:rPr>
        <w:t>Изготовление лекарственных препаратов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1E7">
        <w:rPr>
          <w:rFonts w:ascii="Times New Roman" w:hAnsi="Times New Roman" w:cs="Times New Roman"/>
          <w:sz w:val="24"/>
          <w:szCs w:val="24"/>
        </w:rPr>
        <w:t xml:space="preserve">аптечных организаций и </w:t>
      </w:r>
    </w:p>
    <w:p w14:paraId="329F3E80" w14:textId="0254C73E" w:rsidR="004731E7" w:rsidRDefault="004731E7" w:rsidP="004731E7">
      <w:pPr>
        <w:spacing w:after="0" w:line="240" w:lineRule="auto"/>
        <w:ind w:left="-4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31E7">
        <w:rPr>
          <w:rFonts w:ascii="Times New Roman" w:hAnsi="Times New Roman" w:cs="Times New Roman"/>
          <w:sz w:val="24"/>
          <w:szCs w:val="24"/>
        </w:rPr>
        <w:t>ветеринарных аптечных организаций»</w:t>
      </w:r>
      <w:r w:rsidRPr="00DA43DD">
        <w:rPr>
          <w:rFonts w:ascii="Times New Roman" w:hAnsi="Times New Roman" w:cs="Times New Roman"/>
          <w:b/>
        </w:rPr>
        <w:t xml:space="preserve"> </w:t>
      </w:r>
    </w:p>
    <w:p w14:paraId="39A0B027" w14:textId="36BDC6D8" w:rsidR="00DC1799" w:rsidRPr="004731E7" w:rsidRDefault="004731E7" w:rsidP="004731E7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="00DC1799" w:rsidRPr="004731E7">
        <w:rPr>
          <w:rFonts w:ascii="Times New Roman" w:hAnsi="Times New Roman" w:cs="Times New Roman"/>
          <w:sz w:val="24"/>
          <w:szCs w:val="24"/>
        </w:rPr>
        <w:t>Специальность: 3.</w:t>
      </w:r>
      <w:r w:rsidR="00DC1799" w:rsidRPr="004731E7">
        <w:rPr>
          <w:rFonts w:ascii="Times New Roman" w:hAnsi="Times New Roman" w:cs="Times New Roman"/>
          <w:iCs/>
          <w:spacing w:val="-4"/>
          <w:sz w:val="24"/>
          <w:szCs w:val="24"/>
          <w:u w:val="single"/>
        </w:rPr>
        <w:t xml:space="preserve">33.02.01 </w:t>
      </w:r>
      <w:r w:rsidR="00DC1799" w:rsidRPr="004731E7">
        <w:rPr>
          <w:rFonts w:ascii="Times New Roman" w:hAnsi="Times New Roman" w:cs="Times New Roman"/>
          <w:sz w:val="24"/>
          <w:szCs w:val="24"/>
          <w:u w:val="single"/>
        </w:rPr>
        <w:t xml:space="preserve">«Фармация» </w:t>
      </w:r>
    </w:p>
    <w:p w14:paraId="6492A6BA" w14:textId="696C69FB" w:rsidR="00DC1799" w:rsidRPr="00EA65DF" w:rsidRDefault="00DC1799" w:rsidP="00DC1799">
      <w:pPr>
        <w:pStyle w:val="FR1"/>
        <w:spacing w:before="0" w:line="240" w:lineRule="auto"/>
        <w:ind w:left="0"/>
        <w:jc w:val="left"/>
        <w:rPr>
          <w:sz w:val="24"/>
          <w:szCs w:val="24"/>
          <w:u w:val="single"/>
        </w:rPr>
      </w:pPr>
      <w:r w:rsidRPr="00DA43DD">
        <w:rPr>
          <w:sz w:val="24"/>
          <w:szCs w:val="24"/>
        </w:rPr>
        <w:t xml:space="preserve">Курс </w:t>
      </w:r>
      <w:r w:rsidR="00EA65DF">
        <w:rPr>
          <w:sz w:val="24"/>
          <w:szCs w:val="24"/>
          <w:lang w:val="en-US"/>
        </w:rPr>
        <w:t>II</w:t>
      </w:r>
      <w:r w:rsidRPr="00DA43DD">
        <w:rPr>
          <w:sz w:val="24"/>
          <w:szCs w:val="24"/>
          <w:u w:val="single"/>
        </w:rPr>
        <w:t xml:space="preserve"> </w:t>
      </w:r>
      <w:r w:rsidRPr="00DA43DD">
        <w:rPr>
          <w:sz w:val="24"/>
          <w:szCs w:val="24"/>
        </w:rPr>
        <w:t>(на базе  среднего общего образования)    Семестр</w:t>
      </w:r>
      <w:r w:rsidR="00EA65DF" w:rsidRPr="00EA65DF">
        <w:rPr>
          <w:sz w:val="24"/>
          <w:szCs w:val="24"/>
        </w:rPr>
        <w:t xml:space="preserve"> </w:t>
      </w:r>
      <w:r w:rsidR="00EA65DF">
        <w:rPr>
          <w:sz w:val="24"/>
          <w:szCs w:val="24"/>
          <w:lang w:val="en-US"/>
        </w:rPr>
        <w:t>III</w:t>
      </w:r>
    </w:p>
    <w:p w14:paraId="69131040" w14:textId="77777777" w:rsidR="00DC1799" w:rsidRPr="00DA43DD" w:rsidRDefault="00DC1799" w:rsidP="00DC1799">
      <w:pPr>
        <w:pStyle w:val="FR1"/>
        <w:spacing w:before="0" w:line="240" w:lineRule="auto"/>
        <w:ind w:left="0" w:firstLine="708"/>
        <w:rPr>
          <w:sz w:val="28"/>
          <w:szCs w:val="28"/>
        </w:rPr>
      </w:pPr>
    </w:p>
    <w:p w14:paraId="1B63498F" w14:textId="77777777" w:rsidR="00DC1799" w:rsidRPr="00DA43DD" w:rsidRDefault="00DC1799" w:rsidP="00DC1799">
      <w:pPr>
        <w:pStyle w:val="FR1"/>
        <w:spacing w:before="0" w:line="240" w:lineRule="auto"/>
        <w:ind w:left="0"/>
        <w:rPr>
          <w:sz w:val="28"/>
          <w:szCs w:val="28"/>
        </w:rPr>
      </w:pPr>
    </w:p>
    <w:p w14:paraId="4B09B26A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43DD">
        <w:rPr>
          <w:rFonts w:ascii="Times New Roman" w:hAnsi="Times New Roman" w:cs="Times New Roman"/>
          <w:sz w:val="28"/>
          <w:szCs w:val="28"/>
        </w:rPr>
        <w:tab/>
      </w:r>
      <w:r w:rsidRPr="00DA43DD">
        <w:rPr>
          <w:rFonts w:ascii="Times New Roman" w:hAnsi="Times New Roman" w:cs="Times New Roman"/>
          <w:sz w:val="28"/>
          <w:szCs w:val="28"/>
        </w:rPr>
        <w:tab/>
      </w:r>
    </w:p>
    <w:p w14:paraId="4E0E6094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BDFF7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EBC42C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3DD">
        <w:rPr>
          <w:rFonts w:ascii="Times New Roman" w:hAnsi="Times New Roman"/>
          <w:sz w:val="24"/>
          <w:szCs w:val="24"/>
        </w:rPr>
        <w:t xml:space="preserve">Составитель:  </w:t>
      </w:r>
    </w:p>
    <w:p w14:paraId="25D1A3BA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3DD">
        <w:rPr>
          <w:rFonts w:ascii="Times New Roman" w:hAnsi="Times New Roman"/>
          <w:sz w:val="24"/>
          <w:szCs w:val="24"/>
        </w:rPr>
        <w:t xml:space="preserve">В.М. Алмаева, преподаватель  </w:t>
      </w:r>
    </w:p>
    <w:p w14:paraId="7682E4F1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5F19B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28B1F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7FE680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BA85DB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ADF5BC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B8D23D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6636B0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4CF78C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18835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9324A2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F12A5A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F28DD1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3783F0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625126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011AB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42B87E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AC9EC7" w14:textId="25D4E89F" w:rsidR="00DC1799" w:rsidRPr="004731E7" w:rsidRDefault="00DC1799" w:rsidP="00DC1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3DD">
        <w:rPr>
          <w:rFonts w:ascii="Times New Roman" w:hAnsi="Times New Roman"/>
          <w:sz w:val="24"/>
          <w:szCs w:val="24"/>
        </w:rPr>
        <w:t>Уссурийск, 202</w:t>
      </w:r>
      <w:r w:rsidR="00EA65DF" w:rsidRPr="004731E7">
        <w:rPr>
          <w:rFonts w:ascii="Times New Roman" w:hAnsi="Times New Roman"/>
          <w:sz w:val="24"/>
          <w:szCs w:val="24"/>
        </w:rPr>
        <w:t>2</w:t>
      </w:r>
    </w:p>
    <w:p w14:paraId="38540C70" w14:textId="77777777" w:rsidR="00DC1799" w:rsidRPr="00DA43DD" w:rsidRDefault="00DC1799" w:rsidP="00DC1799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C1799" w:rsidRPr="00DA43DD" w:rsidSect="00621E5A">
          <w:footerReference w:type="default" r:id="rId7"/>
          <w:footerReference w:type="first" r:id="rId8"/>
          <w:footnotePr>
            <w:pos w:val="beneathText"/>
          </w:footnotePr>
          <w:pgSz w:w="11900" w:h="16820"/>
          <w:pgMar w:top="1134" w:right="567" w:bottom="1134" w:left="1134" w:header="720" w:footer="0" w:gutter="0"/>
          <w:cols w:space="720"/>
          <w:titlePg/>
          <w:docGrid w:linePitch="360"/>
        </w:sectPr>
      </w:pPr>
    </w:p>
    <w:p w14:paraId="0B6DFDDB" w14:textId="77777777" w:rsidR="00DC1799" w:rsidRPr="00DA43DD" w:rsidRDefault="00DC1799" w:rsidP="00DC1799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D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15B073E2" w14:textId="77777777" w:rsidR="00DC1799" w:rsidRPr="00DA43DD" w:rsidRDefault="00DC1799" w:rsidP="00DC17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1 АННОТАЦИЯ </w:t>
      </w:r>
      <w:r w:rsidRPr="00DA4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…………………………………………………………………………………………3</w:t>
      </w:r>
    </w:p>
    <w:p w14:paraId="2D5A56DB" w14:textId="77777777" w:rsidR="00DC1799" w:rsidRPr="00DA43DD" w:rsidRDefault="00DC1799" w:rsidP="00DC17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2 МЕТОДИЧЕСКИЙ БЛОК</w:t>
      </w:r>
      <w:r w:rsidRPr="00DA4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……………………………………………………………………………4</w:t>
      </w:r>
    </w:p>
    <w:p w14:paraId="7DC2DA69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2.1 Мотивация изучения темы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…………………………………………………………………………..4</w:t>
      </w:r>
    </w:p>
    <w:p w14:paraId="3741D998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2.2 Тип  учебного занятия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……………………………………………………………………………….4</w:t>
      </w:r>
    </w:p>
    <w:p w14:paraId="744561F9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2.3 Форма организации обучения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………………………………………………………………...…….4</w:t>
      </w:r>
    </w:p>
    <w:p w14:paraId="24CC91C8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2.4 Дидактические цели обучения</w:t>
      </w:r>
      <w:r w:rsidR="00515C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………………………………………………………………………4</w:t>
      </w:r>
    </w:p>
    <w:p w14:paraId="5701771A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2.5 Методы обучения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…………………………………………………………………………………….6</w:t>
      </w:r>
    </w:p>
    <w:p w14:paraId="6E430B4A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2.6 Интеграционные связи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………………………………………………………………………………6</w:t>
      </w:r>
    </w:p>
    <w:p w14:paraId="1D1516D6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2.7 Продолжительность занятия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………………………………………………………………………...6</w:t>
      </w:r>
    </w:p>
    <w:p w14:paraId="4D19DA72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2.8 Место проведения занятия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…………………………………………………………………………..6</w:t>
      </w:r>
    </w:p>
    <w:p w14:paraId="73DE24EC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2.9 Оснащение занятия</w:t>
      </w:r>
      <w:r w:rsidR="00515C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…………………………………………………………………………………..6</w:t>
      </w:r>
    </w:p>
    <w:p w14:paraId="2C3B65F3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2.10</w:t>
      </w:r>
      <w:r w:rsidRPr="00DA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515C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…………………………………………………………………………………6</w:t>
      </w:r>
      <w:r w:rsidRPr="00DA43D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DC2EA9F" w14:textId="77777777" w:rsidR="00DC1799" w:rsidRPr="00DA43DD" w:rsidRDefault="00DC1799" w:rsidP="00DC17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3 ХРОНОЛОГИЧЕСКАЯ КАРТА ЗАНЯТИЯ </w:t>
      </w:r>
      <w:r w:rsidRPr="00DA43DD">
        <w:rPr>
          <w:rFonts w:ascii="Times New Roman" w:hAnsi="Times New Roman" w:cs="Times New Roman"/>
          <w:sz w:val="24"/>
          <w:szCs w:val="24"/>
        </w:rPr>
        <w:t>………………………………………………………7</w:t>
      </w:r>
    </w:p>
    <w:p w14:paraId="39AFE3AD" w14:textId="77777777" w:rsidR="00DC1799" w:rsidRPr="00DA43DD" w:rsidRDefault="00DC1799" w:rsidP="00DC1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4 БЛОК КОНТРОЛЯ </w:t>
      </w:r>
      <w:r w:rsidRPr="00DA43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 ..10</w:t>
      </w:r>
    </w:p>
    <w:p w14:paraId="2BBE3EE3" w14:textId="77777777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Приложение 1. Перечень вопросов для фронтального опроса</w:t>
      </w:r>
    </w:p>
    <w:p w14:paraId="223FD90D" w14:textId="77777777" w:rsidR="00EA65DF" w:rsidRPr="004731E7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Приложение 2. Карточки с заданиями. </w:t>
      </w:r>
    </w:p>
    <w:p w14:paraId="3C7F588A" w14:textId="07B8CC24" w:rsidR="00DC1799" w:rsidRPr="00EA65DF" w:rsidRDefault="00EA65DF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 </w:t>
      </w:r>
      <w:r w:rsidR="00DC1799" w:rsidRPr="00DA43DD">
        <w:rPr>
          <w:rFonts w:ascii="Times New Roman" w:hAnsi="Times New Roman" w:cs="Times New Roman"/>
          <w:sz w:val="24"/>
          <w:szCs w:val="24"/>
        </w:rPr>
        <w:t>Опорный конспект</w:t>
      </w:r>
    </w:p>
    <w:p w14:paraId="7C748A4F" w14:textId="6F142056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Приложение</w:t>
      </w:r>
      <w:r w:rsidR="00EA65DF">
        <w:rPr>
          <w:rFonts w:ascii="Times New Roman" w:hAnsi="Times New Roman" w:cs="Times New Roman"/>
          <w:sz w:val="24"/>
          <w:szCs w:val="24"/>
        </w:rPr>
        <w:t xml:space="preserve"> 4</w:t>
      </w:r>
      <w:r w:rsidRPr="00DA43DD">
        <w:rPr>
          <w:rFonts w:ascii="Times New Roman" w:hAnsi="Times New Roman" w:cs="Times New Roman"/>
          <w:sz w:val="24"/>
          <w:szCs w:val="24"/>
        </w:rPr>
        <w:t xml:space="preserve">.Задания для выполнения в рабочих тетрадях </w:t>
      </w:r>
      <w:r w:rsidRPr="00DA43DD">
        <w:rPr>
          <w:rFonts w:ascii="Times New Roman" w:hAnsi="Times New Roman" w:cs="Times New Roman"/>
          <w:sz w:val="24"/>
          <w:szCs w:val="24"/>
          <w:lang w:eastAsia="ru-RU"/>
        </w:rPr>
        <w:t>по аудиторной самостоятельной работе.</w:t>
      </w:r>
      <w:r w:rsidRPr="00DA43DD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</w:p>
    <w:p w14:paraId="1DEAF349" w14:textId="2DBEC1D3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5DF">
        <w:rPr>
          <w:rFonts w:ascii="Times New Roman" w:hAnsi="Times New Roman" w:cs="Times New Roman"/>
          <w:sz w:val="24"/>
          <w:szCs w:val="24"/>
        </w:rPr>
        <w:t>5</w:t>
      </w:r>
      <w:r w:rsidRPr="00DA43DD">
        <w:rPr>
          <w:rFonts w:ascii="Times New Roman" w:hAnsi="Times New Roman" w:cs="Times New Roman"/>
          <w:sz w:val="24"/>
          <w:szCs w:val="24"/>
        </w:rPr>
        <w:t>. Задания для устного опроса. Критерии оценки</w:t>
      </w:r>
    </w:p>
    <w:p w14:paraId="5983F14A" w14:textId="3B151BA6" w:rsidR="00DC1799" w:rsidRPr="00DA43DD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Приложение</w:t>
      </w:r>
      <w:r w:rsidR="00EA65DF">
        <w:rPr>
          <w:rFonts w:ascii="Times New Roman" w:hAnsi="Times New Roman" w:cs="Times New Roman"/>
          <w:sz w:val="24"/>
          <w:szCs w:val="24"/>
        </w:rPr>
        <w:t xml:space="preserve"> 6</w:t>
      </w:r>
      <w:r w:rsidRPr="00DA43DD">
        <w:rPr>
          <w:rFonts w:ascii="Times New Roman" w:hAnsi="Times New Roman" w:cs="Times New Roman"/>
          <w:sz w:val="24"/>
          <w:szCs w:val="24"/>
        </w:rPr>
        <w:t>.Задание для ролевой  игры: «5 Шляп мышления» по теме «</w:t>
      </w:r>
      <w:r>
        <w:rPr>
          <w:rFonts w:ascii="Times New Roman" w:hAnsi="Times New Roman" w:cs="Times New Roman"/>
          <w:sz w:val="24"/>
          <w:szCs w:val="24"/>
        </w:rPr>
        <w:t>Анализ концентрированных растворов</w:t>
      </w:r>
      <w:r w:rsidRPr="00DA43DD">
        <w:rPr>
          <w:rFonts w:ascii="Times New Roman" w:hAnsi="Times New Roman" w:cs="Times New Roman"/>
          <w:sz w:val="24"/>
          <w:szCs w:val="24"/>
        </w:rPr>
        <w:t>» Критерии оценки</w:t>
      </w:r>
    </w:p>
    <w:p w14:paraId="35CC7F72" w14:textId="2CF5B85C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5DF">
        <w:rPr>
          <w:rFonts w:ascii="Times New Roman" w:hAnsi="Times New Roman" w:cs="Times New Roman"/>
          <w:sz w:val="24"/>
          <w:szCs w:val="24"/>
        </w:rPr>
        <w:t>7</w:t>
      </w:r>
      <w:r w:rsidRPr="00DA43DD">
        <w:rPr>
          <w:rFonts w:ascii="Times New Roman" w:hAnsi="Times New Roman" w:cs="Times New Roman"/>
          <w:sz w:val="24"/>
          <w:szCs w:val="24"/>
        </w:rPr>
        <w:t>. Ситуационные задания. Критерии оценки</w:t>
      </w:r>
    </w:p>
    <w:p w14:paraId="014210E9" w14:textId="2CC5812F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5DF">
        <w:rPr>
          <w:rFonts w:ascii="Times New Roman" w:hAnsi="Times New Roman" w:cs="Times New Roman"/>
          <w:sz w:val="24"/>
          <w:szCs w:val="24"/>
        </w:rPr>
        <w:t>8</w:t>
      </w:r>
      <w:r w:rsidRPr="00DA43DD">
        <w:rPr>
          <w:rFonts w:ascii="Times New Roman" w:hAnsi="Times New Roman" w:cs="Times New Roman"/>
          <w:sz w:val="24"/>
          <w:szCs w:val="24"/>
        </w:rPr>
        <w:t>. Задание для проведения рефлексии</w:t>
      </w:r>
    </w:p>
    <w:p w14:paraId="5E8F5B9D" w14:textId="17834E5E" w:rsidR="00DC1799" w:rsidRPr="00DA43DD" w:rsidRDefault="00DC1799" w:rsidP="00DC17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5DF">
        <w:rPr>
          <w:rFonts w:ascii="Times New Roman" w:hAnsi="Times New Roman" w:cs="Times New Roman"/>
          <w:sz w:val="24"/>
          <w:szCs w:val="24"/>
        </w:rPr>
        <w:t>9</w:t>
      </w:r>
      <w:r w:rsidRPr="00DA43DD">
        <w:rPr>
          <w:rFonts w:ascii="Times New Roman" w:hAnsi="Times New Roman" w:cs="Times New Roman"/>
          <w:sz w:val="24"/>
          <w:szCs w:val="24"/>
        </w:rPr>
        <w:t>. Итоговый оценочный лист</w:t>
      </w:r>
    </w:p>
    <w:p w14:paraId="3CBA6CE1" w14:textId="39FE9C49" w:rsidR="00DC1799" w:rsidRPr="00DA43DD" w:rsidRDefault="00DC1799" w:rsidP="00DC1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5  ЭТАЛОНЫ ОТВЕТОВ К ЗАДАНИЯМ </w:t>
      </w:r>
      <w:r w:rsidRPr="00DA43DD">
        <w:rPr>
          <w:rFonts w:ascii="Times New Roman" w:hAnsi="Times New Roman" w:cs="Times New Roman"/>
          <w:sz w:val="24"/>
          <w:szCs w:val="24"/>
        </w:rPr>
        <w:t>………………………………………………………......2</w:t>
      </w:r>
      <w:r w:rsidR="004731E7">
        <w:rPr>
          <w:rFonts w:ascii="Times New Roman" w:hAnsi="Times New Roman" w:cs="Times New Roman"/>
          <w:sz w:val="24"/>
          <w:szCs w:val="24"/>
        </w:rPr>
        <w:t>7</w:t>
      </w:r>
    </w:p>
    <w:p w14:paraId="56EFC6AF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60456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12C23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70CD7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44A95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DEBA1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4D7E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A91A0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1591C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43134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05AC8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79437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DBAB4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0521F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B5B16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21D15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26A0C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B29C5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5B7B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873B3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B50BA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4B9FA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F6D75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6FFD7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1A8E1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8AE68" w14:textId="77777777" w:rsidR="00DC1799" w:rsidRPr="00DA43DD" w:rsidRDefault="00DC1799" w:rsidP="00DC1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3DD">
        <w:rPr>
          <w:rFonts w:ascii="Times New Roman" w:hAnsi="Times New Roman"/>
          <w:b/>
          <w:sz w:val="28"/>
          <w:szCs w:val="28"/>
        </w:rPr>
        <w:lastRenderedPageBreak/>
        <w:t>1 АННОТАЦИЯ</w:t>
      </w:r>
    </w:p>
    <w:p w14:paraId="6C97B07C" w14:textId="77777777" w:rsidR="00DC1799" w:rsidRPr="00DA43DD" w:rsidRDefault="00DC1799" w:rsidP="00DC17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5A63AF" w14:textId="77777777" w:rsidR="00DC1799" w:rsidRPr="00DA43DD" w:rsidRDefault="00DC1799" w:rsidP="00DC1799">
      <w:pPr>
        <w:spacing w:after="0" w:line="240" w:lineRule="auto"/>
        <w:ind w:left="-3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Данная методическая разработка предназначена для проведения практического  занятия</w:t>
      </w:r>
    </w:p>
    <w:p w14:paraId="30AEF3F0" w14:textId="77777777" w:rsidR="00DC1799" w:rsidRPr="00DA43DD" w:rsidRDefault="00DC1799" w:rsidP="00DC1799">
      <w:pPr>
        <w:spacing w:after="0" w:line="240" w:lineRule="auto"/>
        <w:ind w:left="-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по теме   </w:t>
      </w:r>
      <w:r w:rsidRPr="00DA43DD">
        <w:rPr>
          <w:rFonts w:ascii="Times New Roman" w:hAnsi="Times New Roman" w:cs="Times New Roman"/>
          <w:sz w:val="24"/>
          <w:szCs w:val="24"/>
        </w:rPr>
        <w:t>«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Анализ концентрированного раствора кальция хлорида (1:2), растворов магния</w:t>
      </w:r>
    </w:p>
    <w:p w14:paraId="42D0FCFA" w14:textId="77777777" w:rsidR="00DC1799" w:rsidRPr="00DA43DD" w:rsidRDefault="00DC1799" w:rsidP="00DC1799">
      <w:pPr>
        <w:spacing w:after="0" w:line="240" w:lineRule="auto"/>
        <w:ind w:left="-454"/>
        <w:jc w:val="center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   сульфата,</w:t>
      </w:r>
      <w:r w:rsidR="001F4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цинка  сульфата</w:t>
      </w:r>
      <w:r w:rsidRPr="00DA43DD">
        <w:rPr>
          <w:rFonts w:ascii="Times New Roman" w:hAnsi="Times New Roman" w:cs="Times New Roman"/>
          <w:sz w:val="24"/>
          <w:szCs w:val="24"/>
        </w:rPr>
        <w:t xml:space="preserve">» </w:t>
      </w: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рабочей программой </w:t>
      </w:r>
      <w:r w:rsidRPr="00DA43DD">
        <w:rPr>
          <w:rFonts w:ascii="Times New Roman" w:hAnsi="Times New Roman" w:cs="Times New Roman"/>
          <w:sz w:val="24"/>
          <w:szCs w:val="24"/>
        </w:rPr>
        <w:t xml:space="preserve">МДК 02.02 «Контроль </w:t>
      </w:r>
    </w:p>
    <w:p w14:paraId="464EE08A" w14:textId="77777777" w:rsidR="00EA65DF" w:rsidRDefault="00DC1799" w:rsidP="00DC1799">
      <w:pPr>
        <w:spacing w:after="0" w:line="240" w:lineRule="auto"/>
        <w:ind w:left="-454"/>
        <w:rPr>
          <w:rFonts w:ascii="Times New Roman" w:hAnsi="Times New Roman" w:cs="Times New Roman"/>
          <w:b/>
        </w:rPr>
      </w:pP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DA43DD">
        <w:rPr>
          <w:rFonts w:ascii="Times New Roman" w:hAnsi="Times New Roman" w:cs="Times New Roman"/>
          <w:sz w:val="24"/>
          <w:szCs w:val="24"/>
        </w:rPr>
        <w:t xml:space="preserve">качества лекарственных средств» </w:t>
      </w:r>
      <w:r w:rsidRPr="00DA43DD">
        <w:rPr>
          <w:rFonts w:ascii="Times New Roman" w:hAnsi="Times New Roman" w:cs="Times New Roman"/>
          <w:b/>
        </w:rPr>
        <w:t xml:space="preserve">ПМ. 02 </w:t>
      </w:r>
      <w:bookmarkStart w:id="0" w:name="_Hlk161186860"/>
      <w:r w:rsidRPr="00DA43DD">
        <w:rPr>
          <w:rFonts w:ascii="Times New Roman" w:hAnsi="Times New Roman" w:cs="Times New Roman"/>
          <w:b/>
        </w:rPr>
        <w:t xml:space="preserve">«Изготовление лекарственных </w:t>
      </w:r>
      <w:r w:rsidR="00EA65DF">
        <w:rPr>
          <w:rFonts w:ascii="Times New Roman" w:hAnsi="Times New Roman" w:cs="Times New Roman"/>
          <w:b/>
        </w:rPr>
        <w:t>препаратов в условиях</w:t>
      </w:r>
    </w:p>
    <w:p w14:paraId="701DD652" w14:textId="77777777" w:rsidR="00EA65DF" w:rsidRDefault="00EA65DF" w:rsidP="00EA65DF">
      <w:pPr>
        <w:spacing w:after="0" w:line="240" w:lineRule="auto"/>
        <w:ind w:left="-45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            аптечных организаций и ветеринарных аптечных организаций</w:t>
      </w:r>
      <w:r w:rsidR="00DC1799" w:rsidRPr="00DA43DD">
        <w:rPr>
          <w:rFonts w:ascii="Times New Roman" w:hAnsi="Times New Roman" w:cs="Times New Roman"/>
          <w:b/>
        </w:rPr>
        <w:t xml:space="preserve"> » </w:t>
      </w:r>
      <w:bookmarkEnd w:id="0"/>
      <w:r w:rsidR="00DC1799" w:rsidRPr="00DA43DD">
        <w:rPr>
          <w:sz w:val="24"/>
          <w:szCs w:val="24"/>
          <w:shd w:val="clear" w:color="auto" w:fill="FFFFFF"/>
        </w:rPr>
        <w:t>д</w:t>
      </w:r>
      <w:r w:rsidR="00DC1799"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специальности 3. 33.02.01. </w:t>
      </w:r>
    </w:p>
    <w:p w14:paraId="39AB42D7" w14:textId="29C3F766" w:rsidR="00DC1799" w:rsidRPr="00EA65DF" w:rsidRDefault="00EA65DF" w:rsidP="00EA65DF">
      <w:pPr>
        <w:spacing w:after="0" w:line="240" w:lineRule="auto"/>
        <w:ind w:left="-4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DC1799"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Фармация. </w:t>
      </w:r>
    </w:p>
    <w:p w14:paraId="7A301289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ind w:left="227"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методической разработке сформулированы актуальность изучения темы, дидактические цели обучения с указанием необходимых к освоению умений, знаний, ОК и ПК; обозначены методы обучения, внутридисциплинарные и междисциплинарные связи, основная и дополнительная литература; оснащение занятия представлено информационными, наглядными и техническими средствами обучения. </w:t>
      </w:r>
    </w:p>
    <w:p w14:paraId="21440935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ind w:left="227"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разработка занятия содержит хронологическую карту и блок контроля, включающий задания, выполнение которых проводится с использованием активных и интерактивных методов обучения: работа в малых группах, ролевая игра. К каждому заданию разработаны критерии оценки результатов, имеется итоговый оценочный лист.</w:t>
      </w:r>
    </w:p>
    <w:p w14:paraId="4A21FE69" w14:textId="77777777" w:rsidR="00DC1799" w:rsidRPr="00DA43DD" w:rsidRDefault="00DC1799" w:rsidP="00DC1799">
      <w:pPr>
        <w:spacing w:after="0" w:line="240" w:lineRule="auto"/>
        <w:ind w:left="2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Методическая разработка предусматривает проведение занятия с мультимедийной   презентацией. </w:t>
      </w:r>
    </w:p>
    <w:p w14:paraId="1529D8EA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ind w:left="227"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разработка составлена на основе  опыта преподавания с учетом рекомендаций по оформлению методических разработок и предназначена в помощь преподавателям при  подготовке и проведении практического занятия по теме </w:t>
      </w:r>
      <w:r w:rsidRPr="00DA43DD">
        <w:rPr>
          <w:rFonts w:ascii="Times New Roman" w:hAnsi="Times New Roman" w:cs="Times New Roman"/>
          <w:sz w:val="24"/>
          <w:szCs w:val="24"/>
        </w:rPr>
        <w:t>«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Анализ концентрированного раствора кальция хлорида (1:2), растворов магния сульфата, цинка  сульфата</w:t>
      </w:r>
      <w:r w:rsidRPr="00DA43DD">
        <w:rPr>
          <w:rFonts w:ascii="Times New Roman" w:hAnsi="Times New Roman" w:cs="Times New Roman"/>
          <w:sz w:val="24"/>
          <w:szCs w:val="24"/>
        </w:rPr>
        <w:t>»</w:t>
      </w:r>
    </w:p>
    <w:p w14:paraId="01734986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D85C37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DD">
        <w:rPr>
          <w:sz w:val="27"/>
          <w:szCs w:val="27"/>
        </w:rPr>
        <w:br/>
      </w:r>
    </w:p>
    <w:p w14:paraId="0D568F37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C0D8C4" w14:textId="77777777" w:rsidR="00DC1799" w:rsidRPr="00DA43DD" w:rsidRDefault="00DC1799" w:rsidP="00DC1799">
      <w:pPr>
        <w:tabs>
          <w:tab w:val="left" w:pos="210"/>
          <w:tab w:val="center" w:pos="509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48C25A" w14:textId="77777777" w:rsidR="00DC1799" w:rsidRPr="00DA43DD" w:rsidRDefault="00DC1799" w:rsidP="00DC1799">
      <w:pPr>
        <w:rPr>
          <w:rFonts w:ascii="Times New Roman" w:hAnsi="Times New Roman"/>
          <w:sz w:val="28"/>
          <w:szCs w:val="28"/>
        </w:rPr>
      </w:pPr>
    </w:p>
    <w:p w14:paraId="0B54C6CC" w14:textId="77777777" w:rsidR="00DC1799" w:rsidRPr="00DA43DD" w:rsidRDefault="00DC1799" w:rsidP="00DC1799">
      <w:pPr>
        <w:rPr>
          <w:rFonts w:ascii="Times New Roman" w:hAnsi="Times New Roman"/>
          <w:sz w:val="28"/>
          <w:szCs w:val="28"/>
        </w:rPr>
      </w:pPr>
      <w:r w:rsidRPr="00DA43DD">
        <w:rPr>
          <w:sz w:val="27"/>
          <w:szCs w:val="27"/>
          <w:shd w:val="clear" w:color="auto" w:fill="FFFFFF"/>
        </w:rPr>
        <w:t> </w:t>
      </w:r>
    </w:p>
    <w:p w14:paraId="4E5B3A41" w14:textId="77777777" w:rsidR="00DC1799" w:rsidRPr="00DA43DD" w:rsidRDefault="00DC1799" w:rsidP="00DC1799">
      <w:pPr>
        <w:rPr>
          <w:rFonts w:ascii="Times New Roman" w:hAnsi="Times New Roman" w:cs="Times New Roman"/>
          <w:b/>
          <w:sz w:val="28"/>
          <w:szCs w:val="28"/>
        </w:rPr>
        <w:sectPr w:rsidR="00DC1799" w:rsidRPr="00DA43DD" w:rsidSect="00621E5A">
          <w:footnotePr>
            <w:pos w:val="beneathText"/>
          </w:footnotePr>
          <w:pgSz w:w="11900" w:h="16820"/>
          <w:pgMar w:top="1134" w:right="567" w:bottom="567" w:left="1134" w:header="720" w:footer="0" w:gutter="0"/>
          <w:cols w:space="720"/>
          <w:docGrid w:linePitch="360"/>
        </w:sectPr>
      </w:pPr>
    </w:p>
    <w:p w14:paraId="1CD6A7A8" w14:textId="77777777" w:rsidR="00DC1799" w:rsidRPr="00DA43DD" w:rsidRDefault="00DC1799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DD">
        <w:rPr>
          <w:rFonts w:ascii="Times New Roman" w:hAnsi="Times New Roman" w:cs="Times New Roman"/>
          <w:b/>
          <w:sz w:val="28"/>
          <w:szCs w:val="28"/>
        </w:rPr>
        <w:lastRenderedPageBreak/>
        <w:t>2 МЕТОДИЧЕСКИЙ БЛОК</w:t>
      </w:r>
    </w:p>
    <w:p w14:paraId="71EA9BEA" w14:textId="77777777" w:rsidR="00DC1799" w:rsidRPr="00DA43DD" w:rsidRDefault="00DC1799" w:rsidP="00DC1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C4F93" w14:textId="77777777" w:rsidR="00DC1799" w:rsidRPr="00DA43DD" w:rsidRDefault="00DC1799" w:rsidP="00DC1799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2.1 Мотивация изучения темы</w:t>
      </w:r>
    </w:p>
    <w:p w14:paraId="6635A613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rPr>
          <w:b/>
          <w:bCs/>
        </w:rPr>
        <w:t xml:space="preserve">    Концентрированные растворы</w:t>
      </w:r>
      <w:r w:rsidRPr="00DA43DD">
        <w:t xml:space="preserve"> – это рабочие растворы лекарственных веществ определенной, более высокой концентрации, чем эти растворы прописываются в рецептах.</w:t>
      </w:r>
    </w:p>
    <w:p w14:paraId="3331016B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 Применение концентрированных растворов облегчает работу фармацевта, увеличивает производительность труда, способствует повышению качества жидких лекарственных форм и ускоряет их отпуск населению. Номенклатура концентрированных растворов определяется спецификой экстемпоральной рецептуры и объемом работы </w:t>
      </w:r>
      <w:hyperlink r:id="rId9" w:tooltip="Аптеки" w:history="1">
        <w:r w:rsidRPr="00DA43DD">
          <w:rPr>
            <w:rStyle w:val="ad"/>
          </w:rPr>
          <w:t>аптек</w:t>
        </w:r>
      </w:hyperlink>
      <w:r w:rsidRPr="00DA43DD">
        <w:t xml:space="preserve">. </w:t>
      </w:r>
    </w:p>
    <w:p w14:paraId="7A102987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 Примерный перечень концентрированных растворов и их сроки годности приведены в инструкциях по контролю качества лекарств. </w:t>
      </w:r>
    </w:p>
    <w:p w14:paraId="59162111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 Концентрированные растворы хранят в соответствии с физико-химическими свойствами веществ, входящих в их состав, в хорошо закрывающихся штангласах, в защищенном от солнечных лучей месте, при температуре не выше 20</w:t>
      </w:r>
      <w:r w:rsidRPr="00DA43DD">
        <w:rPr>
          <w:vertAlign w:val="superscript"/>
        </w:rPr>
        <w:t>0</w:t>
      </w:r>
      <w:r w:rsidRPr="00DA43DD">
        <w:t>С или при температуре холодильника (3-5</w:t>
      </w:r>
      <w:r w:rsidRPr="00DA43DD">
        <w:rPr>
          <w:vertAlign w:val="superscript"/>
        </w:rPr>
        <w:t>0</w:t>
      </w:r>
      <w:r w:rsidRPr="00DA43DD">
        <w:t>С). На штанглас прикрепляют этикетку с указанием названия и концентрации раствора, номера серии, даты приготовления и номера анализа. Приготавливают растворы по мере надобности с учетом объема работы и срока их годности. Изменение цвета, помутнение, появление хлопьев, налета является признаком непригодности растворов.</w:t>
      </w:r>
    </w:p>
    <w:p w14:paraId="40FF8149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Концентрированные растворы приготавливают массо-объемным методом в мерной посуде в асептических условиях на свежеперегнанной воде, используя мерную посуду (мерные колбы, цилиндры). Обязательно фильтруют.</w:t>
      </w:r>
    </w:p>
    <w:p w14:paraId="250FADE1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Емкости с концентрированными растворами оформляются этикетками с указанием наименования и концентрации раствора, даты изготовления, срока годности, номера серии и анализа и подписи лица, проверившего раствор.</w:t>
      </w:r>
    </w:p>
    <w:p w14:paraId="658E5AD7" w14:textId="16E2442E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Согласно требованиям Приказа  МЗ РФ от 26.10.2010г. № </w:t>
      </w:r>
      <w:r w:rsidR="0092180F">
        <w:t>751</w:t>
      </w:r>
      <w:r w:rsidRPr="00DA43DD">
        <w:t>н  все  изготовленные концентрированные растворы подвергаются, обязательно,  полному химическому контролю (подлинность, количественное содержание вещества)  и проверяются на отсутствие механических включений.</w:t>
      </w:r>
    </w:p>
    <w:p w14:paraId="213FDC99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 xml:space="preserve">    Допустимые отклонения в концентрации концентрированных растворов приведены в таблице </w:t>
      </w:r>
    </w:p>
    <w:p w14:paraId="29FEA20A" w14:textId="77777777" w:rsidR="00DC1799" w:rsidRPr="00DA43DD" w:rsidRDefault="00DC1799" w:rsidP="00DC1799">
      <w:pPr>
        <w:pStyle w:val="ac"/>
        <w:spacing w:before="0" w:beforeAutospacing="0" w:after="0" w:afterAutospacing="0"/>
      </w:pPr>
      <w:r w:rsidRPr="00DA43DD">
        <w:t>№ 8 приложения № 3 Приказа МЗ РФ от 26.10.2010г. № 751н</w:t>
      </w:r>
    </w:p>
    <w:p w14:paraId="289B25E9" w14:textId="77777777" w:rsidR="00DC1799" w:rsidRPr="00F876BF" w:rsidRDefault="00DC1799" w:rsidP="001F479E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A3209" w14:textId="77777777" w:rsidR="00DC1799" w:rsidRPr="00F876BF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  <w:r w:rsidRPr="00F876BF">
        <w:rPr>
          <w:b/>
        </w:rPr>
        <w:t>2.2  Тип учебного занятия:</w:t>
      </w:r>
    </w:p>
    <w:p w14:paraId="192E6DAC" w14:textId="77777777" w:rsidR="00DC1799" w:rsidRPr="00F876BF" w:rsidRDefault="00DC1799" w:rsidP="001F479E">
      <w:pPr>
        <w:pStyle w:val="a8"/>
        <w:tabs>
          <w:tab w:val="left" w:pos="1134"/>
        </w:tabs>
        <w:jc w:val="both"/>
      </w:pPr>
      <w:r w:rsidRPr="00F876BF">
        <w:t>урок совершенствования знаний, умений и навыков</w:t>
      </w:r>
    </w:p>
    <w:p w14:paraId="25321044" w14:textId="77777777" w:rsidR="00DC1799" w:rsidRPr="00F876BF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</w:p>
    <w:p w14:paraId="0CA6BDB3" w14:textId="77777777" w:rsidR="00DC1799" w:rsidRPr="00F876BF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  <w:r w:rsidRPr="00F876BF">
        <w:rPr>
          <w:b/>
        </w:rPr>
        <w:t>2.3 Форма организации обучения:</w:t>
      </w:r>
    </w:p>
    <w:p w14:paraId="73C829F5" w14:textId="77777777" w:rsidR="00DC1799" w:rsidRPr="00F876BF" w:rsidRDefault="00DC1799" w:rsidP="001F479E">
      <w:pPr>
        <w:pStyle w:val="a8"/>
        <w:tabs>
          <w:tab w:val="left" w:pos="1134"/>
        </w:tabs>
        <w:jc w:val="both"/>
      </w:pPr>
      <w:r w:rsidRPr="00F876BF">
        <w:t xml:space="preserve">практическое занятие </w:t>
      </w:r>
    </w:p>
    <w:p w14:paraId="60FE831B" w14:textId="77777777" w:rsidR="00DC1799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</w:p>
    <w:p w14:paraId="1EF87A41" w14:textId="77777777" w:rsidR="00DC1799" w:rsidRPr="006B2324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2.4 </w:t>
      </w:r>
      <w:r w:rsidRPr="006B2324">
        <w:rPr>
          <w:b/>
        </w:rPr>
        <w:t xml:space="preserve"> Дидактические цели обучения:</w:t>
      </w:r>
    </w:p>
    <w:p w14:paraId="3D76C21E" w14:textId="77777777" w:rsidR="00DC1799" w:rsidRPr="006B2324" w:rsidRDefault="00DC1799" w:rsidP="00DC1799">
      <w:pPr>
        <w:pStyle w:val="a8"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учебные:</w:t>
      </w:r>
    </w:p>
    <w:p w14:paraId="1001BCB6" w14:textId="77777777" w:rsidR="00DC1799" w:rsidRDefault="00DC1799" w:rsidP="001F479E">
      <w:pPr>
        <w:pStyle w:val="a8"/>
        <w:tabs>
          <w:tab w:val="left" w:pos="1134"/>
        </w:tabs>
        <w:jc w:val="both"/>
        <w:rPr>
          <w:rFonts w:eastAsia="Calibri"/>
        </w:rPr>
      </w:pPr>
      <w:r>
        <w:t xml:space="preserve">- </w:t>
      </w:r>
      <w:r w:rsidRPr="008C36AE">
        <w:rPr>
          <w:rFonts w:eastAsia="Calibri"/>
        </w:rPr>
        <w:t>формирование у студентов но</w:t>
      </w:r>
      <w:r>
        <w:rPr>
          <w:rFonts w:eastAsia="Calibri"/>
        </w:rPr>
        <w:t>вых понятий и способов действий</w:t>
      </w:r>
    </w:p>
    <w:p w14:paraId="2DB1545B" w14:textId="77777777" w:rsidR="00DC1799" w:rsidRDefault="00DC1799" w:rsidP="001F479E">
      <w:pPr>
        <w:pStyle w:val="a8"/>
        <w:tabs>
          <w:tab w:val="left" w:pos="1134"/>
        </w:tabs>
        <w:jc w:val="both"/>
      </w:pPr>
      <w:r>
        <w:rPr>
          <w:rFonts w:eastAsia="Calibri"/>
        </w:rPr>
        <w:t>- добиться прочного усвоения знаний:</w:t>
      </w:r>
      <w:r w:rsidRPr="006B2324">
        <w:t xml:space="preserve"> </w:t>
      </w:r>
    </w:p>
    <w:p w14:paraId="06FDF06B" w14:textId="77777777" w:rsidR="00DC1799" w:rsidRPr="001607D6" w:rsidRDefault="00DC1799" w:rsidP="00DC1799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Внутриаптечный контроль лекарственных средств</w:t>
      </w:r>
    </w:p>
    <w:p w14:paraId="56FCE5AD" w14:textId="77777777" w:rsidR="00DC1799" w:rsidRPr="001F479E" w:rsidRDefault="00DC1799" w:rsidP="001F479E">
      <w:pPr>
        <w:pStyle w:val="Style158"/>
        <w:widowControl/>
        <w:tabs>
          <w:tab w:val="left" w:pos="1003"/>
          <w:tab w:val="left" w:pos="1134"/>
        </w:tabs>
        <w:spacing w:line="240" w:lineRule="auto"/>
        <w:ind w:firstLine="0"/>
        <w:rPr>
          <w:rStyle w:val="FontStyle321"/>
          <w:b w:val="0"/>
          <w:sz w:val="24"/>
          <w:szCs w:val="24"/>
        </w:rPr>
      </w:pPr>
      <w:r w:rsidRPr="001F479E">
        <w:rPr>
          <w:rStyle w:val="FontStyle321"/>
          <w:b w:val="0"/>
          <w:sz w:val="24"/>
          <w:szCs w:val="24"/>
        </w:rPr>
        <w:t xml:space="preserve"> - анализ концентрированных растворов</w:t>
      </w:r>
    </w:p>
    <w:p w14:paraId="3F040F84" w14:textId="77777777" w:rsidR="00DC1799" w:rsidRDefault="00DC1799" w:rsidP="001F479E">
      <w:pPr>
        <w:pStyle w:val="Style158"/>
        <w:widowControl/>
        <w:tabs>
          <w:tab w:val="left" w:pos="1003"/>
          <w:tab w:val="left" w:pos="1134"/>
        </w:tabs>
        <w:spacing w:line="240" w:lineRule="auto"/>
        <w:ind w:firstLine="0"/>
        <w:rPr>
          <w:rStyle w:val="FontStyle321"/>
          <w:b w:val="0"/>
        </w:rPr>
      </w:pPr>
      <w:r>
        <w:rPr>
          <w:rStyle w:val="FontStyle321"/>
        </w:rPr>
        <w:t xml:space="preserve">-  </w:t>
      </w:r>
      <w:r>
        <w:t>формирование практических умений:</w:t>
      </w:r>
    </w:p>
    <w:p w14:paraId="19D4037D" w14:textId="77777777" w:rsidR="00DC1799" w:rsidRPr="001F479E" w:rsidRDefault="00DC1799" w:rsidP="00DC1799">
      <w:pPr>
        <w:pStyle w:val="Style158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b/>
          <w:bCs/>
        </w:rPr>
      </w:pPr>
      <w:r w:rsidRPr="001F479E">
        <w:rPr>
          <w:rStyle w:val="FontStyle321"/>
          <w:b w:val="0"/>
          <w:sz w:val="24"/>
          <w:szCs w:val="24"/>
        </w:rPr>
        <w:t>Научиться определять подлинность концентрированных препаратов;</w:t>
      </w:r>
      <w:r w:rsidRPr="001F479E">
        <w:rPr>
          <w:b/>
        </w:rPr>
        <w:t xml:space="preserve">                                                                                                                              </w:t>
      </w:r>
    </w:p>
    <w:p w14:paraId="75967F4A" w14:textId="77777777" w:rsidR="00DC1799" w:rsidRPr="00055AFD" w:rsidRDefault="00DC1799" w:rsidP="00DC1799">
      <w:pPr>
        <w:pStyle w:val="Style158"/>
        <w:widowControl/>
        <w:numPr>
          <w:ilvl w:val="0"/>
          <w:numId w:val="6"/>
        </w:numPr>
        <w:tabs>
          <w:tab w:val="left" w:pos="1003"/>
          <w:tab w:val="left" w:pos="1134"/>
        </w:tabs>
        <w:spacing w:line="240" w:lineRule="auto"/>
        <w:ind w:left="0" w:firstLine="709"/>
        <w:rPr>
          <w:bCs/>
        </w:rPr>
      </w:pPr>
      <w:r w:rsidRPr="00055AFD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055AFD">
        <w:rPr>
          <w:rFonts w:eastAsia="Calibri"/>
        </w:rPr>
        <w:t>Научиться определять количественное содержание лекарственных веществ</w:t>
      </w:r>
    </w:p>
    <w:p w14:paraId="299E3285" w14:textId="77777777" w:rsidR="00DC1799" w:rsidRDefault="00DC1799" w:rsidP="001F479E">
      <w:pPr>
        <w:pStyle w:val="Style158"/>
        <w:widowControl/>
        <w:tabs>
          <w:tab w:val="left" w:pos="1003"/>
          <w:tab w:val="left" w:pos="1134"/>
        </w:tabs>
        <w:spacing w:line="240" w:lineRule="auto"/>
        <w:ind w:firstLine="0"/>
        <w:rPr>
          <w:rFonts w:eastAsia="Calibri"/>
        </w:rPr>
      </w:pPr>
      <w:r w:rsidRPr="00055AFD">
        <w:rPr>
          <w:rFonts w:eastAsia="Calibri"/>
        </w:rPr>
        <w:t>в концентрированных растворах;</w:t>
      </w:r>
    </w:p>
    <w:p w14:paraId="3504DCE0" w14:textId="77777777" w:rsidR="00DC1799" w:rsidRPr="00F876BF" w:rsidRDefault="00DC1799" w:rsidP="001F479E">
      <w:pPr>
        <w:pStyle w:val="Style158"/>
        <w:widowControl/>
        <w:tabs>
          <w:tab w:val="left" w:pos="1003"/>
          <w:tab w:val="left" w:pos="1134"/>
        </w:tabs>
        <w:spacing w:line="240" w:lineRule="auto"/>
        <w:ind w:firstLine="0"/>
        <w:rPr>
          <w:rFonts w:eastAsia="Calibri"/>
        </w:rPr>
      </w:pPr>
      <w:r>
        <w:rPr>
          <w:rFonts w:eastAsia="Calibri"/>
        </w:rPr>
        <w:t>- рассчитывать допустимые отклонения при проверке количественного содержания лекарственных веществ в концентрированных растворах;</w:t>
      </w:r>
    </w:p>
    <w:p w14:paraId="169A5EEF" w14:textId="77777777" w:rsidR="00DC1799" w:rsidRPr="001F479E" w:rsidRDefault="00DC1799" w:rsidP="00DC1799">
      <w:pPr>
        <w:pStyle w:val="Style158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Style w:val="FontStyle321"/>
          <w:b w:val="0"/>
          <w:sz w:val="24"/>
          <w:szCs w:val="24"/>
        </w:rPr>
      </w:pPr>
      <w:r w:rsidRPr="001F479E">
        <w:rPr>
          <w:rStyle w:val="FontStyle321"/>
          <w:b w:val="0"/>
          <w:sz w:val="24"/>
          <w:szCs w:val="24"/>
        </w:rPr>
        <w:t>Научиться делать заключение о качестве изготовленных концентрированных</w:t>
      </w:r>
    </w:p>
    <w:p w14:paraId="3B38BD55" w14:textId="77777777" w:rsidR="00DC1799" w:rsidRDefault="00DC1799" w:rsidP="006B525E">
      <w:pPr>
        <w:pStyle w:val="Style158"/>
        <w:widowControl/>
        <w:tabs>
          <w:tab w:val="left" w:pos="1134"/>
        </w:tabs>
        <w:spacing w:line="240" w:lineRule="auto"/>
        <w:ind w:firstLine="0"/>
        <w:rPr>
          <w:rStyle w:val="FontStyle321"/>
        </w:rPr>
      </w:pPr>
      <w:r w:rsidRPr="001F479E">
        <w:rPr>
          <w:rStyle w:val="FontStyle321"/>
          <w:b w:val="0"/>
          <w:sz w:val="24"/>
          <w:szCs w:val="24"/>
        </w:rPr>
        <w:t>растворов</w:t>
      </w:r>
      <w:r>
        <w:rPr>
          <w:rStyle w:val="FontStyle321"/>
        </w:rPr>
        <w:t>.</w:t>
      </w:r>
    </w:p>
    <w:p w14:paraId="0AC43CCD" w14:textId="77777777" w:rsidR="006B525E" w:rsidRPr="00F876BF" w:rsidRDefault="006B525E" w:rsidP="00DC1799">
      <w:pPr>
        <w:pStyle w:val="Style158"/>
        <w:widowControl/>
        <w:tabs>
          <w:tab w:val="left" w:pos="1134"/>
        </w:tabs>
        <w:spacing w:line="240" w:lineRule="auto"/>
        <w:ind w:left="709" w:firstLine="0"/>
        <w:rPr>
          <w:bCs/>
        </w:rPr>
      </w:pPr>
    </w:p>
    <w:p w14:paraId="255D2C90" w14:textId="77777777" w:rsidR="00DC1799" w:rsidRPr="00D21704" w:rsidRDefault="00DC1799" w:rsidP="001F479E">
      <w:pPr>
        <w:pStyle w:val="Style158"/>
        <w:widowControl/>
        <w:tabs>
          <w:tab w:val="left" w:pos="1003"/>
          <w:tab w:val="left" w:pos="1134"/>
        </w:tabs>
        <w:spacing w:line="240" w:lineRule="auto"/>
        <w:ind w:firstLine="0"/>
        <w:rPr>
          <w:bCs/>
        </w:rPr>
      </w:pPr>
      <w:r>
        <w:lastRenderedPageBreak/>
        <w:t>- развитие и формирование общих и профессиональных компетенций:</w:t>
      </w:r>
      <w:r w:rsidRPr="00D21704">
        <w:rPr>
          <w:rStyle w:val="FontStyle321"/>
        </w:rPr>
        <w:t xml:space="preserve"> </w:t>
      </w:r>
    </w:p>
    <w:p w14:paraId="02834A9C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22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FC556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ED514D">
        <w:rPr>
          <w:rFonts w:ascii="Times New Roman" w:hAnsi="Times New Roman" w:cs="Times New Roman"/>
          <w:sz w:val="24"/>
          <w:szCs w:val="24"/>
        </w:rPr>
        <w:t>ПК 2.1. Изготавливать лекарственные формы по рецептам и требованиям учреждений</w:t>
      </w:r>
    </w:p>
    <w:p w14:paraId="01D2024A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22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>здравоохранения.</w:t>
      </w:r>
    </w:p>
    <w:p w14:paraId="70AE8C87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14D">
        <w:rPr>
          <w:rFonts w:ascii="Times New Roman" w:hAnsi="Times New Roman" w:cs="Times New Roman"/>
          <w:sz w:val="24"/>
          <w:szCs w:val="24"/>
        </w:rPr>
        <w:t>ПК 2.2. Изготавливать внутриаптечную заготовку и фасовать лекарственные средства для</w:t>
      </w:r>
    </w:p>
    <w:p w14:paraId="7351F7FE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>последующей реализации.</w:t>
      </w:r>
    </w:p>
    <w:p w14:paraId="2AA3C5A2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514D">
        <w:rPr>
          <w:rFonts w:ascii="Times New Roman" w:hAnsi="Times New Roman" w:cs="Times New Roman"/>
          <w:sz w:val="24"/>
          <w:szCs w:val="24"/>
        </w:rPr>
        <w:t>ПК 2.3. Владеть обязательными видами внутриаптечного контроля лекарственных средств.</w:t>
      </w:r>
    </w:p>
    <w:p w14:paraId="67E1A327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14D">
        <w:rPr>
          <w:rFonts w:ascii="Times New Roman" w:hAnsi="Times New Roman" w:cs="Times New Roman"/>
          <w:sz w:val="24"/>
          <w:szCs w:val="24"/>
        </w:rPr>
        <w:t xml:space="preserve"> ПК 2.4. Соблюдать правила санитарно-гигиенического режима, охраны труда, техники безопасности и противопожарной безопасности.</w:t>
      </w:r>
    </w:p>
    <w:p w14:paraId="563CFE10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14D">
        <w:rPr>
          <w:rFonts w:ascii="Times New Roman" w:hAnsi="Times New Roman" w:cs="Times New Roman"/>
          <w:sz w:val="24"/>
          <w:szCs w:val="24"/>
        </w:rPr>
        <w:t xml:space="preserve">  ПК 2.5. Оформлять документы первичного учета.</w:t>
      </w:r>
    </w:p>
    <w:p w14:paraId="7CEB7F0E" w14:textId="77777777" w:rsidR="00DC1799" w:rsidRPr="00ED514D" w:rsidRDefault="00DC1799" w:rsidP="00DC1799">
      <w:pPr>
        <w:shd w:val="clear" w:color="auto" w:fill="FFFFFF"/>
        <w:tabs>
          <w:tab w:val="left" w:pos="851"/>
        </w:tabs>
        <w:spacing w:after="0"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514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514D">
        <w:rPr>
          <w:rFonts w:ascii="Times New Roman" w:hAnsi="Times New Roman" w:cs="Times New Roman"/>
          <w:sz w:val="24"/>
          <w:szCs w:val="24"/>
        </w:rPr>
        <w:t xml:space="preserve">  ПК 1.2. Отпускать лекарственные средства населению, в том числе по льготным рецептам и по требованиям учреждений здравоохранения.</w:t>
      </w:r>
    </w:p>
    <w:p w14:paraId="717634B8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4D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</w:t>
      </w: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 значимость своей будущей профессии, проявлять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к ней устойчивый интерес. </w:t>
      </w:r>
    </w:p>
    <w:p w14:paraId="5ED161C4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1A07DD6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25084838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 </w:t>
      </w:r>
    </w:p>
    <w:p w14:paraId="49C75F24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0099B6E8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14:paraId="240A990E" w14:textId="77777777" w:rsidR="00DC1799" w:rsidRPr="00215DD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 xml:space="preserve">ОК 7. Брать ответственность за работу членов команды (подчиненных), за результат выполнения заданий. </w:t>
      </w:r>
    </w:p>
    <w:p w14:paraId="459E7F76" w14:textId="77777777" w:rsidR="00DC1799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повышение своей квалификации. </w:t>
      </w:r>
    </w:p>
    <w:p w14:paraId="6C8C9AE2" w14:textId="77777777" w:rsidR="00DC1799" w:rsidRPr="00D21704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561">
        <w:rPr>
          <w:rFonts w:ascii="Times New Roman" w:hAnsi="Times New Roman" w:cs="Times New Roman"/>
          <w:sz w:val="24"/>
          <w:szCs w:val="24"/>
        </w:rPr>
        <w:t>ОК 9 Ориентироваться в условиях частой смены технологий в профессиональной деятельности.</w:t>
      </w:r>
    </w:p>
    <w:p w14:paraId="691EBD7F" w14:textId="77777777" w:rsidR="00DC1799" w:rsidRPr="006D7A13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6D7A13">
        <w:rPr>
          <w:rFonts w:ascii="Times New Roman" w:hAnsi="Times New Roman" w:cs="Times New Roman"/>
          <w:b/>
          <w:color w:val="000000"/>
          <w:sz w:val="24"/>
          <w:szCs w:val="24"/>
        </w:rPr>
        <w:t>азвивающие</w:t>
      </w:r>
      <w:r w:rsidRPr="006D7A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589278" w14:textId="77777777" w:rsidR="00DC1799" w:rsidRDefault="00DC1799" w:rsidP="00DC179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 (аналогия, систематизация, классификация, выявление закономерностей);</w:t>
      </w:r>
    </w:p>
    <w:p w14:paraId="6FF7DD8F" w14:textId="77777777" w:rsidR="00DC1799" w:rsidRDefault="00DC1799" w:rsidP="00DC179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проводить аналогии, причинно-следственные связи;</w:t>
      </w:r>
    </w:p>
    <w:p w14:paraId="12FB9A3B" w14:textId="77777777" w:rsidR="00DC1799" w:rsidRDefault="00DC1799" w:rsidP="00DC179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интеллектуальных умений (сравнить, проанализировать, обобщить);</w:t>
      </w:r>
    </w:p>
    <w:p w14:paraId="595896D5" w14:textId="77777777" w:rsidR="00DC1799" w:rsidRDefault="00DC1799" w:rsidP="00DC179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самостоятельности в мыслительной деятельности студентов (умение делать выводы, выводить алгоритмы);</w:t>
      </w:r>
    </w:p>
    <w:p w14:paraId="369F5B92" w14:textId="77777777" w:rsidR="00DC1799" w:rsidRDefault="00DC1799" w:rsidP="00DC179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интеллектуальных чувств: удивление, неожиданный интерес, чувство новизны;</w:t>
      </w:r>
    </w:p>
    <w:p w14:paraId="1A88C2FD" w14:textId="77777777" w:rsidR="00DC1799" w:rsidRPr="006B525E" w:rsidRDefault="00DC1799" w:rsidP="006B525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речи, мышления, памяти, формирование коммуникативных навыков;</w:t>
      </w:r>
    </w:p>
    <w:p w14:paraId="0BAD1A50" w14:textId="77777777" w:rsidR="00DC1799" w:rsidRPr="001E5571" w:rsidRDefault="00DC1799" w:rsidP="00DC1799">
      <w:pPr>
        <w:pStyle w:val="aa"/>
        <w:tabs>
          <w:tab w:val="left" w:pos="993"/>
        </w:tabs>
        <w:ind w:firstLine="709"/>
        <w:jc w:val="both"/>
        <w:rPr>
          <w:b/>
          <w:kern w:val="28"/>
          <w:sz w:val="24"/>
          <w:szCs w:val="24"/>
        </w:rPr>
      </w:pPr>
      <w:r>
        <w:rPr>
          <w:b/>
          <w:sz w:val="24"/>
          <w:szCs w:val="24"/>
        </w:rPr>
        <w:t>в</w:t>
      </w:r>
      <w:r w:rsidRPr="001E5571">
        <w:rPr>
          <w:b/>
          <w:sz w:val="24"/>
          <w:szCs w:val="24"/>
        </w:rPr>
        <w:t>оспитательные:</w:t>
      </w:r>
    </w:p>
    <w:p w14:paraId="0AD71D99" w14:textId="77777777" w:rsidR="00DC1799" w:rsidRPr="00803FC0" w:rsidRDefault="00DC1799" w:rsidP="00DC1799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>
        <w:t>формирование чувства</w:t>
      </w:r>
      <w:r w:rsidRPr="00803FC0">
        <w:t xml:space="preserve">  профессиональной  ответственности  за</w:t>
      </w:r>
      <w:r>
        <w:t xml:space="preserve"> </w:t>
      </w:r>
      <w:r w:rsidRPr="00803FC0">
        <w:t>резул</w:t>
      </w:r>
      <w:r>
        <w:t>ьтаты  своего  труда;</w:t>
      </w:r>
      <w:r w:rsidRPr="00803FC0">
        <w:t xml:space="preserve">  </w:t>
      </w:r>
    </w:p>
    <w:p w14:paraId="79972256" w14:textId="77777777" w:rsidR="00DC1799" w:rsidRDefault="00DC1799" w:rsidP="00DC179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 ориентированной культуры речи; </w:t>
      </w:r>
    </w:p>
    <w:p w14:paraId="360D4071" w14:textId="77777777" w:rsidR="00DC1799" w:rsidRPr="00CA05E6" w:rsidRDefault="00DC1799" w:rsidP="00DC179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5E6">
        <w:rPr>
          <w:rFonts w:ascii="Times New Roman" w:hAnsi="Times New Roman" w:cs="Times New Roman"/>
          <w:sz w:val="24"/>
          <w:szCs w:val="24"/>
        </w:rPr>
        <w:t>привитие  коммуникативных навыков и коллективного труда;</w:t>
      </w:r>
    </w:p>
    <w:p w14:paraId="356E0AFD" w14:textId="77777777" w:rsidR="00DC1799" w:rsidRPr="00CA05E6" w:rsidRDefault="00DC1799" w:rsidP="00DC179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5E6">
        <w:rPr>
          <w:rFonts w:ascii="Times New Roman" w:hAnsi="Times New Roman" w:cs="Times New Roman"/>
          <w:sz w:val="24"/>
          <w:szCs w:val="24"/>
        </w:rPr>
        <w:t>формирование интереса к избранной профессии;</w:t>
      </w:r>
    </w:p>
    <w:p w14:paraId="59A860E1" w14:textId="77777777" w:rsidR="00DC1799" w:rsidRPr="00CA05E6" w:rsidRDefault="00DC1799" w:rsidP="00DC179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5E6">
        <w:rPr>
          <w:rFonts w:ascii="Times New Roman" w:hAnsi="Times New Roman" w:cs="Times New Roman"/>
          <w:sz w:val="24"/>
          <w:szCs w:val="24"/>
        </w:rPr>
        <w:t>развитие общих человеческих ценностей: гуманности, милосердия, сострадания, уважения к жизни и здоровью человека.</w:t>
      </w:r>
    </w:p>
    <w:p w14:paraId="2B9970D4" w14:textId="77777777" w:rsidR="00DC1799" w:rsidRPr="00F76AC5" w:rsidRDefault="00DC1799" w:rsidP="00DC1799">
      <w:pPr>
        <w:pStyle w:val="a5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388A4DBB" w14:textId="77777777" w:rsidR="00DC1799" w:rsidRPr="00327B24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 </w:t>
      </w:r>
      <w:r w:rsidRPr="00327B24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2CD4DB2C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A81461">
        <w:rPr>
          <w:rFonts w:ascii="Times New Roman" w:hAnsi="Times New Roman" w:cs="Times New Roman"/>
          <w:i/>
          <w:kern w:val="28"/>
          <w:sz w:val="24"/>
          <w:szCs w:val="24"/>
        </w:rPr>
        <w:t>по источнику учебной информации</w:t>
      </w:r>
      <w:r>
        <w:rPr>
          <w:rFonts w:ascii="Times New Roman" w:hAnsi="Times New Roman" w:cs="Times New Roman"/>
          <w:i/>
          <w:kern w:val="28"/>
          <w:sz w:val="24"/>
          <w:szCs w:val="24"/>
        </w:rPr>
        <w:t>:</w:t>
      </w:r>
      <w:r w:rsidRPr="004667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01E54">
        <w:rPr>
          <w:rFonts w:ascii="Times New Roman" w:hAnsi="Times New Roman" w:cs="Times New Roman"/>
          <w:kern w:val="28"/>
          <w:sz w:val="24"/>
          <w:szCs w:val="24"/>
        </w:rPr>
        <w:t>словесные</w:t>
      </w:r>
      <w:r>
        <w:rPr>
          <w:rFonts w:ascii="Times New Roman" w:hAnsi="Times New Roman" w:cs="Times New Roman"/>
          <w:kern w:val="28"/>
          <w:sz w:val="24"/>
          <w:szCs w:val="24"/>
        </w:rPr>
        <w:t>, наглядные</w:t>
      </w:r>
    </w:p>
    <w:p w14:paraId="7CE8F176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81461">
        <w:rPr>
          <w:rFonts w:ascii="Times New Roman" w:hAnsi="Times New Roman" w:cs="Times New Roman"/>
          <w:i/>
          <w:kern w:val="28"/>
          <w:sz w:val="24"/>
          <w:szCs w:val="24"/>
        </w:rPr>
        <w:t>по способу взаимодействия педагога и обучающихся</w:t>
      </w:r>
      <w:r>
        <w:rPr>
          <w:rFonts w:ascii="Times New Roman" w:hAnsi="Times New Roman" w:cs="Times New Roman"/>
          <w:i/>
          <w:kern w:val="28"/>
          <w:sz w:val="24"/>
          <w:szCs w:val="24"/>
        </w:rPr>
        <w:t>:</w:t>
      </w:r>
      <w:r w:rsidRPr="004667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27B24">
        <w:rPr>
          <w:rFonts w:ascii="Times New Roman" w:hAnsi="Times New Roman" w:cs="Times New Roman"/>
          <w:sz w:val="24"/>
          <w:szCs w:val="24"/>
        </w:rPr>
        <w:t xml:space="preserve">репродуктивный,  </w:t>
      </w:r>
      <w:r>
        <w:rPr>
          <w:rFonts w:ascii="Times New Roman" w:hAnsi="Times New Roman" w:cs="Times New Roman"/>
          <w:sz w:val="24"/>
          <w:szCs w:val="24"/>
        </w:rPr>
        <w:t>объяснительно-иллюстративный, проблемный</w:t>
      </w:r>
      <w:r w:rsidRPr="00327B24">
        <w:rPr>
          <w:rFonts w:ascii="Times New Roman" w:hAnsi="Times New Roman" w:cs="Times New Roman"/>
          <w:sz w:val="24"/>
          <w:szCs w:val="24"/>
        </w:rPr>
        <w:t xml:space="preserve">  </w:t>
      </w:r>
      <w:r w:rsidRPr="00327B2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14:paraId="0F842AD7" w14:textId="77777777" w:rsidR="00DC1799" w:rsidRPr="00C3611D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81461">
        <w:rPr>
          <w:rFonts w:ascii="Times New Roman" w:hAnsi="Times New Roman" w:cs="Times New Roman"/>
          <w:i/>
          <w:kern w:val="28"/>
          <w:sz w:val="24"/>
          <w:szCs w:val="24"/>
        </w:rPr>
        <w:t>по степени активности студентов</w:t>
      </w:r>
      <w:r>
        <w:rPr>
          <w:rFonts w:ascii="Times New Roman" w:hAnsi="Times New Roman" w:cs="Times New Roman"/>
          <w:i/>
          <w:kern w:val="28"/>
          <w:sz w:val="24"/>
          <w:szCs w:val="24"/>
        </w:rPr>
        <w:t>:</w:t>
      </w:r>
      <w:r w:rsidRPr="00327B2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репродуктивный, творчески-воспроизводящий</w:t>
      </w:r>
    </w:p>
    <w:p w14:paraId="5C6C2E08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2EBE06" w14:textId="77777777" w:rsidR="00DC1799" w:rsidRPr="00D92A9D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A9D">
        <w:rPr>
          <w:rFonts w:ascii="Times New Roman" w:hAnsi="Times New Roman" w:cs="Times New Roman"/>
          <w:b/>
          <w:sz w:val="24"/>
          <w:szCs w:val="24"/>
        </w:rPr>
        <w:t>2.6 Интеграционные  связи</w:t>
      </w:r>
    </w:p>
    <w:p w14:paraId="453CD335" w14:textId="77777777" w:rsidR="00DC1799" w:rsidRPr="00D92A9D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A9D">
        <w:rPr>
          <w:rFonts w:ascii="Times New Roman" w:hAnsi="Times New Roman" w:cs="Times New Roman"/>
          <w:b/>
          <w:bCs/>
          <w:sz w:val="24"/>
          <w:szCs w:val="24"/>
        </w:rPr>
        <w:t>Внутридисциплинарные</w:t>
      </w:r>
    </w:p>
    <w:p w14:paraId="497F68BA" w14:textId="77777777" w:rsidR="00DC1799" w:rsidRPr="00D92A9D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A9D">
        <w:rPr>
          <w:rFonts w:ascii="Times New Roman" w:hAnsi="Times New Roman" w:cs="Times New Roman"/>
          <w:bCs/>
          <w:sz w:val="24"/>
          <w:szCs w:val="24"/>
        </w:rPr>
        <w:t>Темы учебных занятий: «Обязательные и выборочные виды внутриаптечного контроля», «Оценка качества лекарственных форм, изготовляемых в аптеке», «Специфические показатели качества различных лекарственных форм», «</w:t>
      </w:r>
      <w:r w:rsidRPr="00D92A9D">
        <w:rPr>
          <w:rStyle w:val="FontStyle321"/>
          <w:sz w:val="24"/>
          <w:szCs w:val="24"/>
        </w:rPr>
        <w:t>Анализ жидких лекарственных форм», «Анализ концентрированных растворов».</w:t>
      </w:r>
    </w:p>
    <w:p w14:paraId="37E1848F" w14:textId="77777777" w:rsidR="00DC1799" w:rsidRPr="00ED514D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A72562" w14:textId="77777777" w:rsidR="00DC1799" w:rsidRPr="00F876BF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</w:rPr>
      </w:pPr>
      <w:r w:rsidRPr="00F876BF">
        <w:rPr>
          <w:rFonts w:ascii="Times New Roman" w:hAnsi="Times New Roman" w:cs="Times New Roman"/>
          <w:b/>
          <w:bCs/>
          <w:sz w:val="24"/>
          <w:szCs w:val="24"/>
        </w:rPr>
        <w:t xml:space="preserve">Междисциплинарные:  </w:t>
      </w:r>
    </w:p>
    <w:p w14:paraId="64520CB9" w14:textId="77777777" w:rsidR="00DC1799" w:rsidRPr="00F876BF" w:rsidRDefault="00DC1799" w:rsidP="00DC1799">
      <w:pPr>
        <w:spacing w:after="0" w:line="240" w:lineRule="auto"/>
        <w:ind w:left="-454"/>
        <w:rPr>
          <w:rFonts w:ascii="Times New Roman" w:hAnsi="Times New Roman" w:cs="Times New Roman"/>
          <w:b/>
        </w:rPr>
      </w:pPr>
      <w:r w:rsidRPr="00F876BF">
        <w:rPr>
          <w:rFonts w:ascii="Times New Roman" w:hAnsi="Times New Roman" w:cs="Times New Roman"/>
          <w:bCs/>
          <w:sz w:val="24"/>
          <w:szCs w:val="24"/>
        </w:rPr>
        <w:t xml:space="preserve">                    ОП. 01. </w:t>
      </w:r>
      <w:r w:rsidRPr="00F876BF">
        <w:rPr>
          <w:rFonts w:ascii="Times New Roman" w:hAnsi="Times New Roman" w:cs="Times New Roman"/>
          <w:b/>
        </w:rPr>
        <w:t xml:space="preserve">Изготовление лекарственных форм и проведение  обязательных </w:t>
      </w:r>
      <w:r w:rsidRPr="00F876BF">
        <w:rPr>
          <w:rFonts w:ascii="Times New Roman" w:hAnsi="Times New Roman" w:cs="Times New Roman"/>
          <w:sz w:val="24"/>
          <w:szCs w:val="24"/>
        </w:rPr>
        <w:t xml:space="preserve"> </w:t>
      </w:r>
      <w:r w:rsidRPr="00F876BF">
        <w:rPr>
          <w:rFonts w:ascii="Times New Roman" w:hAnsi="Times New Roman" w:cs="Times New Roman"/>
          <w:b/>
        </w:rPr>
        <w:t>видов</w:t>
      </w:r>
    </w:p>
    <w:p w14:paraId="3ABEF32B" w14:textId="77777777" w:rsidR="00DC1799" w:rsidRPr="00F876BF" w:rsidRDefault="00DC1799" w:rsidP="00DC1799">
      <w:pPr>
        <w:spacing w:after="0" w:line="240" w:lineRule="auto"/>
        <w:ind w:left="-454"/>
        <w:rPr>
          <w:rFonts w:ascii="Times New Roman" w:hAnsi="Times New Roman" w:cs="Times New Roman"/>
          <w:b/>
        </w:rPr>
      </w:pPr>
      <w:r w:rsidRPr="00F876B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876BF">
        <w:rPr>
          <w:rFonts w:ascii="Times New Roman" w:hAnsi="Times New Roman" w:cs="Times New Roman"/>
          <w:b/>
        </w:rPr>
        <w:t xml:space="preserve"> внутриаптечного контроля</w:t>
      </w:r>
    </w:p>
    <w:p w14:paraId="4A8389EB" w14:textId="77777777" w:rsidR="00DC1799" w:rsidRPr="00F876B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6BF">
        <w:rPr>
          <w:rFonts w:ascii="Times New Roman" w:hAnsi="Times New Roman" w:cs="Times New Roman"/>
          <w:bCs/>
          <w:sz w:val="24"/>
          <w:szCs w:val="24"/>
        </w:rPr>
        <w:t>ОП. 02. Неорганическая химия</w:t>
      </w:r>
    </w:p>
    <w:p w14:paraId="334ED949" w14:textId="77777777" w:rsidR="00DC1799" w:rsidRPr="00F876B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6BF">
        <w:rPr>
          <w:rFonts w:ascii="Times New Roman" w:hAnsi="Times New Roman" w:cs="Times New Roman"/>
          <w:bCs/>
          <w:sz w:val="24"/>
          <w:szCs w:val="24"/>
        </w:rPr>
        <w:t>ОП. 04. Фармакология</w:t>
      </w:r>
      <w:r w:rsidRPr="00F876BF">
        <w:rPr>
          <w:rFonts w:ascii="Times New Roman" w:hAnsi="Times New Roman" w:cs="Times New Roman"/>
          <w:sz w:val="24"/>
          <w:szCs w:val="24"/>
        </w:rPr>
        <w:t>.</w:t>
      </w:r>
    </w:p>
    <w:p w14:paraId="72F281FC" w14:textId="77777777" w:rsidR="00DC1799" w:rsidRPr="00F876B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6BF">
        <w:rPr>
          <w:rFonts w:ascii="Times New Roman" w:hAnsi="Times New Roman" w:cs="Times New Roman"/>
          <w:b/>
          <w:bCs/>
          <w:sz w:val="24"/>
          <w:szCs w:val="24"/>
        </w:rPr>
        <w:t xml:space="preserve">2.7 Продолжительность занятия - </w:t>
      </w:r>
      <w:r w:rsidRPr="00F876BF">
        <w:rPr>
          <w:rFonts w:ascii="Times New Roman" w:hAnsi="Times New Roman" w:cs="Times New Roman"/>
          <w:bCs/>
          <w:sz w:val="24"/>
          <w:szCs w:val="24"/>
          <w:u w:val="single"/>
        </w:rPr>
        <w:t>90  минут</w:t>
      </w:r>
    </w:p>
    <w:p w14:paraId="5C7190CA" w14:textId="77777777" w:rsidR="00DC1799" w:rsidRPr="00F876B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6BF">
        <w:rPr>
          <w:rFonts w:ascii="Times New Roman" w:hAnsi="Times New Roman" w:cs="Times New Roman"/>
          <w:b/>
          <w:bCs/>
          <w:sz w:val="24"/>
          <w:szCs w:val="24"/>
        </w:rPr>
        <w:t>2.8 Место проведения</w:t>
      </w:r>
      <w:r w:rsidRPr="00F876BF">
        <w:rPr>
          <w:rFonts w:ascii="Times New Roman" w:hAnsi="Times New Roman" w:cs="Times New Roman"/>
          <w:bCs/>
          <w:sz w:val="24"/>
          <w:szCs w:val="24"/>
        </w:rPr>
        <w:t xml:space="preserve"> - кабинет «Лаборатория контроля качества лекарственных средств, фармацевтичекой химии, прикладной фармакологии»</w:t>
      </w:r>
    </w:p>
    <w:p w14:paraId="0BCC731F" w14:textId="77777777" w:rsidR="00DC1799" w:rsidRPr="00F876B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6BF">
        <w:rPr>
          <w:rFonts w:ascii="Times New Roman" w:hAnsi="Times New Roman" w:cs="Times New Roman"/>
          <w:b/>
          <w:bCs/>
          <w:sz w:val="24"/>
          <w:szCs w:val="24"/>
        </w:rPr>
        <w:t>2.9 Оснащение занятия:</w:t>
      </w:r>
    </w:p>
    <w:p w14:paraId="3D6928A8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информационные средства обучения </w:t>
      </w:r>
    </w:p>
    <w:p w14:paraId="064977F2" w14:textId="77777777" w:rsidR="00DC1799" w:rsidRPr="00731DDD" w:rsidRDefault="00DC1799" w:rsidP="00DC1799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технологическая карта занятия</w:t>
      </w:r>
      <w:r w:rsidRPr="001E4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  </w:t>
      </w:r>
    </w:p>
    <w:p w14:paraId="4B8B3A42" w14:textId="77777777" w:rsidR="00DC1799" w:rsidRPr="006B525E" w:rsidRDefault="00DC1799" w:rsidP="006B525E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пакет материалов для групповой и индивидуальной работы.</w:t>
      </w:r>
      <w:r w:rsidRPr="001E4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3746CA6C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3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наглядные средства обучения:</w:t>
      </w:r>
      <w:r w:rsidRPr="00923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1D05FE9" w14:textId="77777777" w:rsidR="00DC1799" w:rsidRPr="0092398F" w:rsidRDefault="00DC1799" w:rsidP="00DC1799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рефрактометр, рефрактометрические таблицы, </w:t>
      </w:r>
      <w:r w:rsidRPr="00923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ГФ Х</w:t>
      </w:r>
      <w:r w:rsidRPr="009239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21FC3CD9" w14:textId="77777777" w:rsidR="00DC1799" w:rsidRPr="006B525E" w:rsidRDefault="00DC1799" w:rsidP="006B525E">
      <w:pPr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порошки кальция хлорида, магния сульфата, цинка сульфата, вода очищенная, мерные цилиндры, колбы, веемы, разновес</w:t>
      </w:r>
      <w:r w:rsidRPr="008271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4B70415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обучения:</w:t>
      </w:r>
    </w:p>
    <w:p w14:paraId="5C247CC2" w14:textId="77777777" w:rsidR="00DC1799" w:rsidRDefault="00DC1799" w:rsidP="00DC1799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   химические реактивы, индикаторы, титрованные растворы</w:t>
      </w:r>
    </w:p>
    <w:p w14:paraId="7ED3043A" w14:textId="77777777" w:rsidR="00DC1799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   рефрактометр;</w:t>
      </w:r>
    </w:p>
    <w:p w14:paraId="0056188A" w14:textId="77777777" w:rsidR="00DC1799" w:rsidRPr="0092398F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F8162A" w14:textId="77777777" w:rsidR="00DC1799" w:rsidRPr="00AE5758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E5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 Список литературы</w:t>
      </w:r>
    </w:p>
    <w:p w14:paraId="25770D4C" w14:textId="77777777" w:rsidR="00DC1799" w:rsidRPr="0035261E" w:rsidRDefault="00DC1799" w:rsidP="00DC17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61E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14:paraId="6345DBC3" w14:textId="015E6418" w:rsidR="00DC1799" w:rsidRPr="0035261E" w:rsidRDefault="00DC1799" w:rsidP="00DC1799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Style w:val="value2"/>
          <w:rFonts w:ascii="Times New Roman" w:hAnsi="Times New Roman" w:cs="Times New Roman"/>
          <w:sz w:val="24"/>
          <w:szCs w:val="24"/>
        </w:rPr>
      </w:pPr>
      <w:r w:rsidRPr="001D57C6">
        <w:rPr>
          <w:rStyle w:val="value2"/>
          <w:rFonts w:ascii="Times New Roman" w:hAnsi="Times New Roman" w:cs="Times New Roman"/>
          <w:spacing w:val="-2"/>
          <w:sz w:val="24"/>
          <w:szCs w:val="24"/>
          <w:specVanish w:val="0"/>
        </w:rPr>
        <w:t xml:space="preserve"> Контроль качества лекарственных средств: учебник </w:t>
      </w:r>
      <w:r>
        <w:rPr>
          <w:rStyle w:val="value2"/>
          <w:rFonts w:ascii="Times New Roman" w:hAnsi="Times New Roman" w:cs="Times New Roman"/>
          <w:spacing w:val="-2"/>
          <w:sz w:val="24"/>
          <w:szCs w:val="24"/>
          <w:specVanish w:val="0"/>
        </w:rPr>
        <w:t>/ Т.В.Плет</w:t>
      </w:r>
      <w:r w:rsidR="0092180F">
        <w:rPr>
          <w:rStyle w:val="value2"/>
          <w:rFonts w:ascii="Times New Roman" w:hAnsi="Times New Roman" w:cs="Times New Roman"/>
          <w:spacing w:val="-2"/>
          <w:sz w:val="24"/>
          <w:szCs w:val="24"/>
          <w:specVanish w:val="0"/>
        </w:rPr>
        <w:t>е</w:t>
      </w:r>
      <w:r>
        <w:rPr>
          <w:rStyle w:val="value2"/>
          <w:rFonts w:ascii="Times New Roman" w:hAnsi="Times New Roman" w:cs="Times New Roman"/>
          <w:spacing w:val="-2"/>
          <w:sz w:val="24"/>
          <w:szCs w:val="24"/>
          <w:specVanish w:val="0"/>
        </w:rPr>
        <w:t>нева, Е.В. Успенская, Л.И. Мурадова. – издательская группа «ГЭОТАР-Медиа», 2015. – 104 с.</w:t>
      </w:r>
    </w:p>
    <w:p w14:paraId="0A0CA684" w14:textId="77777777" w:rsidR="00DC1799" w:rsidRPr="0035261E" w:rsidRDefault="00DC1799" w:rsidP="00DC1799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5261E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Дополнительные источники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526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25CC982" w14:textId="77777777" w:rsidR="00DC1799" w:rsidRPr="0035261E" w:rsidRDefault="00DC1799" w:rsidP="00DC1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35261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Фармацевтическая химия: учебник </w:t>
      </w:r>
      <w:r w:rsidRPr="0035261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/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Н.Н.Глущенко, Т.В.Плетнева, В.А.Попков</w:t>
      </w:r>
      <w:r w:rsidRPr="0035261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 – М.: </w:t>
      </w:r>
      <w:r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ACADEMA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, 20</w:t>
      </w:r>
      <w:r w:rsidRPr="001D57C6">
        <w:rPr>
          <w:rFonts w:ascii="Times New Roman" w:hAnsi="Times New Roman" w:cs="Times New Roman"/>
          <w:spacing w:val="-2"/>
          <w:sz w:val="24"/>
          <w:szCs w:val="24"/>
          <w:lang w:eastAsia="ru-RU"/>
        </w:rPr>
        <w:t>04</w:t>
      </w:r>
      <w:r w:rsidRPr="0035261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.- </w:t>
      </w:r>
      <w:r>
        <w:rPr>
          <w:rFonts w:ascii="Times New Roman" w:hAnsi="Times New Roman" w:cs="Times New Roman"/>
          <w:spacing w:val="-2"/>
          <w:sz w:val="24"/>
          <w:szCs w:val="24"/>
          <w:lang w:val="en-US" w:eastAsia="ru-RU"/>
        </w:rPr>
        <w:t>57</w:t>
      </w:r>
      <w:r w:rsidRPr="0035261E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с.</w:t>
      </w:r>
    </w:p>
    <w:p w14:paraId="5CAB3281" w14:textId="77777777" w:rsidR="00DC1799" w:rsidRPr="0035261E" w:rsidRDefault="00DC1799" w:rsidP="00DC1799">
      <w:pPr>
        <w:shd w:val="clear" w:color="auto" w:fill="FFFFFF"/>
        <w:tabs>
          <w:tab w:val="left" w:pos="42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D5422" w14:textId="77777777" w:rsidR="00DC1799" w:rsidRPr="00AE5758" w:rsidRDefault="00DC1799" w:rsidP="00DC1799">
      <w:pPr>
        <w:rPr>
          <w:rFonts w:ascii="Times New Roman" w:hAnsi="Times New Roman" w:cs="Times New Roman"/>
          <w:sz w:val="28"/>
          <w:szCs w:val="28"/>
        </w:rPr>
        <w:sectPr w:rsidR="00DC1799" w:rsidRPr="00AE5758" w:rsidSect="00621E5A">
          <w:footnotePr>
            <w:pos w:val="beneathText"/>
          </w:footnotePr>
          <w:pgSz w:w="11900" w:h="16820"/>
          <w:pgMar w:top="1134" w:right="567" w:bottom="567" w:left="1134" w:header="720" w:footer="0" w:gutter="0"/>
          <w:cols w:space="720"/>
          <w:docGrid w:linePitch="360"/>
        </w:sectPr>
      </w:pPr>
    </w:p>
    <w:p w14:paraId="30516AF4" w14:textId="77777777" w:rsidR="00DC1799" w:rsidRPr="0072177A" w:rsidRDefault="00DC1799" w:rsidP="00DC1799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7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ХРОНОЛОГИЧЕСКАЯ КАРТА ЗАНЯТИЯ</w:t>
      </w:r>
    </w:p>
    <w:tbl>
      <w:tblPr>
        <w:tblW w:w="158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9"/>
        <w:gridCol w:w="2206"/>
        <w:gridCol w:w="5427"/>
        <w:gridCol w:w="2835"/>
        <w:gridCol w:w="3505"/>
        <w:gridCol w:w="1324"/>
      </w:tblGrid>
      <w:tr w:rsidR="00DC1799" w14:paraId="71070C1B" w14:textId="77777777" w:rsidTr="001F479E">
        <w:trPr>
          <w:trHeight w:val="49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0DADF" w14:textId="77777777" w:rsidR="00DC1799" w:rsidRPr="00F50B8B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B8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597ABF" w14:textId="77777777" w:rsidR="00DC1799" w:rsidRPr="00180EDC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EDC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6D425" w14:textId="77777777" w:rsidR="00DC1799" w:rsidRPr="00180EDC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EDC">
              <w:rPr>
                <w:rFonts w:ascii="Times New Roman" w:hAnsi="Times New Roman"/>
                <w:b/>
                <w:sz w:val="24"/>
                <w:szCs w:val="24"/>
              </w:rPr>
              <w:t>Описание этапа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280" w14:textId="77777777" w:rsidR="00DC1799" w:rsidRPr="00180EDC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Методический прием/метод</w:t>
            </w:r>
            <w:r w:rsidRPr="00091594">
              <w:rPr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AE825" w14:textId="77777777" w:rsidR="00DC1799" w:rsidRPr="00180EDC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Педагогическая цель этапа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89FCB" w14:textId="77777777" w:rsidR="00DC1799" w:rsidRPr="00180EDC" w:rsidRDefault="00DC1799" w:rsidP="001F47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этапа</w:t>
            </w:r>
          </w:p>
        </w:tc>
      </w:tr>
      <w:tr w:rsidR="00DC1799" w14:paraId="2102CD30" w14:textId="77777777" w:rsidTr="001F479E">
        <w:trPr>
          <w:trHeight w:val="68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84E16" w14:textId="77777777" w:rsidR="00DC1799" w:rsidRPr="002C1946" w:rsidRDefault="00DC1799" w:rsidP="001F479E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887995" w14:textId="77777777" w:rsidR="00DC1799" w:rsidRPr="002C1946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946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2FEE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аудитории и оснащения</w:t>
            </w:r>
            <w:r w:rsidRPr="00F50B8B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 студента, наличие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формы, отметить</w:t>
            </w:r>
            <w:r w:rsidRPr="00F50B8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F149F64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9EF">
              <w:rPr>
                <w:rFonts w:ascii="Times New Roman" w:hAnsi="Times New Roman"/>
                <w:sz w:val="24"/>
                <w:szCs w:val="24"/>
              </w:rPr>
              <w:t>Преподаватель начинает урок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цитаты, относящейся к теме урока.</w:t>
            </w:r>
          </w:p>
          <w:p w14:paraId="6533A8AD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962A7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Внутриаптечный контроль проводят для обеспечения безопсности и эффективности лекарственных средств</w:t>
            </w:r>
            <w: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DD87" w14:textId="77777777" w:rsidR="00DC1799" w:rsidRPr="00463958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12E01" w14:textId="77777777" w:rsidR="00DC1799" w:rsidRPr="00F50B8B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B8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атмосферы,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аккуратности, организованности, </w:t>
            </w:r>
            <w:r w:rsidRPr="00F50B8B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дисциплинированности, ответственности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EAB6B" w14:textId="77777777" w:rsidR="00DC1799" w:rsidRPr="00F50B8B" w:rsidRDefault="00DC1799" w:rsidP="001F47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</w:tr>
      <w:tr w:rsidR="00DC1799" w:rsidRPr="000C6A44" w14:paraId="460D516E" w14:textId="77777777" w:rsidTr="001F479E">
        <w:trPr>
          <w:trHeight w:val="133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66F73" w14:textId="77777777" w:rsidR="00DC1799" w:rsidRPr="002C1946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576E4D6B" w14:textId="77777777" w:rsidR="00DC1799" w:rsidRPr="002C1946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46">
              <w:rPr>
                <w:rFonts w:ascii="Times New Roman" w:hAnsi="Times New Roman"/>
                <w:sz w:val="24"/>
                <w:szCs w:val="24"/>
              </w:rPr>
              <w:t>Начальная мотивация учебной деятельности, целевая установка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3D9CD604" w14:textId="77777777" w:rsidR="00DC1799" w:rsidRPr="003F7E64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Сообщение темы урока, цели, задачи, актуальности.</w:t>
            </w:r>
          </w:p>
          <w:p w14:paraId="44CB309E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C3611D">
              <w:rPr>
                <w:rFonts w:ascii="Times New Roman" w:hAnsi="Times New Roman"/>
                <w:sz w:val="24"/>
                <w:szCs w:val="24"/>
              </w:rPr>
              <w:t xml:space="preserve">  студентов с содержанием и порядком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занятия.</w:t>
            </w:r>
          </w:p>
          <w:p w14:paraId="4214FD15" w14:textId="77777777" w:rsidR="00DC1799" w:rsidRPr="00D0528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6BF" w14:textId="77777777" w:rsidR="00DC1799" w:rsidRPr="005C3DB8" w:rsidRDefault="00DC1799" w:rsidP="001F479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F83D" w14:textId="77777777" w:rsidR="00DC1799" w:rsidRPr="00B970F4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настроя, </w:t>
            </w:r>
            <w:r w:rsidRPr="00B970F4">
              <w:rPr>
                <w:rFonts w:ascii="Times New Roman" w:hAnsi="Times New Roman" w:cs="Times New Roman"/>
                <w:sz w:val="24"/>
                <w:szCs w:val="24"/>
              </w:rPr>
              <w:t>позитивной мотивации и роста интереса к учебной деятельности; привлечение внимания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нтов к предстоящей теме занятия.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5279C" w14:textId="77777777" w:rsidR="00DC1799" w:rsidRPr="00B970F4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70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70F4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</w:tr>
      <w:tr w:rsidR="00DC1799" w:rsidRPr="000C6A44" w14:paraId="7D4E3EA2" w14:textId="77777777" w:rsidTr="001F479E">
        <w:trPr>
          <w:trHeight w:val="537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9C6ED" w14:textId="77777777" w:rsidR="00DC1799" w:rsidRPr="002C1946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194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14511D09" w14:textId="77777777" w:rsidR="00DC1799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46">
              <w:rPr>
                <w:rFonts w:ascii="Times New Roman" w:hAnsi="Times New Roman"/>
                <w:sz w:val="24"/>
                <w:szCs w:val="24"/>
              </w:rPr>
              <w:t>Контроль исходного уровня</w:t>
            </w:r>
          </w:p>
          <w:p w14:paraId="06D398D2" w14:textId="77777777" w:rsidR="00DC1799" w:rsidRPr="002C1946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7E9A6CC1" w14:textId="77777777" w:rsidR="00DC1799" w:rsidRPr="006664BA" w:rsidRDefault="00DC1799" w:rsidP="001F47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фронтального</w:t>
            </w:r>
            <w:r w:rsidRPr="002C1946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1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(Приложение 1</w:t>
            </w:r>
            <w:r w:rsidRPr="002C194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85C" w14:textId="77777777" w:rsidR="00DC1799" w:rsidRPr="008F5652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Словесный метод</w:t>
            </w:r>
          </w:p>
          <w:p w14:paraId="2CF238CC" w14:textId="77777777" w:rsidR="00DC1799" w:rsidRPr="00E13106" w:rsidRDefault="00DC1799" w:rsidP="001F47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9A680" w14:textId="77777777" w:rsidR="00DC1799" w:rsidRPr="002C1946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Определение исходного уровня усвоения изучаемого материала, выявление слабых мест.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565C6" w14:textId="77777777" w:rsidR="00DC1799" w:rsidRPr="006664BA" w:rsidRDefault="00DC1799" w:rsidP="001F47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3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</w:t>
            </w:r>
          </w:p>
        </w:tc>
      </w:tr>
      <w:tr w:rsidR="00DC1799" w:rsidRPr="000C6A44" w14:paraId="7D0639F6" w14:textId="77777777" w:rsidTr="001F479E">
        <w:trPr>
          <w:trHeight w:val="1412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5C7A9" w14:textId="77777777" w:rsidR="00DC1799" w:rsidRPr="002C1946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67896D24" w14:textId="77777777" w:rsidR="00DC1799" w:rsidRPr="008909F0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1E2CFA9D" w14:textId="111D6CC9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Подготовка студентов к самостоятельной работе:</w:t>
            </w:r>
            <w:r w:rsidRPr="0098427F">
              <w:rPr>
                <w:snapToGrid w:val="0"/>
                <w:sz w:val="24"/>
                <w:szCs w:val="24"/>
              </w:rPr>
              <w:t xml:space="preserve"> </w:t>
            </w: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инструктажа по выполнению заданий, обучение навыкам работы с текстом, повторение требований приказа МЗ РФ № </w:t>
            </w:r>
            <w:r w:rsidR="009218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751</w:t>
            </w: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</w:p>
          <w:p w14:paraId="3E97082A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>раздача методических указаний;</w:t>
            </w:r>
            <w:r w:rsidRPr="0098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>рекомендации по оформлению результатов работы.</w:t>
            </w:r>
          </w:p>
          <w:p w14:paraId="432116C3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31912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 Самостоятельная работа обучающихся:</w:t>
            </w:r>
          </w:p>
          <w:p w14:paraId="4595A666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2.1. Формируются малые группы по 7 человек. Каждая малая группа получает определенное задание (карточку) (Приложение 2). Выполняя задание можно обращаться к опорному конспекту темы.</w:t>
            </w:r>
            <w:r w:rsidRPr="00984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Изучая материал, студенты могут </w:t>
            </w:r>
            <w:r w:rsidRPr="00984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записывать опорные слова, делать рисунки, составлять схемы, интеллект – карты. После</w:t>
            </w: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191D6F3F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427F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выполнения своего задания группы меняются карточками и выполняют новое задание. Затем результаты сравниваются, обсуждаются возникшие при выполнении задания,  вопросы. При этом они ознакомятся со всеми заданиями темы практического занятия.</w:t>
            </w:r>
          </w:p>
          <w:p w14:paraId="194195B6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04192816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5423739C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6F171A89" w14:textId="19F9790B" w:rsidR="00DC1799" w:rsidRPr="0098427F" w:rsidRDefault="00DC1799" w:rsidP="001F479E">
            <w:pPr>
              <w:spacing w:after="0" w:line="240" w:lineRule="auto"/>
              <w:jc w:val="both"/>
              <w:rPr>
                <w:snapToGrid w:val="0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2.2. Студентам выдаются индивидуальные задания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AE0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рекомендациями по их выполнению. Задания выполняются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по аудиторной самостоятельной работе. </w:t>
            </w:r>
          </w:p>
          <w:p w14:paraId="6461E511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Сообщение обучающимся о количестве индивидуальных баллов, регистрирование  их  в оценочном листе.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B37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</w:t>
            </w:r>
          </w:p>
          <w:p w14:paraId="2B583EE2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13CE4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DA08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51A0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5678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106F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602B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3666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сотрудничестве </w:t>
            </w:r>
          </w:p>
          <w:p w14:paraId="4194CCA8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2E90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0283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7E9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260197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17BD51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C6C6DC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C7B845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F4FA71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38B6EA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CDFE35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9E10DF" w14:textId="77777777" w:rsidR="00DC1799" w:rsidRPr="00D962A7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F9F7C7" w14:textId="77777777" w:rsidR="00DC1799" w:rsidRPr="00CE6425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5">
              <w:rPr>
                <w:rFonts w:ascii="Times New Roman" w:hAnsi="Times New Roman" w:cs="Times New Roman"/>
                <w:sz w:val="24"/>
                <w:szCs w:val="24"/>
              </w:rPr>
              <w:t>Прием «Лабиринт знаний»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3730C" w14:textId="77777777" w:rsidR="00DC1799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данной теме, побуждение к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в осмыслении действий.</w:t>
            </w:r>
          </w:p>
          <w:p w14:paraId="71816075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6530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C9F81" w14:textId="77777777" w:rsidR="00DC1799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4AD">
              <w:rPr>
                <w:rFonts w:ascii="Times New Roman" w:hAnsi="Times New Roman" w:cs="Times New Roman"/>
                <w:sz w:val="24"/>
                <w:szCs w:val="24"/>
              </w:rPr>
              <w:t>Выработка умений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(самоподготовка)</w:t>
            </w:r>
            <w:r w:rsidRPr="003D04AD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  <w:p w14:paraId="5F5FF320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F59A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1321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87F9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80AAA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DFDD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25C3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F62B7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B4C8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669A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E4DC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8745" w14:textId="77777777" w:rsidR="00DC1799" w:rsidRPr="000F645C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E39">
              <w:rPr>
                <w:rFonts w:ascii="Times New Roman" w:hAnsi="Times New Roman" w:cs="Times New Roman"/>
                <w:sz w:val="24"/>
                <w:szCs w:val="24"/>
              </w:rPr>
              <w:t>Выявление и коррекция исходных знаний, необходимых для освоения умений.</w:t>
            </w:r>
            <w: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41025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1 </w:t>
            </w:r>
            <w:r w:rsidRPr="00E113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ута</w:t>
            </w:r>
          </w:p>
          <w:p w14:paraId="25DC507B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0084DE3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9A0B0B8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4A83F9D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59D296D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94B07B3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E733458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4ABF767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 минут</w:t>
            </w:r>
          </w:p>
          <w:p w14:paraId="543EDF51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B0A0969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B17B29A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72B6CEC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7FE95AA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CC08561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0C9C648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7C8B583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9E83803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CB98143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3A0CDB2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AFFDDC9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4EC43BB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6EF435D" w14:textId="77777777" w:rsidR="00DC1799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3F805E0" w14:textId="77777777" w:rsidR="00DC1799" w:rsidRPr="00367C17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 минут</w:t>
            </w:r>
          </w:p>
        </w:tc>
      </w:tr>
      <w:tr w:rsidR="00DC1799" w:rsidRPr="000C6A44" w14:paraId="6CAD8505" w14:textId="77777777" w:rsidTr="001F479E">
        <w:trPr>
          <w:trHeight w:val="7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A9F88" w14:textId="77777777" w:rsidR="00DC1799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2DF70657" w14:textId="77777777" w:rsidR="00DC1799" w:rsidRPr="008909F0" w:rsidRDefault="00DC1799" w:rsidP="001F4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Итоговый контроль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78BAFAAA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4.1. Устный опрос</w:t>
            </w:r>
          </w:p>
          <w:p w14:paraId="382F3B67" w14:textId="6D0C1F2E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Формируются 3 команды студентов, по жребию определяется задания № 1/№ 2/№ 3 (Приложение </w:t>
            </w:r>
            <w:r w:rsidR="00AE0F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</w:p>
          <w:p w14:paraId="0706AAC6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25D224EE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09DF7E61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5E000064" w14:textId="14E75D78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4.2. Студенты разбиваются на 3 команды. Каждая команда по жребию вытягивает цвет шляпы из пяти шляп. Преподаватель объявляет тему дискуссии «Концентрированные растворы». Каждая команда должна рассказать о внутриаптечном контроле концентрированных растворов «режиме» мышления шляпы (Приложение </w:t>
            </w:r>
            <w:r w:rsidR="00AE0F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).</w:t>
            </w:r>
          </w:p>
          <w:p w14:paraId="411BDC29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64D9F6F2" w14:textId="22181E5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4.3.</w:t>
            </w:r>
            <w:r w:rsidRPr="0098427F">
              <w:rPr>
                <w:b/>
                <w:sz w:val="24"/>
                <w:szCs w:val="24"/>
              </w:rPr>
              <w:t xml:space="preserve">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ситуационных заданий. </w:t>
            </w:r>
            <w:r w:rsidRPr="0098427F">
              <w:rPr>
                <w:sz w:val="24"/>
                <w:szCs w:val="24"/>
              </w:rPr>
              <w:t xml:space="preserve">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работают малыми группами. Зачитывается </w:t>
            </w:r>
            <w:r w:rsidRPr="0098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ситуационная задача </w:t>
            </w: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(Приложение </w:t>
            </w:r>
            <w:r w:rsidR="00AE0F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и каждая группа отвечает на поставленный вопрос.</w:t>
            </w:r>
          </w:p>
          <w:p w14:paraId="18E38AE4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6C5412A9" w14:textId="77777777" w:rsidR="00DC1799" w:rsidRPr="0098427F" w:rsidRDefault="00DC1799" w:rsidP="001F47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 завершению преподаватель сообщает обучающимся о количестве индивидуальных баллов, регистрирование  их  в оценочном листе.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C252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97B768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63CEC0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FF578B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CE4764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957D47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DE3D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B503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Прием «5 шляп мышления» - </w:t>
            </w:r>
          </w:p>
          <w:p w14:paraId="26A9E877" w14:textId="77777777" w:rsidR="00DC1799" w:rsidRPr="0098427F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14:paraId="5F47F5CB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66AD6168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247ECBDE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2F5FCB82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090EF520" w14:textId="77777777" w:rsidR="00DC1799" w:rsidRPr="00D962A7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Работа в малых группах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E7743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3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E1023C">
              <w:rPr>
                <w:rFonts w:ascii="Times New Roman" w:hAnsi="Times New Roman" w:cs="Times New Roman"/>
                <w:sz w:val="24"/>
                <w:szCs w:val="24"/>
              </w:rPr>
              <w:t>уровня усвоения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атериала.</w:t>
            </w:r>
          </w:p>
          <w:p w14:paraId="7A920660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B8430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B1443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4F440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3B3802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E068D6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B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познавательного интереса к данной теме, побуждение к самостоятельной деятельности, помощь в осмыслении действий.</w:t>
            </w:r>
          </w:p>
          <w:p w14:paraId="1B22B7DB" w14:textId="77777777" w:rsidR="00DC1799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4056E" w14:textId="77777777" w:rsidR="00DC1799" w:rsidRPr="00406B84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B84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умений самостоятельной работы по данной теме. Освоение умений,  формирование ОК и ПК.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121A2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минут</w:t>
            </w:r>
          </w:p>
          <w:p w14:paraId="35F40112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9D25F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68879C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276AAC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44431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8E172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D9D7F" w14:textId="77777777" w:rsidR="00DC1799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минута</w:t>
            </w:r>
          </w:p>
          <w:p w14:paraId="446FC4C3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C4C74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DA8ED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65B12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0AC9D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ACC3D" w14:textId="77777777" w:rsidR="00DC1799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A2BC1" w14:textId="77777777" w:rsidR="00DC1799" w:rsidRPr="009C19CA" w:rsidRDefault="00DC1799" w:rsidP="001F4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минут</w:t>
            </w:r>
          </w:p>
        </w:tc>
      </w:tr>
      <w:tr w:rsidR="00DC1799" w:rsidRPr="000C6A44" w14:paraId="21543958" w14:textId="77777777" w:rsidTr="001F479E">
        <w:trPr>
          <w:trHeight w:val="89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4FEF6" w14:textId="77777777" w:rsidR="00DC1799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2145FDCF" w14:textId="77777777" w:rsidR="00DC1799" w:rsidRPr="004976A4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Подведение итогов занятия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1526AAE5" w14:textId="3B8D02CB" w:rsidR="00DC1799" w:rsidRPr="0098427F" w:rsidRDefault="00DC1799" w:rsidP="001F479E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Проводится рефлексия (Приложение </w:t>
            </w:r>
            <w:r w:rsidR="00AE0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984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0776CB9E" w14:textId="3CFFB50F" w:rsidR="00DC1799" w:rsidRPr="0098427F" w:rsidRDefault="00DC1799" w:rsidP="001F47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кратко анализирует все этапы занятия, </w:t>
            </w:r>
            <w:r w:rsidRPr="0098427F">
              <w:rPr>
                <w:rFonts w:ascii="Times New Roman" w:hAnsi="Times New Roman"/>
                <w:sz w:val="24"/>
                <w:szCs w:val="24"/>
              </w:rPr>
              <w:t xml:space="preserve">выделяются лучшие ответы, даются рекомендации, подсчитываются баллы, сообщение отметки каждому студенту (Приложение </w:t>
            </w:r>
            <w:r w:rsidR="00AE0F84">
              <w:rPr>
                <w:rFonts w:ascii="Times New Roman" w:hAnsi="Times New Roman"/>
                <w:sz w:val="24"/>
                <w:szCs w:val="24"/>
              </w:rPr>
              <w:t>9</w:t>
            </w:r>
            <w:r w:rsidRPr="009842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1741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>Прием синквейн</w:t>
            </w:r>
          </w:p>
          <w:p w14:paraId="617F14EB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26265" w14:textId="77777777" w:rsidR="00DC1799" w:rsidRPr="0098427F" w:rsidRDefault="00DC1799" w:rsidP="001F4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27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«Оцени себя на уроке» 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5B387" w14:textId="77777777" w:rsidR="00DC1799" w:rsidRPr="002D3BB4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B4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к рефлексии, стимулирование интереса к учебе и ее результатам.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51F08" w14:textId="77777777" w:rsidR="00DC1799" w:rsidRPr="002D3BB4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</w:tc>
      </w:tr>
      <w:tr w:rsidR="00DC1799" w:rsidRPr="000C6A44" w14:paraId="65A7B110" w14:textId="77777777" w:rsidTr="001F479E">
        <w:trPr>
          <w:trHeight w:val="4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8AABA" w14:textId="77777777" w:rsidR="00DC1799" w:rsidRPr="001D4412" w:rsidRDefault="00DC1799" w:rsidP="001F479E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</w:tcBorders>
          </w:tcPr>
          <w:p w14:paraId="2E2A7F88" w14:textId="77777777" w:rsidR="00DC1799" w:rsidRPr="004976A4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  <w:tc>
          <w:tcPr>
            <w:tcW w:w="5427" w:type="dxa"/>
            <w:tcBorders>
              <w:left w:val="single" w:sz="4" w:space="0" w:color="000000"/>
              <w:bottom w:val="single" w:sz="4" w:space="0" w:color="000000"/>
            </w:tcBorders>
          </w:tcPr>
          <w:p w14:paraId="2F6B55B4" w14:textId="77777777" w:rsidR="00DC1799" w:rsidRPr="00CE6425" w:rsidRDefault="00DC1799" w:rsidP="001F47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6425">
              <w:rPr>
                <w:rFonts w:ascii="Times New Roman" w:hAnsi="Times New Roman" w:cs="Times New Roman"/>
                <w:sz w:val="24"/>
                <w:szCs w:val="24"/>
              </w:rPr>
              <w:t>Даются рекомендации по подготовке к следующему занятию, акцентируя внимание на главных вопросах.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B74D" w14:textId="77777777" w:rsidR="00DC1799" w:rsidRPr="00CE6425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25"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BE7CE" w14:textId="77777777" w:rsidR="00DC1799" w:rsidRPr="002D3BB4" w:rsidRDefault="00DC1799" w:rsidP="001F47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9CE"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добросовестного и осознанного выполнения домашнего задания.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893B7" w14:textId="77777777" w:rsidR="00DC1799" w:rsidRPr="002D3BB4" w:rsidRDefault="00DC1799" w:rsidP="001F479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</w:tr>
    </w:tbl>
    <w:p w14:paraId="6D40ADFE" w14:textId="77777777" w:rsidR="00DC1799" w:rsidRDefault="00DC1799" w:rsidP="00DC1799">
      <w:pPr>
        <w:tabs>
          <w:tab w:val="left" w:pos="5640"/>
          <w:tab w:val="right" w:pos="15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DC1799" w:rsidSect="00621E5A">
          <w:pgSz w:w="16838" w:h="11906" w:orient="landscape"/>
          <w:pgMar w:top="709" w:right="567" w:bottom="851" w:left="567" w:header="709" w:footer="0" w:gutter="0"/>
          <w:cols w:space="708"/>
          <w:docGrid w:linePitch="360"/>
        </w:sectPr>
      </w:pPr>
    </w:p>
    <w:p w14:paraId="655FDACA" w14:textId="77777777" w:rsidR="00DC1799" w:rsidRDefault="00DC1799" w:rsidP="00DC1799">
      <w:pPr>
        <w:tabs>
          <w:tab w:val="left" w:pos="5640"/>
          <w:tab w:val="right" w:pos="151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Pr="00F2098B">
        <w:rPr>
          <w:rFonts w:ascii="Times New Roman" w:hAnsi="Times New Roman"/>
          <w:b/>
          <w:sz w:val="28"/>
          <w:szCs w:val="28"/>
        </w:rPr>
        <w:t>БЛОК КОНТРОЛЯ</w:t>
      </w:r>
    </w:p>
    <w:p w14:paraId="2959586B" w14:textId="77777777" w:rsidR="00DC1799" w:rsidRPr="00AE5758" w:rsidRDefault="00DC1799" w:rsidP="00DC1799">
      <w:pPr>
        <w:tabs>
          <w:tab w:val="left" w:pos="5640"/>
          <w:tab w:val="right" w:pos="1511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E575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758">
        <w:rPr>
          <w:rFonts w:ascii="Times New Roman" w:hAnsi="Times New Roman"/>
          <w:sz w:val="24"/>
          <w:szCs w:val="24"/>
        </w:rPr>
        <w:t xml:space="preserve"> 1</w:t>
      </w:r>
    </w:p>
    <w:p w14:paraId="63A1BCF6" w14:textId="77777777" w:rsidR="00DC1799" w:rsidRPr="0072177A" w:rsidRDefault="00DC1799" w:rsidP="00DC1799">
      <w:pPr>
        <w:tabs>
          <w:tab w:val="left" w:pos="5640"/>
          <w:tab w:val="right" w:pos="1511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EDB1D21" w14:textId="77777777" w:rsidR="00DC1799" w:rsidRDefault="00DC1799" w:rsidP="00DC17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758">
        <w:rPr>
          <w:rFonts w:ascii="Times New Roman" w:hAnsi="Times New Roman"/>
          <w:b/>
          <w:sz w:val="24"/>
          <w:szCs w:val="24"/>
        </w:rPr>
        <w:t>Перечень вопросов для фронтального опроса</w:t>
      </w:r>
    </w:p>
    <w:p w14:paraId="46F96D2E" w14:textId="77777777" w:rsidR="00DC1799" w:rsidRDefault="00DC1799" w:rsidP="00DC17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DE50A8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48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Дайте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8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концентрированных растворов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919CC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каких лекарственных веществ изготавливают концентрированные растворы.</w:t>
      </w:r>
    </w:p>
    <w:p w14:paraId="0DEF55A5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Приведите примеры концентрированных растворов, применяемых в аптеке..</w:t>
      </w:r>
    </w:p>
    <w:p w14:paraId="31B546B3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Каким видам внутриаптечного контроля подвергаются концентрированные растворы.</w:t>
      </w:r>
    </w:p>
    <w:p w14:paraId="12661DDE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Какими способами готовятся концентрированные растворы?.</w:t>
      </w:r>
    </w:p>
    <w:p w14:paraId="72948325" w14:textId="77777777" w:rsidR="00DC1799" w:rsidRPr="00672262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условия необходимо соблюдать при приготовлении концентрированных растворов?</w:t>
      </w:r>
    </w:p>
    <w:p w14:paraId="467816CE" w14:textId="77777777" w:rsidR="00DC1799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Какими методами определяется количественное содержание кальция хлорида</w:t>
      </w:r>
    </w:p>
    <w:p w14:paraId="080FBA20" w14:textId="77777777" w:rsidR="00DC1799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C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концентрированном растворе Кальция хлорида 1:2 (50%).</w:t>
      </w:r>
    </w:p>
    <w:p w14:paraId="5E641692" w14:textId="77777777" w:rsidR="00DC1799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Какими методами определяется количественное содержание магния сульфата</w:t>
      </w:r>
    </w:p>
    <w:p w14:paraId="40C2BAAD" w14:textId="77777777" w:rsidR="00DC1799" w:rsidRDefault="00DC1799" w:rsidP="00DC1799">
      <w:pPr>
        <w:pStyle w:val="a5"/>
        <w:suppressAutoHyphens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концентрированном растворе Магния сульфата  1:4 (25%).</w:t>
      </w:r>
    </w:p>
    <w:p w14:paraId="09805E4F" w14:textId="77777777" w:rsidR="00DC1799" w:rsidRDefault="00DC1799" w:rsidP="00DC17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Какими методами определяется количественное содержание цинка сульфата в </w:t>
      </w:r>
    </w:p>
    <w:p w14:paraId="1CAEBFEA" w14:textId="77777777" w:rsidR="00DC1799" w:rsidRPr="00672262" w:rsidRDefault="00515CB3" w:rsidP="00DC179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1799">
        <w:rPr>
          <w:rFonts w:ascii="Times New Roman" w:hAnsi="Times New Roman" w:cs="Times New Roman"/>
          <w:sz w:val="24"/>
          <w:szCs w:val="24"/>
        </w:rPr>
        <w:t>0,25%</w:t>
      </w:r>
      <w:r w:rsidR="00DC1799" w:rsidRPr="00FC483E">
        <w:rPr>
          <w:rFonts w:ascii="Times New Roman" w:hAnsi="Times New Roman" w:cs="Times New Roman"/>
          <w:sz w:val="24"/>
          <w:szCs w:val="24"/>
        </w:rPr>
        <w:t xml:space="preserve"> </w:t>
      </w:r>
      <w:r w:rsidR="00DC1799">
        <w:rPr>
          <w:rFonts w:ascii="Times New Roman" w:hAnsi="Times New Roman" w:cs="Times New Roman"/>
          <w:sz w:val="24"/>
          <w:szCs w:val="24"/>
        </w:rPr>
        <w:t xml:space="preserve"> растворе цинка сульфата .</w:t>
      </w:r>
    </w:p>
    <w:p w14:paraId="770524DC" w14:textId="77777777" w:rsidR="00DC1799" w:rsidRDefault="00DC1799" w:rsidP="00DC1799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</w:t>
      </w:r>
      <w:r w:rsidRPr="00FC4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Приведите примеры исправления концентрации растворов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63F63F" w14:textId="77777777" w:rsidR="00DC1799" w:rsidRDefault="00DC1799" w:rsidP="00DC1799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EA9F22" w14:textId="77777777" w:rsidR="00DC1799" w:rsidRDefault="00DC1799" w:rsidP="00DC1799">
      <w:pPr>
        <w:pStyle w:val="a5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 проведения</w:t>
      </w:r>
    </w:p>
    <w:p w14:paraId="17E7C9CC" w14:textId="77777777" w:rsidR="00DC1799" w:rsidRDefault="00DC1799" w:rsidP="00DC1799">
      <w:pPr>
        <w:tabs>
          <w:tab w:val="left" w:pos="495"/>
          <w:tab w:val="left" w:pos="6485"/>
        </w:tabs>
        <w:spacing w:after="0"/>
        <w:rPr>
          <w:rFonts w:ascii="Times New Roman" w:hAnsi="Times New Roman"/>
          <w:sz w:val="28"/>
          <w:szCs w:val="28"/>
        </w:rPr>
      </w:pPr>
    </w:p>
    <w:p w14:paraId="323566E9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B9BD47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9F3552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CD4D2D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168EA5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6AFFF9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EAB77D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8E33E9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6A7B5E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0B733B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506D1D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76B161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7F806C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E9330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117E1E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200B1B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56EC38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B0D8EB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7E682A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6F0752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78BC7E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E3F03B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840C0F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CF6269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FF0A25" w14:textId="77777777" w:rsidR="00DC1799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350987" w14:textId="77777777" w:rsidR="00DC1799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B62F3" w14:textId="77777777" w:rsidR="00DC1799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CFD521" w14:textId="77777777" w:rsidR="00DC1799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300616" w14:textId="77777777" w:rsidR="00DC1799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66758C" w14:textId="77777777" w:rsidR="00DC1799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B869EF" w14:textId="77777777" w:rsidR="00DC1799" w:rsidRPr="00AE5758" w:rsidRDefault="00DC1799" w:rsidP="00DC17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75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 2</w:t>
      </w:r>
    </w:p>
    <w:p w14:paraId="54C4A2C8" w14:textId="77777777" w:rsidR="00DC1799" w:rsidRPr="00211CD3" w:rsidRDefault="00DC1799" w:rsidP="00DC1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CD3">
        <w:rPr>
          <w:rFonts w:ascii="Times New Roman" w:hAnsi="Times New Roman"/>
          <w:b/>
          <w:sz w:val="24"/>
          <w:szCs w:val="24"/>
        </w:rPr>
        <w:t>Карточки с заданиями</w:t>
      </w:r>
    </w:p>
    <w:p w14:paraId="16A5ABE6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C056D7" w14:textId="77777777" w:rsidR="00DC1799" w:rsidRPr="001B2C70" w:rsidRDefault="00DC1799" w:rsidP="00DC1799">
      <w:pPr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211CD3">
        <w:rPr>
          <w:rFonts w:ascii="Times New Roman" w:hAnsi="Times New Roman"/>
          <w:b/>
          <w:i/>
          <w:sz w:val="24"/>
          <w:szCs w:val="24"/>
        </w:rPr>
        <w:t>Карточка № 1</w:t>
      </w:r>
    </w:p>
    <w:p w14:paraId="29D07077" w14:textId="77777777" w:rsidR="00DC1799" w:rsidRDefault="00DC1799" w:rsidP="00DC179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775089" w14:textId="77777777" w:rsidR="00DC1799" w:rsidRPr="00F75ECB" w:rsidRDefault="00DC1799" w:rsidP="00DC179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1. Латинское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лекарственного средства кальция хлорида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859604D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Опишите физическо-химические свойства кальция хлорида. </w:t>
      </w:r>
    </w:p>
    <w:p w14:paraId="27D03D38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3.Укажите причину, по которой растворы кальция хлорида в аптеке изготавливают только из концентрированного раствора 1:2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D52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C95F9D" w14:textId="77777777" w:rsidR="00DC1799" w:rsidRPr="00F75ECB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Назовите качественные реакции на кальция хлорид для идентификации этого вещества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A65F4D0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Каким методом вы будете определять количественное содержание кальция хлорида</w:t>
      </w:r>
    </w:p>
    <w:p w14:paraId="546D7CE5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концентрированном растворе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5D32EA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Согласно какого нормативного документа вы будете рассчитывать допустимые отклонения, чтобы сделать заключение о качестве полученного раствора.</w:t>
      </w:r>
    </w:p>
    <w:p w14:paraId="1D76E6B2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Каким методом будете определять количественное содержание 0,25% раствора цинка сульфата.</w:t>
      </w:r>
    </w:p>
    <w:p w14:paraId="757CEA2A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30539A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Внимание! </w:t>
      </w:r>
    </w:p>
    <w:p w14:paraId="5D042F02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1. Выполняя задание,  Вы можете обращаться к опорному конспекту (Приложение №</w:t>
      </w:r>
      <w:r w:rsidRPr="00F07C3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048C476E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2. Изучая материал, Вы можете записывать опорные слова, делать рисунки, составлять схемы, интеллект – карты.</w:t>
      </w:r>
    </w:p>
    <w:p w14:paraId="149D096D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7F527E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8C98F2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ED44858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E815EF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29E53FA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089C13" w14:textId="77777777" w:rsidR="00DC1799" w:rsidRPr="00211CD3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Карточка № 2</w:t>
      </w:r>
    </w:p>
    <w:p w14:paraId="4858614A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992C4D" w14:textId="77777777" w:rsidR="00DC1799" w:rsidRPr="00F75ECB" w:rsidRDefault="00DC1799" w:rsidP="00DC179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1. Латинское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лекарственного средства магния сульфата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454655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Опишите физическо-химические свойства магния сульфата. </w:t>
      </w:r>
    </w:p>
    <w:p w14:paraId="38A82C35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3.Укажите причину, по которой растворы кальция хлорида в аптеке изготавливают только из концентрированного раствора 1:4</w:t>
      </w:r>
      <w:r w:rsidRPr="004D52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6B4BFE7" w14:textId="77777777" w:rsidR="00DC1799" w:rsidRPr="00F75ECB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Назовите качественные реакции на магния сульфат для идентификации этого вещества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7F32C1CD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Каким методом вы будете определять количественное содержание магния сульфата</w:t>
      </w:r>
    </w:p>
    <w:p w14:paraId="5941E136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концентрированном растворе</w:t>
      </w:r>
      <w:r w:rsidRPr="00F75E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F69CBAD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Согласно какого нормативного документа вы будете рассчитывать допустимые отклонения, чтобы сделать заключение о качестве полученного раствора.</w:t>
      </w:r>
    </w:p>
    <w:p w14:paraId="28B79DBE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Назовите качественные реакции для идентификации препарата цинка сульфата</w:t>
      </w:r>
    </w:p>
    <w:p w14:paraId="272B3919" w14:textId="77777777" w:rsidR="00DC1799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3A3AF7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b/>
          <w:sz w:val="24"/>
          <w:szCs w:val="24"/>
          <w:lang w:eastAsia="ru-RU"/>
        </w:rPr>
        <w:t>Внимание!</w:t>
      </w:r>
    </w:p>
    <w:p w14:paraId="14F4E921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1. Выполняя задание,  Вы можете обращаться к опорному конспекту.</w:t>
      </w:r>
    </w:p>
    <w:p w14:paraId="12A050D6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ECB">
        <w:rPr>
          <w:rFonts w:ascii="Times New Roman" w:hAnsi="Times New Roman" w:cs="Times New Roman"/>
          <w:sz w:val="24"/>
          <w:szCs w:val="24"/>
          <w:lang w:eastAsia="ru-RU"/>
        </w:rPr>
        <w:t>2. Изучая материал, Вы можете записывать опорные слова, делать рисунки, составлять схемы, интеллект – карты.</w:t>
      </w:r>
    </w:p>
    <w:p w14:paraId="2B49DDE9" w14:textId="77777777" w:rsidR="00DC1799" w:rsidRPr="00211CD3" w:rsidRDefault="00DC1799" w:rsidP="00DC1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30803" w14:textId="77777777" w:rsidR="00DC1799" w:rsidRPr="00821B90" w:rsidRDefault="00DC1799" w:rsidP="00DC1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11CD3">
        <w:rPr>
          <w:rFonts w:ascii="Times New Roman" w:hAnsi="Times New Roman"/>
          <w:sz w:val="24"/>
          <w:szCs w:val="24"/>
          <w:u w:val="single"/>
        </w:rPr>
        <w:t>Описание</w:t>
      </w:r>
      <w:r>
        <w:rPr>
          <w:rFonts w:ascii="Times New Roman" w:hAnsi="Times New Roman"/>
          <w:sz w:val="24"/>
          <w:szCs w:val="24"/>
          <w:u w:val="single"/>
        </w:rPr>
        <w:t xml:space="preserve"> проведения</w:t>
      </w:r>
      <w:r w:rsidRPr="00211CD3">
        <w:rPr>
          <w:rFonts w:ascii="Times New Roman" w:hAnsi="Times New Roman"/>
          <w:sz w:val="24"/>
          <w:szCs w:val="24"/>
          <w:u w:val="single"/>
        </w:rPr>
        <w:t>:</w:t>
      </w:r>
    </w:p>
    <w:p w14:paraId="79E74928" w14:textId="77777777" w:rsidR="00DC1799" w:rsidRPr="008C196B" w:rsidRDefault="00DC1799" w:rsidP="00DC1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B90">
        <w:rPr>
          <w:rFonts w:ascii="Times New Roman" w:hAnsi="Times New Roman"/>
          <w:b/>
        </w:rPr>
        <w:t xml:space="preserve">                      </w:t>
      </w:r>
    </w:p>
    <w:p w14:paraId="38EE7D37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30468039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1BB1CB00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0EC56CA2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46E54E14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65F13D30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72C5582A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Pr="00AE575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 3 </w:t>
      </w:r>
    </w:p>
    <w:p w14:paraId="17D43B85" w14:textId="77777777" w:rsidR="00DC1799" w:rsidRPr="00B26737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FC2553" w14:textId="77777777" w:rsidR="00DC1799" w:rsidRPr="00C16575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C1657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Опорный конспект</w:t>
      </w:r>
    </w:p>
    <w:p w14:paraId="3B30A9FC" w14:textId="77777777" w:rsidR="00DC1799" w:rsidRPr="00C16575" w:rsidRDefault="00DC1799" w:rsidP="00DC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C16575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Тема </w:t>
      </w:r>
      <w:r w:rsidRPr="00C16575">
        <w:rPr>
          <w:rFonts w:ascii="Times New Roman" w:eastAsia="Times New Roman,Bold" w:hAnsi="Times New Roman" w:cs="Times New Roman"/>
          <w:bCs/>
          <w:sz w:val="24"/>
          <w:szCs w:val="24"/>
        </w:rPr>
        <w:t>«</w:t>
      </w:r>
      <w:r w:rsidRPr="00C16575">
        <w:rPr>
          <w:rFonts w:ascii="Times New Roman" w:hAnsi="Times New Roman" w:cs="Times New Roman"/>
          <w:sz w:val="24"/>
          <w:szCs w:val="24"/>
        </w:rPr>
        <w:t>Анализ концентрированного раствора кальция хлорида (1:2), растворов магния сульфата, цинка  сульфата»</w:t>
      </w:r>
    </w:p>
    <w:p w14:paraId="75986EA2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Концентрированные растворы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(концентраты)  -  заранее изготовленные растворы лекарственных веществ более высокой концентрации, чем концентрация, в которой эти вещества выписываются в рецептах. </w:t>
      </w:r>
    </w:p>
    <w:p w14:paraId="73D94478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Концентраты  предназначены для быстрого и качественного изготовления жидких лекарственных форм. Они ускоряют отпуск лекарств больному и облегчают труд фармацевта. </w:t>
      </w:r>
    </w:p>
    <w:p w14:paraId="7124A71A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Номенклатура концентрированных растворов определяется спецификой экстемпоральной рецептуры и объемом 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</w:t>
      </w:r>
      <w:hyperlink r:id="rId10" w:tooltip="Аптеки" w:history="1">
        <w:r w:rsidRPr="007947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аптек</w:t>
        </w:r>
      </w:hyperlink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Примерный перечень концентрированных растворов и их сроки годности приведены в инструкциях по контролю качества лекарств</w:t>
      </w:r>
    </w:p>
    <w:p w14:paraId="262B85DC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Например:</w:t>
      </w:r>
    </w:p>
    <w:p w14:paraId="6EBB14AC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раствор кальция хлорида 1: 20 ( 5%);  1:10 ( 10%);  1:2 ( 50%)</w:t>
      </w:r>
    </w:p>
    <w:p w14:paraId="1A14FCD4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раствор натрия бромида 1: 5 ( 20%)</w:t>
      </w:r>
    </w:p>
    <w:p w14:paraId="32340BB0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раствор магния сульфата 1:10 ( 10%);  1: 4 ( 25%)</w:t>
      </w:r>
    </w:p>
    <w:p w14:paraId="11B11B08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раствор  глюкозы 1:2 ( 50%)     и т.д.</w:t>
      </w:r>
    </w:p>
    <w:p w14:paraId="5266CF4E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Концентрированные растворы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рекомендуется изготавливать из веществ гигроскопичных, выветривающихся, содержащих значительное количество кристаллизационной воды. При изготовлении КР следует избегать концентраций, близких к насыщенным, так как при понижении температуры возможна кристаллизация растворенного вещества. </w:t>
      </w:r>
    </w:p>
    <w:p w14:paraId="4D2BD587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Концентрированные растворы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изготавливают в массо-объемной концентрации в асептических условиях, используя свежеполученную воду очищенную. Изготовить растворы можно в мерной посуде (мерные колбы) доведением растворителя до заданного объема, либо рассчитать объем воды очищенной и изготовление произвести в подставке.</w:t>
      </w:r>
    </w:p>
    <w:p w14:paraId="25AB6EFE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Вспомогательные материалы, а также посуда, используемая для изготовления и хранения растворов должны быть стерильными. Изготовленные </w:t>
      </w:r>
      <w:r w:rsidRPr="0079479A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концентрированные растворы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фильтруют; подвергают полному химическому контролю; проверяют на отсутствие механических включений.</w:t>
      </w:r>
    </w:p>
    <w:p w14:paraId="3CCDBCAC" w14:textId="77777777" w:rsidR="0079479A" w:rsidRPr="0079479A" w:rsidRDefault="0079479A" w:rsidP="0079479A">
      <w:pPr>
        <w:shd w:val="clear" w:color="auto" w:fill="FFFFFF"/>
        <w:spacing w:after="0" w:line="288" w:lineRule="atLeast"/>
        <w:ind w:right="525"/>
        <w:rPr>
          <w:rFonts w:ascii="Times New Roman" w:hAnsi="Times New Roman" w:cs="Times New Roman"/>
          <w:color w:val="000000"/>
          <w:sz w:val="24"/>
          <w:szCs w:val="24"/>
        </w:rPr>
      </w:pPr>
      <w:r w:rsidRPr="0079479A">
        <w:rPr>
          <w:rFonts w:ascii="Times New Roman" w:hAnsi="Times New Roman" w:cs="Times New Roman"/>
          <w:i/>
          <w:color w:val="000000"/>
          <w:sz w:val="24"/>
          <w:szCs w:val="24"/>
        </w:rPr>
        <w:t>Концентрированные растворы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 xml:space="preserve"> хранят в соответствии с физико-химическими свойствами веществ, входящих в их состав, в хорошо закрывающихся штангласах, в защищенном от солнечных лучей месте, при температуре не выше 20</w:t>
      </w:r>
      <w:r w:rsidRPr="007947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>С или при температуре холодильника (3- 5</w:t>
      </w:r>
      <w:r w:rsidRPr="0079479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9479A">
        <w:rPr>
          <w:rFonts w:ascii="Times New Roman" w:hAnsi="Times New Roman" w:cs="Times New Roman"/>
          <w:color w:val="000000"/>
          <w:sz w:val="24"/>
          <w:szCs w:val="24"/>
        </w:rPr>
        <w:t>С).  На штанглас прикрепляют этикетку с указанием названия и концентрации раствора, номера серии, даты приготовления и номера анализа.</w:t>
      </w:r>
    </w:p>
    <w:p w14:paraId="3BCBE761" w14:textId="77777777" w:rsidR="0079479A" w:rsidRPr="0079479A" w:rsidRDefault="0079479A" w:rsidP="0079479A">
      <w:pPr>
        <w:shd w:val="clear" w:color="auto" w:fill="FFFFFF"/>
        <w:spacing w:after="0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9479A">
        <w:rPr>
          <w:rFonts w:ascii="Times New Roman" w:hAnsi="Times New Roman" w:cs="Times New Roman"/>
          <w:color w:val="000000"/>
          <w:sz w:val="24"/>
          <w:szCs w:val="24"/>
        </w:rPr>
        <w:t xml:space="preserve">Приготавливают растворы по мере надобности с учетом объема работы и срока их годности. 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Объем растворов может быть значительным с учетом потреб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ности аптеки (от 500 мл и более). От чистоты растворов и точности концентрации зависит в дальнейшем качество растворов пре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паратов, готовых к отпуску из аптеки. Концентрированные рас</w:t>
      </w:r>
      <w:r w:rsidRPr="0079479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softHyphen/>
        <w:t>творы наркотических, психотропных, снотворных и ядовитых веществ  не изготавливают.</w:t>
      </w:r>
    </w:p>
    <w:p w14:paraId="1878465D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Концентрированные растворы готовят в асептических условиях</w:t>
      </w:r>
    </w:p>
    <w:p w14:paraId="59301442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Приготовление концентрированных растворов складывается из следующих последовательно выполняемых операций:</w:t>
      </w:r>
    </w:p>
    <w:p w14:paraId="248603D7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расчет количества воды и ЛВ;</w:t>
      </w:r>
    </w:p>
    <w:p w14:paraId="444E1D1B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отмеривание, отвешивание, растворение;</w:t>
      </w:r>
    </w:p>
    <w:p w14:paraId="03BF7206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и количественный анализ;</w:t>
      </w:r>
    </w:p>
    <w:p w14:paraId="62860228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или разбавление и повторный анализ;</w:t>
      </w:r>
    </w:p>
    <w:p w14:paraId="4A0D984A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фильтрация и проверка растворов на отсутствие механических включений;</w:t>
      </w:r>
    </w:p>
    <w:p w14:paraId="06982DF8" w14:textId="77777777" w:rsidR="0079479A" w:rsidRPr="0079479A" w:rsidRDefault="0079479A" w:rsidP="0079479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-упаковка, оформление к использованию, хранение.</w:t>
      </w:r>
    </w:p>
    <w:p w14:paraId="172849D4" w14:textId="77777777" w:rsidR="0079479A" w:rsidRPr="0079479A" w:rsidRDefault="0079479A" w:rsidP="0079479A">
      <w:pPr>
        <w:shd w:val="clear" w:color="auto" w:fill="FFFFFF"/>
        <w:spacing w:after="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Отклонения, допускаемые в концентратах (</w:t>
      </w:r>
      <w:r w:rsidRPr="007947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согласно Приказа МЗ РФ от 26.10.2015 года № 751 н) :</w:t>
      </w:r>
    </w:p>
    <w:p w14:paraId="7FA50F78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  при содержании лекарственного вещества до 20% - не более ±2% от обозначенного процента;</w:t>
      </w:r>
    </w:p>
    <w:p w14:paraId="7A4F7D67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  при содержании лекарственного вещества свыше 20% - не более ±1% от обозначенного процента </w:t>
      </w:r>
    </w:p>
    <w:p w14:paraId="28DB8F8B" w14:textId="52FCC6DB" w:rsidR="0079479A" w:rsidRPr="0079479A" w:rsidRDefault="0079479A" w:rsidP="0079479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Если концентрация исследуемого концентрированного раствора оказалась выше или ниже требуемой, и не вошла в норму допустимых отклонений, то концентрацию раствора можно исправить, добавив воду очищенную или лекарственное вещество, рассчитав по формулам: </w:t>
      </w:r>
    </w:p>
    <w:p w14:paraId="51A4EE7F" w14:textId="4665B246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Формулы расчета для исправления концентрации растворов, изготовленных массо-объемным способом.</w:t>
      </w:r>
      <w:r w:rsidRPr="0079479A">
        <w:rPr>
          <w:rFonts w:ascii="Arial" w:eastAsia="Times New Roman" w:hAnsi="Arial" w:cs="Arial"/>
          <w:color w:val="626262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Концентрация раствора оказалась выше требуемой.</w:t>
      </w:r>
    </w:p>
    <w:p w14:paraId="3F5E4D90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Объем воды, необходимый для разбавления полученного раствора, вычисляют по формуле:</w:t>
      </w:r>
    </w:p>
    <w:p w14:paraId="1FD25579" w14:textId="77777777" w:rsidR="0079479A" w:rsidRPr="0079479A" w:rsidRDefault="0079479A" w:rsidP="007947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noProof/>
          <w:color w:val="626262"/>
          <w:sz w:val="24"/>
          <w:szCs w:val="24"/>
          <w:lang w:eastAsia="ru-RU"/>
        </w:rPr>
        <w:drawing>
          <wp:inline distT="0" distB="0" distL="0" distR="0" wp14:anchorId="4098B961" wp14:editId="67CCAD23">
            <wp:extent cx="1304925" cy="552450"/>
            <wp:effectExtent l="0" t="0" r="0" b="0"/>
            <wp:docPr id="3" name="Рисунок 13" descr="http://atago-russia.com/image/catalog/Staty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tago-russia.com/image/catalog/Statya/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5B35C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 Х – количество воды, необходимое для разбавления изготовленного раствора (мл.);</w:t>
      </w:r>
    </w:p>
    <w:p w14:paraId="385EB74D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объем изготовленного раствора (мл.);</w:t>
      </w:r>
    </w:p>
    <w:p w14:paraId="24AAC783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фактическая концентрация раствора (%);</w:t>
      </w:r>
    </w:p>
    <w:p w14:paraId="1C226A31" w14:textId="321B160C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требуемая концентрация раствора (%).</w:t>
      </w:r>
    </w:p>
    <w:p w14:paraId="6F50A69A" w14:textId="77777777" w:rsidR="0079479A" w:rsidRPr="0079479A" w:rsidRDefault="0079479A" w:rsidP="007947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62626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Концентрация раствора оказалась ниже требуемой</w:t>
      </w:r>
      <w:r w:rsidRPr="0079479A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14:paraId="041442C2" w14:textId="77777777" w:rsidR="0079479A" w:rsidRPr="0079479A" w:rsidRDefault="0079479A" w:rsidP="0079479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Массу ЛВ для укрепления полученного раствора вычисляют по формуле:</w:t>
      </w:r>
    </w:p>
    <w:p w14:paraId="1851B3AB" w14:textId="192FFD43" w:rsidR="0079479A" w:rsidRPr="0079479A" w:rsidRDefault="0079479A" w:rsidP="007947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noProof/>
          <w:color w:val="626262"/>
          <w:sz w:val="24"/>
          <w:szCs w:val="24"/>
          <w:lang w:eastAsia="ru-RU"/>
        </w:rPr>
        <w:drawing>
          <wp:inline distT="0" distB="0" distL="0" distR="0" wp14:anchorId="056C5AD8" wp14:editId="6A2BA7A0">
            <wp:extent cx="1314450" cy="609600"/>
            <wp:effectExtent l="0" t="0" r="0" b="0"/>
            <wp:docPr id="4" name="Рисунок 14" descr="http://atago-russia.com/image/catalog/Staty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tago-russia.com/image/catalog/Statya/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65A86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Где,  Х – количество сухого вещества, которое следует добавить к </w:t>
      </w:r>
    </w:p>
    <w:p w14:paraId="1EAB9163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раствору (г);</w:t>
      </w:r>
    </w:p>
    <w:p w14:paraId="36F53A1D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объем изготовленного раствора (мл);</w:t>
      </w:r>
    </w:p>
    <w:p w14:paraId="78C33862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требуемая концентрация раствора (%)</w:t>
      </w:r>
    </w:p>
    <w:p w14:paraId="7456FD3C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– фактическая концентрация раствора (%);</w:t>
      </w:r>
    </w:p>
    <w:p w14:paraId="483DEDE4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ρ20 – плотность раствора при 20˚С (г/см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ADC30DA" w14:textId="77777777" w:rsidR="0079479A" w:rsidRPr="0079479A" w:rsidRDefault="0079479A" w:rsidP="007947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F5C33" w14:textId="58F85684" w:rsidR="0079479A" w:rsidRP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исправления концентрации растворы подвергаются повторному полному химическому анализу.</w:t>
      </w:r>
    </w:p>
    <w:p w14:paraId="36E10052" w14:textId="77777777" w:rsidR="0079479A" w:rsidRP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Количественное определение концентрированных растворов можно определить титриметрическим или рефрактометрическим способом.</w:t>
      </w:r>
    </w:p>
    <w:p w14:paraId="70D623ED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t>РЕФРАКТОМЕТРИЧЕСКОЕ ОПРЕДЕЛЕНИЕ СОДЕРЖАНИЯ ЛЕКАРСТВЕННЫХ ВЕЩЕСТВ В ВОДНЫХ РАСТВОРАХ</w:t>
      </w:r>
    </w:p>
    <w:p w14:paraId="622D28A4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</w:pPr>
      <w:r w:rsidRPr="0079479A">
        <w:rPr>
          <w:rFonts w:ascii="Times New Roman" w:hAnsi="Times New Roman" w:cs="Times New Roman"/>
          <w:b/>
          <w:bCs/>
          <w:sz w:val="24"/>
          <w:szCs w:val="24"/>
        </w:rPr>
        <w:t>Рефрактометрия</w:t>
      </w:r>
      <w:r w:rsidRPr="0079479A">
        <w:rPr>
          <w:rFonts w:ascii="Times New Roman" w:hAnsi="Times New Roman" w:cs="Times New Roman"/>
          <w:sz w:val="24"/>
          <w:szCs w:val="24"/>
        </w:rPr>
        <w:t xml:space="preserve"> – метод анализа, основанный на явлении преломления света при прохождении из одной среды в другую. Преломление света, то есть изменение его первоначального направления, обусловлено различной скоростью распространения света в различных средах. При этом отношение синуса угла падения луча (α) к синусу угла преломления (β) для двух соприкасающихся сред есть величина постоянная, называемая показателем преломления (n). Показатель преломления также равен отношению скоростей распространения света в этих средах</w:t>
      </w:r>
    </w:p>
    <w:p w14:paraId="797D0AFE" w14:textId="77777777" w:rsidR="0079479A" w:rsidRP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Процесс измерения концентрации различных веществ методом измерения преломления и определения коэффициента преломления получил своё название — </w:t>
      </w:r>
      <w:r w:rsidRPr="007947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рефрактометрия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Приборы, использующие в своей работе принцип рефрактометрии, называются рефрактометрами.</w:t>
      </w:r>
    </w:p>
    <w:p w14:paraId="4D1BB64C" w14:textId="77777777" w:rsidR="0079479A" w:rsidRP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Величина показателя преломления зависит от природы вещества, длины волны света, температуры, при которой проводится измерение концентрации вещества в растворе. Обязательным условием определения показателя преломления является соблюдение температурного режима. Обычно определение выполняется при 20±0,3</w:t>
      </w:r>
      <w:r w:rsidRPr="007947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При повышении температуры величина показателя преломления уменьшается, при понижении – увеличивается.</w:t>
      </w:r>
    </w:p>
    <w:p w14:paraId="3B2D5D8C" w14:textId="77777777" w:rsidR="0079479A" w:rsidRP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Рефрактометрия в фармацевтическом анализе широко используется для количественного определения веществ в растворе, особенно в практике внутриаптечного контроля.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947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Примечание</w:t>
      </w:r>
      <w:r w:rsidRPr="007947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 концентрации вещества менее 3 – 4% не рекомендуется использовать метод рефрактометрии.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 показателя преломления (F)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величина прироста показателя преломления при увеличении концентрации на каждый процент. Значение факторов показателей преломления устанавливают экспериментально для каждого вещества и каждого процента концентрации. У некоторых веществ (калия иодид, магния сульфат, глюкоза безводная) величина фактора постоянная и не зависит от концентрации раствора. </w:t>
      </w:r>
    </w:p>
    <w:p w14:paraId="566A98D4" w14:textId="4A1BD8AC" w:rsidR="0079479A" w:rsidRPr="0079479A" w:rsidRDefault="0079479A" w:rsidP="0079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9A">
        <w:rPr>
          <w:rFonts w:ascii="Times New Roman" w:hAnsi="Times New Roman" w:cs="Times New Roman"/>
          <w:sz w:val="24"/>
          <w:szCs w:val="24"/>
        </w:rPr>
        <w:t xml:space="preserve">    Факторы большинства веществ в растворах разных концентраций несколько отличаются друг от друга.</w:t>
      </w:r>
      <w:r w:rsidRPr="0079479A">
        <w:rPr>
          <w:rFonts w:ascii="Times New Roman" w:hAnsi="Times New Roman" w:cs="Times New Roman"/>
          <w:sz w:val="24"/>
          <w:szCs w:val="24"/>
        </w:rPr>
        <w:br/>
        <w:t xml:space="preserve">   Значения показателей преломления и факторов для различных концентраций растворов лекарственных веществ приведены в рефрактометрических таблицах, которые имеются в руководстве по внутриаптечному контролю. Использование таблиц значительно упрощает расчеты. Если измеренный показатель преломления в таблице не приведен, проводится интерполирование.</w:t>
      </w:r>
    </w:p>
    <w:p w14:paraId="599ECAEA" w14:textId="77777777" w:rsidR="0079479A" w:rsidRPr="0079479A" w:rsidRDefault="0079479A" w:rsidP="0079479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BDB63DA" w14:textId="77777777" w:rsidR="0079479A" w:rsidRPr="0079479A" w:rsidRDefault="0079479A" w:rsidP="0079479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1)Расчет концентрации по формуле:</w:t>
      </w:r>
    </w:p>
    <w:p w14:paraId="6A926ACC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Испытуемый раствор и очищенную воду выдерживают 30 мин рядом с рефрактометром для уравнивания температур. После этого наносят 2-3 капли воды на призму рефрактометра и определяют показатель преломления. Затем призму тщательно протирают, наносят 2-3 капли испытуемого раствора и определяют показатель преломления. Разность между показателями делят на фактор для данного препарата прописанной концентрации.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1814B1" w14:textId="77777777" w:rsidR="0079479A" w:rsidRPr="0079479A" w:rsidRDefault="0079479A" w:rsidP="0079479A">
      <w:pPr>
        <w:spacing w:after="0" w:line="240" w:lineRule="auto"/>
        <w:ind w:left="720"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947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373AB" wp14:editId="37E16560">
            <wp:extent cx="1162050" cy="447675"/>
            <wp:effectExtent l="0" t="0" r="0" b="0"/>
            <wp:docPr id="5" name="Рисунок 12" descr="http://atago-russia.com/image/catalog/Staty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tago-russia.com/image/catalog/Statya/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E7216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</w:t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n 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n</w:t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0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показатели преломления раствора и растворителя;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С%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концентрация вещества в растворе;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F   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фактор показателя преломления</w:t>
      </w:r>
    </w:p>
    <w:p w14:paraId="0CCBA125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фактора показателя преломления берется из рефрактометрических таблиц. При этом необходимо учитывать, что табличные данные указаны при температуре 20</w:t>
      </w:r>
      <w:r w:rsidRPr="007947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14:paraId="254D48DB" w14:textId="77777777" w:rsidR="0079479A" w:rsidRPr="0079479A" w:rsidRDefault="0079479A" w:rsidP="0079479A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0D19A" w14:textId="77777777" w:rsidR="0079479A" w:rsidRPr="0079479A" w:rsidRDefault="0079479A" w:rsidP="0079479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2)Расчет концентрации по рефрактометрическим таблицам</w:t>
      </w:r>
      <w:r w:rsidRPr="007947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1A5C4D4" w14:textId="77777777" w:rsidR="0079479A" w:rsidRDefault="0079479A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Измерив показатель преломления, в таблице находят соответствующее ему значение концентрации. Если измеренный показатель преломления в таблице не приведен, проводится интерполирование.</w:t>
      </w:r>
    </w:p>
    <w:p w14:paraId="0E7909FC" w14:textId="77777777" w:rsidR="000B6EC4" w:rsidRDefault="000B6EC4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7005E" w14:textId="77777777" w:rsidR="000B6EC4" w:rsidRPr="0079479A" w:rsidRDefault="000B6EC4" w:rsidP="000B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Внутриаптечный контроль концентрированных растворов</w:t>
      </w:r>
    </w:p>
    <w:p w14:paraId="0675E25B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 Приказа  МЗ РФ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249</w:t>
      </w:r>
      <w:r w:rsidRPr="0079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  концентрированные растворы подвергаются  следующим видам контроля:</w:t>
      </w:r>
    </w:p>
    <w:p w14:paraId="7379661E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Органолептический</w:t>
      </w:r>
    </w:p>
    <w:p w14:paraId="134F7B6C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</w:t>
      </w:r>
    </w:p>
    <w:p w14:paraId="6B3E8EB6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Физический</w:t>
      </w:r>
    </w:p>
    <w:p w14:paraId="59F5C9F6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химический (качественный и количественный)</w:t>
      </w:r>
    </w:p>
    <w:p w14:paraId="4551C74C" w14:textId="77777777" w:rsidR="000B6EC4" w:rsidRPr="0079479A" w:rsidRDefault="000B6EC4" w:rsidP="000B6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Контроль при отпуске</w:t>
      </w:r>
    </w:p>
    <w:p w14:paraId="6D577BC8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Результаты органолептического, физического и химического контроля изготовленных лекарственных препаратов, в том числе в виде внутриаптечной заготовки и фасовки, концентрированных растворов, тритураций, спирта этилового регистрируются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«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Журнале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заготовки, концентрированных растворов, тритураций, спирта этилового и фасовки лекарственных средств».</w:t>
      </w:r>
    </w:p>
    <w:p w14:paraId="5034AB4E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9CAEB9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данном журнале указываются следующие сведения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E7AB74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осуществления контроля и номер по порядку;</w:t>
      </w:r>
    </w:p>
    <w:p w14:paraId="3AA9361E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номер рецепта, требования, наименование медицинской организации, выдавшей их (при наличии);</w:t>
      </w:r>
    </w:p>
    <w:p w14:paraId="088DE07D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 серии лекарственного средства промышленного производства;</w:t>
      </w:r>
    </w:p>
    <w:p w14:paraId="45E9C8BE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состав лекарственного средства: определяемое вещество или ион (указывается при физическом или химическом контроле лекарственных форм, изготовленных по рецептам);</w:t>
      </w:r>
    </w:p>
    <w:p w14:paraId="34C6F6BE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результаты физического, органолептического, качественного контроля (каждый по шкале: положительный или отрицательный), химического контроля (качественное и количественное определение);</w:t>
      </w:r>
    </w:p>
    <w:p w14:paraId="4FF4A912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ФИО лица, изготовившего, расфасовавшего лекарственный препарат;</w:t>
      </w:r>
    </w:p>
    <w:p w14:paraId="7806ED67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подпись лица, проверившего изготовленный лекарственный препарат;</w:t>
      </w:r>
    </w:p>
    <w:p w14:paraId="3CCE8EC4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заключение по результатам письменного контроля: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удовлетворительно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неудовлетворительно.</w:t>
      </w:r>
    </w:p>
    <w:p w14:paraId="5B47C2E7" w14:textId="77777777" w:rsidR="000B6EC4" w:rsidRPr="0079479A" w:rsidRDefault="000B6EC4" w:rsidP="000B6EC4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пронумерован, прошнурован и скреплен подписью руководителя аптечной организации (индивидуального предпринимателя) и печатью (при наличии печати).</w:t>
      </w:r>
    </w:p>
    <w:p w14:paraId="04FB3832" w14:textId="77777777" w:rsidR="000B6EC4" w:rsidRDefault="000B6EC4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20850F2" w14:textId="5B8B2AF1" w:rsidR="0079479A" w:rsidRDefault="000B6EC4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0F8244" w14:textId="77777777" w:rsidR="003C388D" w:rsidRDefault="003C388D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F6898" w14:textId="701615AD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BA2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к</w:t>
      </w:r>
      <w:r w:rsidRPr="00522BA2">
        <w:rPr>
          <w:rFonts w:ascii="Times New Roman" w:hAnsi="Times New Roman" w:cs="Times New Roman"/>
          <w:b/>
          <w:i/>
          <w:sz w:val="28"/>
          <w:szCs w:val="28"/>
        </w:rPr>
        <w:t>онцентрированн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522BA2">
        <w:rPr>
          <w:rFonts w:ascii="Times New Roman" w:hAnsi="Times New Roman" w:cs="Times New Roman"/>
          <w:b/>
          <w:i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22BA2">
        <w:rPr>
          <w:rFonts w:ascii="Times New Roman" w:hAnsi="Times New Roman" w:cs="Times New Roman"/>
          <w:b/>
          <w:i/>
          <w:sz w:val="28"/>
          <w:szCs w:val="28"/>
        </w:rPr>
        <w:t xml:space="preserve"> кальция хлорида 50%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BA2">
        <w:rPr>
          <w:rFonts w:ascii="Times New Roman" w:hAnsi="Times New Roman" w:cs="Times New Roman"/>
          <w:b/>
          <w:i/>
          <w:sz w:val="28"/>
          <w:szCs w:val="28"/>
        </w:rPr>
        <w:t>(1:2)-500 мл</w:t>
      </w:r>
      <w:r w:rsidRPr="00522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C5667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1). Письменный контроль:</w:t>
      </w: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B81C9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  <w:r w:rsidRPr="00522BA2">
        <w:rPr>
          <w:rFonts w:ascii="Times New Roman" w:hAnsi="Times New Roman" w:cs="Times New Roman"/>
          <w:b/>
          <w:sz w:val="24"/>
          <w:szCs w:val="24"/>
        </w:rPr>
        <w:t xml:space="preserve">ППК </w:t>
      </w:r>
      <w:r w:rsidRPr="00522BA2"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14:paraId="03CEEA18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BA2">
        <w:rPr>
          <w:rFonts w:ascii="Times New Roman" w:hAnsi="Times New Roman" w:cs="Times New Roman"/>
          <w:sz w:val="24"/>
          <w:szCs w:val="24"/>
        </w:rPr>
        <w:t>Порошок кальция хлорида – 250,0</w:t>
      </w:r>
    </w:p>
    <w:p w14:paraId="33F747AD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BA2">
        <w:rPr>
          <w:rFonts w:ascii="Times New Roman" w:hAnsi="Times New Roman" w:cs="Times New Roman"/>
          <w:sz w:val="24"/>
          <w:szCs w:val="24"/>
        </w:rPr>
        <w:t>Вода очищенная – до 500 мл</w:t>
      </w:r>
    </w:p>
    <w:p w14:paraId="30859117" w14:textId="77777777" w:rsidR="000B6EC4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2).Органолептический контроль:</w:t>
      </w:r>
      <w:r w:rsidRPr="00522BA2">
        <w:rPr>
          <w:rFonts w:ascii="Times New Roman" w:hAnsi="Times New Roman" w:cs="Times New Roman"/>
          <w:sz w:val="24"/>
          <w:szCs w:val="24"/>
        </w:rPr>
        <w:t xml:space="preserve"> Бесцветная прозрачная жидкость, без запаха.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BDFA6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2BA2">
        <w:rPr>
          <w:rFonts w:ascii="Times New Roman" w:hAnsi="Times New Roman" w:cs="Times New Roman"/>
          <w:sz w:val="24"/>
          <w:szCs w:val="24"/>
        </w:rPr>
        <w:t>Механические включения отсутствуют.</w:t>
      </w:r>
    </w:p>
    <w:p w14:paraId="3B5F90F0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3). Физический контроль:</w:t>
      </w:r>
      <w:r w:rsidRPr="00522BA2">
        <w:rPr>
          <w:rFonts w:ascii="Times New Roman" w:hAnsi="Times New Roman" w:cs="Times New Roman"/>
          <w:sz w:val="24"/>
          <w:szCs w:val="24"/>
        </w:rPr>
        <w:t xml:space="preserve"> Измеряем объем раствора. </w:t>
      </w:r>
    </w:p>
    <w:p w14:paraId="5C48126A" w14:textId="77777777" w:rsidR="000B6EC4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     Объем = 498 мл. Рассчитываем допустимые отклонения. 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BA2">
        <w:rPr>
          <w:rFonts w:ascii="Times New Roman" w:hAnsi="Times New Roman" w:cs="Times New Roman"/>
          <w:sz w:val="24"/>
          <w:szCs w:val="24"/>
        </w:rPr>
        <w:t>таблице 3 приказа</w:t>
      </w:r>
    </w:p>
    <w:p w14:paraId="53F7546F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BA2">
        <w:rPr>
          <w:rFonts w:ascii="Times New Roman" w:hAnsi="Times New Roman" w:cs="Times New Roman"/>
          <w:sz w:val="24"/>
          <w:szCs w:val="24"/>
        </w:rPr>
        <w:t xml:space="preserve"> МЗ РФ от 26.10.2015 № 751н допустимые отклонения +- 1%.  500 мл – 100%</w:t>
      </w:r>
    </w:p>
    <w:p w14:paraId="526EFDB1" w14:textId="77777777" w:rsidR="000B6EC4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            Х  -    1%          </w:t>
      </w:r>
      <w:r w:rsidRPr="00522BA2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522BA2">
        <w:rPr>
          <w:rFonts w:ascii="Times New Roman" w:hAnsi="Times New Roman" w:cs="Times New Roman"/>
          <w:sz w:val="24"/>
          <w:szCs w:val="24"/>
        </w:rPr>
        <w:t xml:space="preserve">= 500*1 / 100 = 5 мл, тогда норма допустимых отклонений = </w:t>
      </w:r>
    </w:p>
    <w:p w14:paraId="07074134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2BA2">
        <w:rPr>
          <w:rFonts w:ascii="Times New Roman" w:hAnsi="Times New Roman" w:cs="Times New Roman"/>
          <w:sz w:val="24"/>
          <w:szCs w:val="24"/>
        </w:rPr>
        <w:t>от 495 мл до 505 мл. Наш раствор входит в норму допустимых отклонений.</w:t>
      </w:r>
    </w:p>
    <w:p w14:paraId="3C5D0976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4). Химический контроль.</w:t>
      </w:r>
    </w:p>
    <w:p w14:paraId="5840B5BA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а) Определение подлинности.</w:t>
      </w: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893CF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BA2">
        <w:rPr>
          <w:rFonts w:ascii="Times New Roman" w:hAnsi="Times New Roman" w:cs="Times New Roman"/>
          <w:b/>
          <w:sz w:val="24"/>
          <w:szCs w:val="24"/>
          <w:u w:val="single"/>
        </w:rPr>
        <w:t>Са</w:t>
      </w:r>
      <w:r w:rsidRPr="00522BA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2+</w:t>
      </w:r>
      <w:r w:rsidRPr="00522BA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22BA2">
        <w:rPr>
          <w:rFonts w:ascii="Times New Roman" w:eastAsiaTheme="minorEastAsia" w:hAnsi="Times New Roman" w:cs="Times New Roman"/>
          <w:sz w:val="24"/>
          <w:szCs w:val="24"/>
        </w:rPr>
        <w:t xml:space="preserve"> Реакция с оксалатом аммония:</w:t>
      </w:r>
    </w:p>
    <w:p w14:paraId="239B53FA" w14:textId="77777777" w:rsidR="000B6EC4" w:rsidRPr="00522BA2" w:rsidRDefault="000B6EC4" w:rsidP="000B6EC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               (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NH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C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O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>+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CaCI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→</m:t>
        </m:r>
      </m:oMath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CaC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O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  <w:vertAlign w:val="subscript"/>
          </w:rPr>
          <m:t>↓</m:t>
        </m:r>
      </m:oMath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</w:rPr>
        <w:t>+ 2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NH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</w:t>
      </w:r>
      <w:r w:rsidRPr="00522BA2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CI</w:t>
      </w:r>
    </w:p>
    <w:p w14:paraId="18F16741" w14:textId="77777777" w:rsidR="000B6EC4" w:rsidRPr="00522BA2" w:rsidRDefault="000B6EC4" w:rsidP="000B6EC4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BA2">
        <w:rPr>
          <w:rFonts w:ascii="Times New Roman" w:eastAsiaTheme="minorEastAsia" w:hAnsi="Times New Roman" w:cs="Times New Roman"/>
          <w:sz w:val="24"/>
          <w:szCs w:val="24"/>
        </w:rPr>
        <w:t>Образуется белый кристаллический осадок, растворимый в минеральных кислотах и нерастворимый в уксусной кислоте;</w:t>
      </w:r>
    </w:p>
    <w:p w14:paraId="0012DC65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BA2">
        <w:rPr>
          <w:rFonts w:ascii="Times New Roman" w:eastAsiaTheme="minorEastAsia" w:hAnsi="Times New Roman" w:cs="Times New Roman"/>
          <w:sz w:val="24"/>
          <w:szCs w:val="24"/>
        </w:rPr>
        <w:t xml:space="preserve">б). Окрашивание  пламени горелки в кирпично-красный цвет. </w:t>
      </w:r>
    </w:p>
    <w:p w14:paraId="6E9DAF82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A2">
        <w:rPr>
          <w:rFonts w:ascii="Times New Roman" w:hAnsi="Times New Roman" w:cs="Times New Roman"/>
          <w:b/>
          <w:sz w:val="24"/>
          <w:szCs w:val="24"/>
          <w:u w:val="single"/>
        </w:rPr>
        <w:t>С1</w:t>
      </w:r>
      <w:r w:rsidRPr="00522BA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-</w:t>
      </w:r>
      <w:r w:rsidRPr="00522BA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22BA2">
        <w:rPr>
          <w:rFonts w:ascii="Times New Roman" w:hAnsi="Times New Roman" w:cs="Times New Roman"/>
          <w:sz w:val="24"/>
          <w:szCs w:val="24"/>
        </w:rPr>
        <w:t>Реакция с нитратом серебра = белый творожистый осадок</w:t>
      </w:r>
    </w:p>
    <w:p w14:paraId="3262FD7F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A3CE93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б) Количественное определение : Рефрактометрия</w:t>
      </w:r>
    </w:p>
    <w:p w14:paraId="1938A44A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BA2">
        <w:rPr>
          <w:rFonts w:ascii="Times New Roman" w:hAnsi="Times New Roman" w:cs="Times New Roman"/>
          <w:i/>
          <w:sz w:val="24"/>
          <w:szCs w:val="24"/>
        </w:rPr>
        <w:t xml:space="preserve">Показатель преломления </w:t>
      </w:r>
      <w:r w:rsidRPr="00522BA2">
        <w:rPr>
          <w:rFonts w:ascii="Times New Roman" w:hAnsi="Times New Roman" w:cs="Times New Roman"/>
          <w:b/>
          <w:i/>
          <w:sz w:val="24"/>
          <w:szCs w:val="24"/>
        </w:rPr>
        <w:t xml:space="preserve">= 1,3872; </w:t>
      </w:r>
      <w:r w:rsidRPr="00522BA2">
        <w:rPr>
          <w:rFonts w:ascii="Times New Roman" w:hAnsi="Times New Roman" w:cs="Times New Roman"/>
          <w:i/>
          <w:sz w:val="24"/>
          <w:szCs w:val="24"/>
        </w:rPr>
        <w:t>Фактор преломления</w:t>
      </w:r>
      <w:r w:rsidRPr="00522BA2">
        <w:rPr>
          <w:rFonts w:ascii="Times New Roman" w:hAnsi="Times New Roman" w:cs="Times New Roman"/>
          <w:b/>
          <w:i/>
          <w:sz w:val="24"/>
          <w:szCs w:val="24"/>
        </w:rPr>
        <w:t xml:space="preserve"> = 0,00108</w:t>
      </w:r>
    </w:p>
    <w:p w14:paraId="2D0357EB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>С% = n –n</w:t>
      </w:r>
      <w:r w:rsidRPr="00522B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2BA2">
        <w:rPr>
          <w:rFonts w:ascii="Times New Roman" w:hAnsi="Times New Roman" w:cs="Times New Roman"/>
          <w:sz w:val="24"/>
          <w:szCs w:val="24"/>
        </w:rPr>
        <w:t xml:space="preserve"> / </w:t>
      </w:r>
      <w:r w:rsidRPr="00522B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22BA2">
        <w:rPr>
          <w:rFonts w:ascii="Times New Roman" w:hAnsi="Times New Roman" w:cs="Times New Roman"/>
          <w:sz w:val="24"/>
          <w:szCs w:val="24"/>
        </w:rPr>
        <w:t xml:space="preserve"> = 1.3872-1.333/ 0.00108 = 50,18%</w:t>
      </w:r>
    </w:p>
    <w:p w14:paraId="74508C36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Согласно таблице 8 приказа МЗ РФ от 26.10.2015 № 751н, допустимые отклонения концентрированных растворов с содержанием лекарственных веществ более 20% = +- 1%: </w:t>
      </w:r>
    </w:p>
    <w:p w14:paraId="511FFC83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lastRenderedPageBreak/>
        <w:t>50% - 100%</w:t>
      </w:r>
    </w:p>
    <w:p w14:paraId="53270208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Х % - 1%, тогда Х = 50*1 /100 = 0,5%. Норма допустимых отклонений = от 49,5% до 50,5%. Наш раствор имеет концентрацию 50,18%, т.е. раствор входит в норму допустимых отклонений. </w:t>
      </w:r>
    </w:p>
    <w:p w14:paraId="1A85E1F2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5). Контроль при отпуске</w:t>
      </w:r>
      <w:r w:rsidRPr="00522BA2">
        <w:rPr>
          <w:rFonts w:ascii="Times New Roman" w:hAnsi="Times New Roman" w:cs="Times New Roman"/>
          <w:sz w:val="24"/>
          <w:szCs w:val="24"/>
        </w:rPr>
        <w:t>: Оформляем штанглас</w:t>
      </w:r>
    </w:p>
    <w:p w14:paraId="1D39D01E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A2">
        <w:rPr>
          <w:rFonts w:ascii="Times New Roman" w:hAnsi="Times New Roman" w:cs="Times New Roman"/>
          <w:sz w:val="24"/>
          <w:szCs w:val="24"/>
        </w:rPr>
        <w:t xml:space="preserve">Результаты внутриаптечного контроля заносим в </w:t>
      </w:r>
      <w:r w:rsidRPr="00522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522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</w:t>
      </w:r>
    </w:p>
    <w:p w14:paraId="4DF1C226" w14:textId="77777777" w:rsidR="000B6EC4" w:rsidRPr="00522BA2" w:rsidRDefault="000B6EC4" w:rsidP="000B6E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BA2">
        <w:rPr>
          <w:rFonts w:ascii="Times New Roman" w:hAnsi="Times New Roman" w:cs="Times New Roman"/>
          <w:b/>
          <w:i/>
          <w:sz w:val="24"/>
          <w:szCs w:val="24"/>
        </w:rPr>
        <w:t>Заключение о качестве:</w:t>
      </w:r>
      <w:r w:rsidRPr="00522BA2">
        <w:rPr>
          <w:rFonts w:ascii="Times New Roman" w:hAnsi="Times New Roman" w:cs="Times New Roman"/>
          <w:sz w:val="24"/>
          <w:szCs w:val="24"/>
        </w:rPr>
        <w:t xml:space="preserve"> </w:t>
      </w:r>
      <w:r w:rsidRPr="00522BA2">
        <w:rPr>
          <w:rFonts w:ascii="Times New Roman" w:hAnsi="Times New Roman" w:cs="Times New Roman"/>
          <w:i/>
          <w:sz w:val="24"/>
          <w:szCs w:val="24"/>
        </w:rPr>
        <w:t>Лекарственная форма приготовлена удовлетворительно.</w:t>
      </w:r>
    </w:p>
    <w:p w14:paraId="6B929AD5" w14:textId="77777777" w:rsidR="003C388D" w:rsidRDefault="003C388D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3D201" w14:textId="0C2BF131" w:rsidR="003C388D" w:rsidRPr="000B6EC4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EC4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E0F84">
        <w:rPr>
          <w:rFonts w:ascii="Times New Roman" w:hAnsi="Times New Roman" w:cs="Times New Roman"/>
          <w:b/>
          <w:i/>
          <w:sz w:val="28"/>
          <w:szCs w:val="28"/>
        </w:rPr>
        <w:t>Анализ к</w:t>
      </w:r>
      <w:r w:rsidRPr="000B6EC4">
        <w:rPr>
          <w:rFonts w:ascii="Times New Roman" w:hAnsi="Times New Roman" w:cs="Times New Roman"/>
          <w:b/>
          <w:i/>
          <w:sz w:val="28"/>
          <w:szCs w:val="28"/>
        </w:rPr>
        <w:t>онцентрированн</w:t>
      </w:r>
      <w:r w:rsidR="00AE0F84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B6EC4">
        <w:rPr>
          <w:rFonts w:ascii="Times New Roman" w:hAnsi="Times New Roman" w:cs="Times New Roman"/>
          <w:b/>
          <w:i/>
          <w:sz w:val="28"/>
          <w:szCs w:val="28"/>
        </w:rPr>
        <w:t xml:space="preserve"> раствор</w:t>
      </w:r>
      <w:r w:rsidR="00AE0F8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B6EC4">
        <w:rPr>
          <w:rFonts w:ascii="Times New Roman" w:hAnsi="Times New Roman" w:cs="Times New Roman"/>
          <w:b/>
          <w:i/>
          <w:sz w:val="28"/>
          <w:szCs w:val="28"/>
        </w:rPr>
        <w:t xml:space="preserve"> магния сульфата 25% - 500 мл</w:t>
      </w:r>
      <w:r w:rsidRPr="000B6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C421D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1). Письменный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10C8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b/>
          <w:sz w:val="24"/>
          <w:szCs w:val="24"/>
        </w:rPr>
        <w:t xml:space="preserve">ППК </w:t>
      </w:r>
      <w:r w:rsidRPr="00AC0926"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14:paraId="6F5A8782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>Порошок магния сульфата  – 125,0</w:t>
      </w:r>
    </w:p>
    <w:p w14:paraId="7F0D78CA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>Вода очищенная – до 500 мл</w:t>
      </w:r>
    </w:p>
    <w:p w14:paraId="42DFD33F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2).Органолептический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Бесцветная прозрачная жидкость, без запаха.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B7E71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0926">
        <w:rPr>
          <w:rFonts w:ascii="Times New Roman" w:hAnsi="Times New Roman" w:cs="Times New Roman"/>
          <w:sz w:val="24"/>
          <w:szCs w:val="24"/>
        </w:rPr>
        <w:t>Механические включения отсутствуют.</w:t>
      </w:r>
    </w:p>
    <w:p w14:paraId="6D29109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3). Физический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Измеряем объем раствора.  Объем = 496 мл. Рассчитываем допустимые отклонения. Согласно таблице 3 приказа МЗ РФ от 26.10.2015 № 751н допустимые отклонения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sz w:val="24"/>
          <w:szCs w:val="24"/>
        </w:rPr>
        <w:t>+- 1%.  500 мл – 100%</w:t>
      </w:r>
    </w:p>
    <w:p w14:paraId="5B6EED70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    Х  -    1%</w:t>
      </w:r>
    </w:p>
    <w:p w14:paraId="4997C784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    Х = 500*1 / 100 = 5 мл, тогда норма допустимых отклонений =  от 495 мл до 505 мл. </w:t>
      </w:r>
    </w:p>
    <w:p w14:paraId="5ECDE705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0926">
        <w:rPr>
          <w:rFonts w:ascii="Times New Roman" w:hAnsi="Times New Roman" w:cs="Times New Roman"/>
          <w:sz w:val="24"/>
          <w:szCs w:val="24"/>
        </w:rPr>
        <w:t>Наш раствор входит в норму допустимых отклонений.</w:t>
      </w:r>
    </w:p>
    <w:p w14:paraId="1C24A361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4). Полный химический контроль.</w:t>
      </w:r>
    </w:p>
    <w:p w14:paraId="449C7DAE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-  Определение подлинности.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E53F4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Mg</w:t>
      </w:r>
      <w:r w:rsidRPr="00AC09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2+</w:t>
      </w:r>
    </w:p>
    <w:p w14:paraId="69378603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eastAsiaTheme="minorEastAsia" w:hAnsi="Times New Roman" w:cs="Times New Roman"/>
          <w:sz w:val="24"/>
          <w:szCs w:val="24"/>
        </w:rPr>
        <w:t xml:space="preserve"> а).</w:t>
      </w:r>
      <w:r w:rsidRPr="00AC0926">
        <w:rPr>
          <w:rFonts w:ascii="Times New Roman" w:hAnsi="Times New Roman" w:cs="Times New Roman"/>
          <w:sz w:val="24"/>
          <w:szCs w:val="24"/>
        </w:rPr>
        <w:t>образование осадка двойного фосфата аммония и магния при взаимодействии препарата с двухзамещенным фосфатом натрия в аммиачном растворе в присутствии хлорида аммония NH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0926">
        <w:rPr>
          <w:rFonts w:ascii="Times New Roman" w:hAnsi="Times New Roman" w:cs="Times New Roman"/>
          <w:sz w:val="24"/>
          <w:szCs w:val="24"/>
        </w:rPr>
        <w:t>CI (аммиачный буферный раствор рН 9,25 +-1). Присутствие аммиачной буферной системы необходимо во избежание образования аморфного осадка гидроксида магния   Mg(OH)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sz w:val="24"/>
          <w:szCs w:val="24"/>
        </w:rPr>
        <w:t>.</w:t>
      </w:r>
    </w:p>
    <w:p w14:paraId="121D2125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MgSO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+Na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HPO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+NH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>ОН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→ MgNH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PO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/ + Na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+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>О</w:t>
      </w:r>
    </w:p>
    <w:p w14:paraId="028D4C2E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>Образуется белый кристаллический осадок, растворимый в разведенных минеральных кислотах и уксусной кислоте</w:t>
      </w:r>
    </w:p>
    <w:p w14:paraId="01B03BFC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б).  </w:t>
      </w:r>
      <w:r w:rsidRPr="00AC0926">
        <w:rPr>
          <w:rFonts w:ascii="Times New Roman" w:hAnsi="Times New Roman" w:cs="Times New Roman"/>
          <w:b/>
          <w:sz w:val="24"/>
          <w:szCs w:val="24"/>
        </w:rPr>
        <w:t>Ион магния Mg</w:t>
      </w:r>
      <w:r w:rsidRPr="00AC092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C0926">
        <w:rPr>
          <w:rFonts w:ascii="Times New Roman" w:hAnsi="Times New Roman" w:cs="Times New Roman"/>
          <w:b/>
          <w:sz w:val="24"/>
          <w:szCs w:val="24"/>
        </w:rPr>
        <w:t>+</w:t>
      </w:r>
      <w:r w:rsidRPr="00AC0926">
        <w:rPr>
          <w:rFonts w:ascii="Times New Roman" w:hAnsi="Times New Roman" w:cs="Times New Roman"/>
          <w:sz w:val="24"/>
          <w:szCs w:val="24"/>
        </w:rPr>
        <w:t xml:space="preserve"> можно также обнаружить, осаждая его избытком гидроксида натрия. Образующийся Mg(OH)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sz w:val="24"/>
          <w:szCs w:val="24"/>
        </w:rPr>
        <w:t xml:space="preserve"> представляет собой белый студенистый осадок, не растворимый в избытке раствора гидроксида натрия. Образующийся Mg(OH)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0926">
        <w:rPr>
          <w:rFonts w:ascii="Times New Roman" w:hAnsi="Times New Roman" w:cs="Times New Roman"/>
          <w:sz w:val="24"/>
          <w:szCs w:val="24"/>
        </w:rPr>
        <w:t>представляет собой белый студенистый осадок, не растворимый в избытке гидроксида натрия. При добавлении нескольких капель йода приобретает темно-коричневую окраску.</w:t>
      </w:r>
    </w:p>
    <w:p w14:paraId="60F9D9A9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SO</w:t>
      </w: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vertAlign w:val="subscript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 xml:space="preserve"> 2-</w:t>
      </w:r>
    </w:p>
    <w:p w14:paraId="6C201230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C0926">
        <w:rPr>
          <w:rFonts w:ascii="Times New Roman" w:hAnsi="Times New Roman" w:cs="Times New Roman"/>
          <w:sz w:val="24"/>
          <w:szCs w:val="24"/>
        </w:rPr>
        <w:t xml:space="preserve"> раствором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sz w:val="24"/>
          <w:szCs w:val="24"/>
        </w:rPr>
        <w:t xml:space="preserve"> в среде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C0926">
        <w:rPr>
          <w:rFonts w:ascii="Times New Roman" w:hAnsi="Times New Roman" w:cs="Times New Roman"/>
          <w:sz w:val="24"/>
          <w:szCs w:val="24"/>
        </w:rPr>
        <w:t xml:space="preserve"> образуется белый осадок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5669FE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- Количественное определение : Рефрактометрия</w:t>
      </w:r>
    </w:p>
    <w:p w14:paraId="6D11C42C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i/>
          <w:sz w:val="24"/>
          <w:szCs w:val="24"/>
        </w:rPr>
        <w:t xml:space="preserve">Показатель преломления 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= 1,3554; </w:t>
      </w:r>
      <w:r w:rsidRPr="00AC0926">
        <w:rPr>
          <w:rFonts w:ascii="Times New Roman" w:hAnsi="Times New Roman" w:cs="Times New Roman"/>
          <w:i/>
          <w:sz w:val="24"/>
          <w:szCs w:val="24"/>
        </w:rPr>
        <w:t>Фактор преломления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= 0,00089</w:t>
      </w:r>
    </w:p>
    <w:p w14:paraId="5D9FC8F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>С% = n –n</w:t>
      </w:r>
      <w:r w:rsidRPr="00AC092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C0926">
        <w:rPr>
          <w:rFonts w:ascii="Times New Roman" w:hAnsi="Times New Roman" w:cs="Times New Roman"/>
          <w:sz w:val="24"/>
          <w:szCs w:val="24"/>
        </w:rPr>
        <w:t xml:space="preserve"> /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C0926">
        <w:rPr>
          <w:rFonts w:ascii="Times New Roman" w:hAnsi="Times New Roman" w:cs="Times New Roman"/>
          <w:sz w:val="24"/>
          <w:szCs w:val="24"/>
        </w:rPr>
        <w:t xml:space="preserve"> = 1.3554 -1.333 / 0.00089 = 25,17%</w:t>
      </w:r>
    </w:p>
    <w:p w14:paraId="55ED84A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Согласно таблице 8 приказа МЗ РФ от 26.10.2015 № 751н, допустимые отклонения концентрированных растворов с содержанием лекарственных веществ более 20% = +- 1%: </w:t>
      </w:r>
    </w:p>
    <w:p w14:paraId="14078544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>25% - 100%</w:t>
      </w:r>
    </w:p>
    <w:p w14:paraId="7F903FD1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Х % - 1%, тогда Х = 25*1 /100 = 0,25%. Норма допустимых отклонений = от 24,75% до 25,25%. Наш раствор имеет концентрацию 25,17%, т.е. </w:t>
      </w:r>
      <w:bookmarkStart w:id="1" w:name="_Hlk161184021"/>
      <w:r w:rsidRPr="00AC0926">
        <w:rPr>
          <w:rFonts w:ascii="Times New Roman" w:hAnsi="Times New Roman" w:cs="Times New Roman"/>
          <w:sz w:val="24"/>
          <w:szCs w:val="24"/>
        </w:rPr>
        <w:t xml:space="preserve">раствор входит в норму допустимых отклонений. </w:t>
      </w:r>
    </w:p>
    <w:p w14:paraId="5BED2504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5). Контроль при отпуске</w:t>
      </w:r>
      <w:r w:rsidRPr="00AC0926">
        <w:rPr>
          <w:rFonts w:ascii="Times New Roman" w:hAnsi="Times New Roman" w:cs="Times New Roman"/>
          <w:sz w:val="24"/>
          <w:szCs w:val="24"/>
        </w:rPr>
        <w:t>: Оформляем штанглас</w:t>
      </w:r>
    </w:p>
    <w:p w14:paraId="33B2007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Результаты внутриаптечного контроля заносим в </w:t>
      </w:r>
      <w:r w:rsidRPr="00AC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AC0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Регистрации результатов органолептического, физического и химического контроля лекарственных препаратов, </w:t>
      </w:r>
      <w:r w:rsidRPr="00AC0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</w:t>
      </w:r>
    </w:p>
    <w:p w14:paraId="4EC8B24A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Заключение о качестве: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i/>
          <w:sz w:val="24"/>
          <w:szCs w:val="24"/>
        </w:rPr>
        <w:t>Лекарственная форма приготовлена удовлетворительно</w:t>
      </w:r>
      <w:bookmarkEnd w:id="1"/>
      <w:r w:rsidRPr="00AC0926">
        <w:rPr>
          <w:rFonts w:ascii="Times New Roman" w:hAnsi="Times New Roman" w:cs="Times New Roman"/>
          <w:i/>
          <w:sz w:val="24"/>
          <w:szCs w:val="24"/>
        </w:rPr>
        <w:t>.</w:t>
      </w:r>
    </w:p>
    <w:p w14:paraId="046CB1A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E8154E" w14:textId="30137980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C09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6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F84">
        <w:rPr>
          <w:rFonts w:ascii="Times New Roman" w:hAnsi="Times New Roman" w:cs="Times New Roman"/>
          <w:b/>
          <w:i/>
          <w:sz w:val="28"/>
          <w:szCs w:val="28"/>
        </w:rPr>
        <w:t>Анализ р</w:t>
      </w:r>
      <w:r w:rsidRPr="00AC0926">
        <w:rPr>
          <w:rFonts w:ascii="Times New Roman" w:hAnsi="Times New Roman" w:cs="Times New Roman"/>
          <w:b/>
          <w:i/>
          <w:sz w:val="28"/>
          <w:szCs w:val="28"/>
        </w:rPr>
        <w:t>аствор</w:t>
      </w:r>
      <w:r w:rsidR="00AE0F8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C0926">
        <w:rPr>
          <w:rFonts w:ascii="Times New Roman" w:hAnsi="Times New Roman" w:cs="Times New Roman"/>
          <w:b/>
          <w:i/>
          <w:sz w:val="28"/>
          <w:szCs w:val="28"/>
        </w:rPr>
        <w:t xml:space="preserve"> цинка сульфата 0,25% - 20 мл</w:t>
      </w:r>
      <w:r w:rsidRPr="00AC09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0926">
        <w:rPr>
          <w:rFonts w:ascii="Times New Roman" w:hAnsi="Times New Roman" w:cs="Times New Roman"/>
          <w:b/>
          <w:i/>
          <w:sz w:val="28"/>
          <w:szCs w:val="28"/>
        </w:rPr>
        <w:t>Глазные капли</w:t>
      </w:r>
    </w:p>
    <w:p w14:paraId="5A862FA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Глазные капли подвергаются полному химическому анализу, т.е. всем видам контроля.</w:t>
      </w:r>
    </w:p>
    <w:p w14:paraId="68DFA742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1). Письменный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07DA5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b/>
          <w:sz w:val="24"/>
          <w:szCs w:val="24"/>
        </w:rPr>
        <w:t xml:space="preserve">ППК </w:t>
      </w:r>
      <w:r w:rsidRPr="00AC0926"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14:paraId="648107A5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>Порошок цинка сульфата  – 0,05</w:t>
      </w:r>
    </w:p>
    <w:p w14:paraId="450F2393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 Вода для инъекций – 20 мл</w:t>
      </w:r>
    </w:p>
    <w:p w14:paraId="70D4A80C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2).Органолептический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Бесцветная прозрачная жидкость, без запаха.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FD8E9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>Механические включения отсутствуют.</w:t>
      </w:r>
    </w:p>
    <w:p w14:paraId="11712290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3). Физический контроль:</w:t>
      </w:r>
      <w:r w:rsidRPr="00AC0926">
        <w:rPr>
          <w:rFonts w:ascii="Times New Roman" w:hAnsi="Times New Roman" w:cs="Times New Roman"/>
          <w:sz w:val="24"/>
          <w:szCs w:val="24"/>
        </w:rPr>
        <w:t xml:space="preserve"> Измеряем объем раствора. </w:t>
      </w:r>
    </w:p>
    <w:p w14:paraId="3C479F77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 Объем = 19 мл. Рассчитываем допустимые отклонения. 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sz w:val="24"/>
          <w:szCs w:val="24"/>
        </w:rPr>
        <w:t>таблице 3 приказа</w:t>
      </w:r>
    </w:p>
    <w:p w14:paraId="22BD7811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 МЗ РФ от 26.10.2015 № 751н допустимые отклонения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sz w:val="24"/>
          <w:szCs w:val="24"/>
        </w:rPr>
        <w:t>+-8%.  20 мл – 100%</w:t>
      </w:r>
    </w:p>
    <w:p w14:paraId="59B3E3DD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hAnsi="Times New Roman" w:cs="Times New Roman"/>
          <w:sz w:val="24"/>
          <w:szCs w:val="24"/>
        </w:rPr>
        <w:t>мл</w:t>
      </w:r>
      <w:r w:rsidRPr="00AC0926">
        <w:rPr>
          <w:rFonts w:ascii="Times New Roman" w:hAnsi="Times New Roman" w:cs="Times New Roman"/>
          <w:sz w:val="24"/>
          <w:szCs w:val="24"/>
        </w:rPr>
        <w:t xml:space="preserve">    8%</w:t>
      </w:r>
    </w:p>
    <w:p w14:paraId="65397E42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  Х = 20*8 / 100 = 1,6 мл, тогда норма допустимых отклонений =  от 18,4 мл до 21,6 мл. </w:t>
      </w:r>
    </w:p>
    <w:p w14:paraId="69AD962C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0926">
        <w:rPr>
          <w:rFonts w:ascii="Times New Roman" w:hAnsi="Times New Roman" w:cs="Times New Roman"/>
          <w:sz w:val="24"/>
          <w:szCs w:val="24"/>
        </w:rPr>
        <w:t>Наш раствор входит в норму допустимых отклонений.</w:t>
      </w:r>
    </w:p>
    <w:p w14:paraId="4366FAEA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4). Полный химический контроль.</w:t>
      </w:r>
    </w:p>
    <w:p w14:paraId="60B4B02F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-  Определение подлинности.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7D85D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Zn</w:t>
      </w: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2+</w:t>
      </w:r>
      <w:r w:rsidRPr="00AC092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AC0926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14:paraId="099420BC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sz w:val="24"/>
          <w:szCs w:val="24"/>
        </w:rPr>
        <w:t>1).</w:t>
      </w:r>
      <w:r w:rsidRPr="00AC0926">
        <w:rPr>
          <w:rFonts w:ascii="Times New Roman" w:hAnsi="Times New Roman" w:cs="Times New Roman"/>
          <w:sz w:val="24"/>
          <w:szCs w:val="24"/>
        </w:rPr>
        <w:t xml:space="preserve"> В нейтральной среде ион цинка с сульфидом натрия образует белый осадок сульфида цинка (Легко р-м в НС1, не р-м в уксусной кислоте).Это отличает его от ионов других тяжелых металлов:</w:t>
      </w:r>
    </w:p>
    <w:p w14:paraId="12B88193" w14:textId="77777777" w:rsidR="003C388D" w:rsidRPr="00AC0926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AC092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ZnSO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→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ZnS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↓ + 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</w:p>
    <w:p w14:paraId="4B4F9D7F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sz w:val="24"/>
          <w:szCs w:val="24"/>
        </w:rPr>
        <w:t>2).</w:t>
      </w:r>
      <w:r w:rsidRPr="00AC0926">
        <w:rPr>
          <w:rFonts w:ascii="Times New Roman" w:hAnsi="Times New Roman" w:cs="Times New Roman"/>
          <w:sz w:val="24"/>
          <w:szCs w:val="24"/>
        </w:rPr>
        <w:t xml:space="preserve"> С калия гексацианоферратом (ферроцианид) ион цинка образует белый студенистый осадок цинка-калия гексацианоферрата, не растворимый в кислотах, но растворимый в щелочах: </w:t>
      </w:r>
    </w:p>
    <w:p w14:paraId="4859FAB6" w14:textId="77777777" w:rsidR="003C388D" w:rsidRPr="00AC0926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3ZnSO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+2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[Fe(CN)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6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] → K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Zn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3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[Fe(CN)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6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]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↓ + 3K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AC0926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AC0926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</w:p>
    <w:p w14:paraId="3EF3EF56" w14:textId="77777777" w:rsidR="003C388D" w:rsidRPr="00AC0926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AC0926">
        <w:rPr>
          <w:rFonts w:ascii="Times New Roman" w:hAnsi="Times New Roman" w:cs="Times New Roman"/>
          <w:sz w:val="24"/>
          <w:szCs w:val="24"/>
        </w:rPr>
        <w:t>белый осадок</w:t>
      </w:r>
    </w:p>
    <w:p w14:paraId="2F317A34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SO</w:t>
      </w: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vertAlign w:val="subscript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 xml:space="preserve"> 2-</w:t>
      </w:r>
    </w:p>
    <w:p w14:paraId="1829ED11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C0926">
        <w:rPr>
          <w:rFonts w:ascii="Times New Roman" w:hAnsi="Times New Roman" w:cs="Times New Roman"/>
          <w:sz w:val="24"/>
          <w:szCs w:val="24"/>
        </w:rPr>
        <w:t xml:space="preserve"> раствором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BaCl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0926">
        <w:rPr>
          <w:rFonts w:ascii="Times New Roman" w:hAnsi="Times New Roman" w:cs="Times New Roman"/>
          <w:sz w:val="24"/>
          <w:szCs w:val="24"/>
        </w:rPr>
        <w:t xml:space="preserve"> в среде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C0926">
        <w:rPr>
          <w:rFonts w:ascii="Times New Roman" w:hAnsi="Times New Roman" w:cs="Times New Roman"/>
          <w:sz w:val="24"/>
          <w:szCs w:val="24"/>
        </w:rPr>
        <w:t xml:space="preserve"> образуется белый осадок </w:t>
      </w:r>
      <w:r w:rsidRPr="00AC0926">
        <w:rPr>
          <w:rFonts w:ascii="Times New Roman" w:hAnsi="Times New Roman" w:cs="Times New Roman"/>
          <w:sz w:val="24"/>
          <w:szCs w:val="24"/>
          <w:lang w:val="en-US"/>
        </w:rPr>
        <w:t>BaSO</w:t>
      </w:r>
      <w:r w:rsidRPr="00AC092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092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</w:p>
    <w:p w14:paraId="1B78664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F8F8CD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Количественное определение : Комплексонометрия</w:t>
      </w:r>
    </w:p>
    <w:p w14:paraId="036BE819" w14:textId="77777777" w:rsidR="000B6EC4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2 мл раствора  цинка сульфата 5мл буферного раствора, 5-7 капель индикатора кислотный </w:t>
      </w:r>
    </w:p>
    <w:p w14:paraId="263A1AC6" w14:textId="77777777" w:rsidR="000B6EC4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хром темно-синий и титруем 0,05 моль/л раствором Трилона Б до синего окрашивания. </w:t>
      </w:r>
    </w:p>
    <w:p w14:paraId="0E6DBB19" w14:textId="287B88C1" w:rsidR="003C388D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Т= 0,01438. На титрование пошло 0,35 мл Трилона Б. </w:t>
      </w:r>
    </w:p>
    <w:p w14:paraId="22AF73D8" w14:textId="77777777" w:rsidR="003C388D" w:rsidRPr="00AC0926" w:rsidRDefault="003C388D" w:rsidP="003C38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Pr="00AC0926">
        <w:rPr>
          <w:rFonts w:ascii="Times New Roman" w:hAnsi="Times New Roman" w:cs="Times New Roman"/>
          <w:sz w:val="24"/>
          <w:szCs w:val="24"/>
        </w:rPr>
        <w:t xml:space="preserve"> = 0,35*0,01438*1*</w:t>
      </w:r>
      <w:r>
        <w:rPr>
          <w:rFonts w:ascii="Times New Roman" w:hAnsi="Times New Roman" w:cs="Times New Roman"/>
          <w:sz w:val="24"/>
          <w:szCs w:val="24"/>
        </w:rPr>
        <w:t>20 мл</w:t>
      </w:r>
      <w:r w:rsidRPr="00AC0926">
        <w:rPr>
          <w:rFonts w:ascii="Times New Roman" w:hAnsi="Times New Roman" w:cs="Times New Roman"/>
          <w:sz w:val="24"/>
          <w:szCs w:val="24"/>
        </w:rPr>
        <w:t xml:space="preserve"> / 2 = </w:t>
      </w:r>
      <w:r>
        <w:rPr>
          <w:rFonts w:ascii="Times New Roman" w:hAnsi="Times New Roman" w:cs="Times New Roman"/>
          <w:sz w:val="24"/>
          <w:szCs w:val="24"/>
        </w:rPr>
        <w:t xml:space="preserve">0,0502 </w:t>
      </w:r>
    </w:p>
    <w:p w14:paraId="3FFBDD11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    Согласно таблице 4 приказа МЗ РФ от 26.10.2015 № 751н, допустимые отклонения</w:t>
      </w:r>
    </w:p>
    <w:p w14:paraId="3C5CA679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 +-15% (навеска 0,05).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C0926">
        <w:rPr>
          <w:rFonts w:ascii="Times New Roman" w:hAnsi="Times New Roman" w:cs="Times New Roman"/>
          <w:sz w:val="24"/>
          <w:szCs w:val="24"/>
        </w:rPr>
        <w:t>орматив допустимых отклонений = 0,05 – 100%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sz w:val="24"/>
          <w:szCs w:val="24"/>
        </w:rPr>
        <w:t xml:space="preserve">Х  - 15%, </w:t>
      </w:r>
    </w:p>
    <w:p w14:paraId="496B4CDE" w14:textId="77777777" w:rsidR="003C388D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>тогда Х= 0,05*15 /100 = 0,0075,</w:t>
      </w:r>
      <w:r>
        <w:rPr>
          <w:rFonts w:ascii="Times New Roman" w:hAnsi="Times New Roman" w:cs="Times New Roman"/>
          <w:sz w:val="24"/>
          <w:szCs w:val="24"/>
        </w:rPr>
        <w:t xml:space="preserve">диапазон отклонений </w:t>
      </w:r>
      <w:r w:rsidRPr="00AC0926">
        <w:rPr>
          <w:rFonts w:ascii="Times New Roman" w:hAnsi="Times New Roman" w:cs="Times New Roman"/>
          <w:sz w:val="24"/>
          <w:szCs w:val="24"/>
        </w:rPr>
        <w:t xml:space="preserve"> от 0,0425 до 0,0575</w:t>
      </w:r>
      <w:r>
        <w:rPr>
          <w:rFonts w:ascii="Times New Roman" w:hAnsi="Times New Roman" w:cs="Times New Roman"/>
          <w:sz w:val="24"/>
          <w:szCs w:val="24"/>
        </w:rPr>
        <w:t xml:space="preserve"> т.е.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0C37B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0926">
        <w:rPr>
          <w:rFonts w:ascii="Times New Roman" w:hAnsi="Times New Roman" w:cs="Times New Roman"/>
          <w:sz w:val="24"/>
          <w:szCs w:val="24"/>
        </w:rPr>
        <w:t xml:space="preserve">раствор входит в норму допустимых отклонений. </w:t>
      </w:r>
    </w:p>
    <w:p w14:paraId="65080F90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5). Контроль при отпуске</w:t>
      </w:r>
      <w:r w:rsidRPr="00AC0926">
        <w:rPr>
          <w:rFonts w:ascii="Times New Roman" w:hAnsi="Times New Roman" w:cs="Times New Roman"/>
          <w:sz w:val="24"/>
          <w:szCs w:val="24"/>
        </w:rPr>
        <w:t xml:space="preserve">: Оформляем </w:t>
      </w:r>
      <w:r>
        <w:rPr>
          <w:rFonts w:ascii="Times New Roman" w:hAnsi="Times New Roman" w:cs="Times New Roman"/>
          <w:sz w:val="24"/>
          <w:szCs w:val="24"/>
        </w:rPr>
        <w:t>лекарственную форму.</w:t>
      </w:r>
    </w:p>
    <w:p w14:paraId="0149E4E7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sz w:val="24"/>
          <w:szCs w:val="24"/>
        </w:rPr>
        <w:t xml:space="preserve">Результаты внутриаптечного контроля заносим в </w:t>
      </w:r>
      <w:r w:rsidRPr="00AC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AC0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</w:t>
      </w:r>
    </w:p>
    <w:p w14:paraId="0ADF2061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6">
        <w:rPr>
          <w:rFonts w:ascii="Times New Roman" w:hAnsi="Times New Roman" w:cs="Times New Roman"/>
          <w:b/>
          <w:i/>
          <w:sz w:val="24"/>
          <w:szCs w:val="24"/>
        </w:rPr>
        <w:t>Заключение о качестве:</w:t>
      </w:r>
      <w:r w:rsidRPr="00AC0926">
        <w:rPr>
          <w:rFonts w:ascii="Times New Roman" w:hAnsi="Times New Roman" w:cs="Times New Roman"/>
          <w:sz w:val="24"/>
          <w:szCs w:val="24"/>
        </w:rPr>
        <w:t xml:space="preserve"> </w:t>
      </w:r>
      <w:r w:rsidRPr="00AC0926">
        <w:rPr>
          <w:rFonts w:ascii="Times New Roman" w:hAnsi="Times New Roman" w:cs="Times New Roman"/>
          <w:i/>
          <w:sz w:val="24"/>
          <w:szCs w:val="24"/>
        </w:rPr>
        <w:t>Лекарственная форма приготовлена удовлетворительно</w:t>
      </w:r>
    </w:p>
    <w:p w14:paraId="2CE9CE08" w14:textId="77777777" w:rsidR="003C388D" w:rsidRPr="00AC0926" w:rsidRDefault="003C388D" w:rsidP="003C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1CF01" w14:textId="77777777" w:rsidR="003C388D" w:rsidRDefault="003C388D" w:rsidP="003C3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4C0416" w14:textId="77777777" w:rsidR="003C388D" w:rsidRPr="0079479A" w:rsidRDefault="003C388D" w:rsidP="0079479A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CE895" w14:textId="77777777" w:rsidR="0079479A" w:rsidRPr="0079479A" w:rsidRDefault="0079479A" w:rsidP="0079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1184905"/>
      <w:r w:rsidRPr="0079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Внутриаптечный контроль концентрированных растворов</w:t>
      </w:r>
    </w:p>
    <w:p w14:paraId="55F387BA" w14:textId="6FB511F1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 Приказа  МЗ РФ № </w:t>
      </w:r>
      <w:r w:rsidR="009218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751</w:t>
      </w:r>
      <w:r w:rsidRPr="007947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  концентрированные растворы подвергаются  следующим видам контроля:</w:t>
      </w:r>
    </w:p>
    <w:p w14:paraId="7AAABE1D" w14:textId="77777777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Органолептический</w:t>
      </w:r>
    </w:p>
    <w:p w14:paraId="034C4CAF" w14:textId="77777777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</w:t>
      </w:r>
    </w:p>
    <w:p w14:paraId="212689A7" w14:textId="77777777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Физический</w:t>
      </w:r>
    </w:p>
    <w:p w14:paraId="5E7B885C" w14:textId="77777777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химический (качественный и количественный)</w:t>
      </w:r>
    </w:p>
    <w:p w14:paraId="442B2736" w14:textId="77777777" w:rsidR="0079479A" w:rsidRPr="0079479A" w:rsidRDefault="0079479A" w:rsidP="007947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Контроль при отпуске</w:t>
      </w:r>
    </w:p>
    <w:p w14:paraId="468C0AC6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Результаты органолептического, физического и химического контроля изготовленных лекарственных препаратов, в том числе в виде внутриаптечной заготовки и фасовки, концентрированных растворов, тритураций, спирта этилового регистрируются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«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Журнале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средств».</w:t>
      </w:r>
    </w:p>
    <w:p w14:paraId="058624B3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63AA78B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данном журнале указываются следующие сведения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3A4209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осуществления контроля и номер по порядку;</w:t>
      </w:r>
    </w:p>
    <w:p w14:paraId="3D041223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номер рецепта, требования, наименование медицинской организации, выдавшей их (при наличии);</w:t>
      </w:r>
    </w:p>
    <w:p w14:paraId="60388B66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 серии лекарственного средства промышленного производства;</w:t>
      </w:r>
    </w:p>
    <w:p w14:paraId="7448BB37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состав лекарственного средства: определяемое вещество или ион (указывается при физическом или химическом контроле лекарственных форм, изготовленных по рецептам);</w:t>
      </w:r>
    </w:p>
    <w:p w14:paraId="25433427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результаты физического, органолептического, качественного контроля (каждый по шкале: положительный или отрицательный), химического контроля (качественное и количественное определение);</w:t>
      </w:r>
    </w:p>
    <w:p w14:paraId="1E3489B9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ФИО лица, изготовившего, расфасовавшего лекарственный препарат;</w:t>
      </w:r>
    </w:p>
    <w:p w14:paraId="6094319B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подпись лица, проверившего изготовленный лекарственный препарат;</w:t>
      </w:r>
    </w:p>
    <w:p w14:paraId="303FF860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заключение по результатам письменного контроля: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удовлетворительно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неудовлетворительно.</w:t>
      </w:r>
    </w:p>
    <w:p w14:paraId="21285863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r w:rsidRPr="00794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тритураций, спирта этилового и фасовки лекарственных средств»</w:t>
      </w:r>
      <w:r w:rsidRPr="00794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пронумерован, прошнурован и скреплен подписью руководителя аптечной организации (индивидуального предпринимателя) и печатью (при наличии печати).</w:t>
      </w:r>
    </w:p>
    <w:p w14:paraId="23D39BD1" w14:textId="77777777" w:rsidR="0079479A" w:rsidRPr="0079479A" w:rsidRDefault="0079479A" w:rsidP="0079479A">
      <w:pPr>
        <w:spacing w:after="0" w:line="213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bookmarkEnd w:id="2"/>
    <w:p w14:paraId="3EA3C941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C933D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94FB8" w14:textId="77777777" w:rsidR="0079479A" w:rsidRPr="0079479A" w:rsidRDefault="0079479A" w:rsidP="0079479A">
      <w:pPr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6FF1F" w14:textId="77777777" w:rsidR="00DC1799" w:rsidRDefault="00DC1799" w:rsidP="00DC1799">
      <w:pPr>
        <w:pStyle w:val="Style163"/>
        <w:widowControl/>
        <w:tabs>
          <w:tab w:val="left" w:pos="994"/>
        </w:tabs>
        <w:spacing w:line="240" w:lineRule="auto"/>
        <w:ind w:firstLine="709"/>
        <w:jc w:val="left"/>
        <w:rPr>
          <w:rStyle w:val="FontStyle333"/>
          <w:b w:val="0"/>
        </w:rPr>
      </w:pPr>
    </w:p>
    <w:p w14:paraId="2AE63489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5C7A3160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56C52643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6459B1E1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6009E0E6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7605C16D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709"/>
        <w:jc w:val="both"/>
        <w:rPr>
          <w:rStyle w:val="FontStyle333"/>
          <w:b w:val="0"/>
        </w:rPr>
      </w:pPr>
    </w:p>
    <w:p w14:paraId="55DA65B0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367BEAC7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4AEAA5F7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26EDCE1F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0C09497E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5B550C29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68C0733C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7BFBA66D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002CA42E" w14:textId="77777777" w:rsidR="00DC1799" w:rsidRDefault="00DC1799" w:rsidP="00DC1799">
      <w:pPr>
        <w:pStyle w:val="Style168"/>
        <w:widowControl/>
        <w:tabs>
          <w:tab w:val="left" w:pos="725"/>
        </w:tabs>
        <w:spacing w:line="240" w:lineRule="auto"/>
        <w:ind w:firstLine="0"/>
        <w:jc w:val="both"/>
        <w:rPr>
          <w:rStyle w:val="FontStyle333"/>
          <w:b w:val="0"/>
        </w:rPr>
      </w:pPr>
    </w:p>
    <w:p w14:paraId="4BA3207F" w14:textId="77777777" w:rsidR="00DC1799" w:rsidRPr="004559AA" w:rsidRDefault="00DC1799" w:rsidP="00DC17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9AA">
        <w:rPr>
          <w:rFonts w:ascii="Times New Roman" w:hAnsi="Times New Roman" w:cs="Times New Roman"/>
          <w:b/>
          <w:color w:val="000000"/>
          <w:sz w:val="24"/>
          <w:szCs w:val="24"/>
        </w:rPr>
        <w:t>Задания для выполнения в рабочих тетрадях по аудиторной самостоятельной работе</w:t>
      </w:r>
    </w:p>
    <w:p w14:paraId="4C229349" w14:textId="74E545AC" w:rsidR="00DC1799" w:rsidRPr="003C1C3F" w:rsidRDefault="00DC1799" w:rsidP="00DC1799">
      <w:pPr>
        <w:spacing w:after="0" w:line="240" w:lineRule="auto"/>
        <w:jc w:val="center"/>
        <w:rPr>
          <w:rStyle w:val="FontStyle333"/>
          <w:rFonts w:cstheme="minorBidi"/>
          <w:bCs w:val="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E1B06">
        <w:rPr>
          <w:rFonts w:ascii="Times New Roman" w:hAnsi="Times New Roman"/>
          <w:b/>
          <w:sz w:val="24"/>
          <w:szCs w:val="24"/>
        </w:rPr>
        <w:t>«Лабиринт знаний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</w:t>
      </w:r>
      <w:r w:rsidRPr="003C1C3F">
        <w:rPr>
          <w:rFonts w:ascii="Times New Roman" w:hAnsi="Times New Roman"/>
          <w:sz w:val="24"/>
          <w:szCs w:val="24"/>
        </w:rPr>
        <w:t xml:space="preserve">Приложение </w:t>
      </w:r>
      <w:r w:rsidR="00AE0F84">
        <w:rPr>
          <w:rFonts w:ascii="Times New Roman" w:hAnsi="Times New Roman"/>
          <w:sz w:val="24"/>
          <w:szCs w:val="24"/>
        </w:rPr>
        <w:t>4</w:t>
      </w:r>
    </w:p>
    <w:p w14:paraId="65793601" w14:textId="77777777" w:rsidR="00DC1799" w:rsidRPr="003C1C3F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3F">
        <w:rPr>
          <w:rFonts w:ascii="Times New Roman" w:hAnsi="Times New Roman" w:cs="Times New Roman"/>
          <w:b/>
          <w:sz w:val="24"/>
          <w:szCs w:val="24"/>
        </w:rPr>
        <w:t xml:space="preserve">            (АЛГОРИТМ</w:t>
      </w:r>
      <w:r w:rsidRPr="003C1C3F">
        <w:rPr>
          <w:rFonts w:ascii="Times New Roman" w:hAnsi="Times New Roman" w:cs="Times New Roman"/>
          <w:sz w:val="24"/>
          <w:szCs w:val="24"/>
        </w:rPr>
        <w:t xml:space="preserve">  проведения внутриаптечного контроля  концентрированного раствора)</w:t>
      </w:r>
    </w:p>
    <w:p w14:paraId="7619A013" w14:textId="77777777" w:rsidR="00DC1799" w:rsidRPr="00265042" w:rsidRDefault="00DC1799" w:rsidP="00DC1799">
      <w:pPr>
        <w:spacing w:after="0"/>
        <w:rPr>
          <w:sz w:val="28"/>
          <w:szCs w:val="28"/>
        </w:rPr>
      </w:pPr>
      <w:r w:rsidRPr="00265042">
        <w:rPr>
          <w:sz w:val="28"/>
          <w:szCs w:val="28"/>
        </w:rPr>
        <w:t xml:space="preserve">                                                     </w:t>
      </w:r>
      <w:r w:rsidRPr="00265042">
        <w:rPr>
          <w:b/>
          <w:noProof/>
          <w:sz w:val="28"/>
          <w:szCs w:val="28"/>
          <w:lang w:eastAsia="ru-RU"/>
        </w:rPr>
        <w:drawing>
          <wp:inline distT="0" distB="0" distL="0" distR="0" wp14:anchorId="07C909EC" wp14:editId="468E663F">
            <wp:extent cx="5486400" cy="2362200"/>
            <wp:effectExtent l="0" t="571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E60D545" w14:textId="2C46611A" w:rsidR="00DC1799" w:rsidRDefault="00DC1799" w:rsidP="00AE0F84">
      <w:pPr>
        <w:spacing w:after="0"/>
      </w:pPr>
      <w:r>
        <w:rPr>
          <w:noProof/>
          <w:lang w:eastAsia="ru-RU"/>
        </w:rPr>
        <w:drawing>
          <wp:inline distT="0" distB="0" distL="0" distR="0" wp14:anchorId="5FF54B9D" wp14:editId="60629FDF">
            <wp:extent cx="5486400" cy="2266950"/>
            <wp:effectExtent l="0" t="5715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9C260C" wp14:editId="7B6C73BF">
            <wp:extent cx="5486400" cy="2895600"/>
            <wp:effectExtent l="0" t="57150" r="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024426C4" w14:textId="77777777" w:rsidR="00AE0F84" w:rsidRDefault="00AE0F84" w:rsidP="00AE0F84">
      <w:pPr>
        <w:spacing w:after="0"/>
      </w:pPr>
    </w:p>
    <w:p w14:paraId="2BF5AA81" w14:textId="77777777" w:rsidR="00AE0F84" w:rsidRPr="00AE0F84" w:rsidRDefault="00AE0F84" w:rsidP="00AE0F84">
      <w:pPr>
        <w:spacing w:after="0"/>
      </w:pPr>
    </w:p>
    <w:p w14:paraId="53E27402" w14:textId="3CB59961" w:rsidR="00DC1799" w:rsidRDefault="00DC1799" w:rsidP="00DC1799">
      <w:pPr>
        <w:pStyle w:val="1"/>
        <w:keepNext w:val="0"/>
        <w:keepLines w:val="0"/>
        <w:numPr>
          <w:ilvl w:val="0"/>
          <w:numId w:val="0"/>
        </w:numPr>
        <w:spacing w:before="0"/>
        <w:ind w:right="-1"/>
        <w:rPr>
          <w:rFonts w:ascii="Times New Roman" w:hAnsi="Times New Roman"/>
          <w:b w:val="0"/>
          <w:color w:val="auto"/>
          <w:spacing w:val="-2"/>
          <w:sz w:val="24"/>
          <w:szCs w:val="24"/>
        </w:rPr>
      </w:pPr>
      <w:r>
        <w:rPr>
          <w:rFonts w:ascii="Times New Roman" w:hAnsi="Times New Roman" w:cs="Calibri"/>
          <w:b w:val="0"/>
          <w:bCs w:val="0"/>
          <w:color w:val="auto"/>
        </w:rPr>
        <w:lastRenderedPageBreak/>
        <w:t xml:space="preserve">                                                                                                            </w:t>
      </w:r>
      <w:r w:rsidRPr="00986050">
        <w:rPr>
          <w:rFonts w:ascii="Times New Roman" w:hAnsi="Times New Roman"/>
          <w:b w:val="0"/>
          <w:color w:val="auto"/>
          <w:spacing w:val="-2"/>
          <w:sz w:val="24"/>
          <w:szCs w:val="24"/>
        </w:rPr>
        <w:t xml:space="preserve">Приложение  </w:t>
      </w:r>
      <w:r w:rsidR="00AE0F84">
        <w:rPr>
          <w:rFonts w:ascii="Times New Roman" w:hAnsi="Times New Roman"/>
          <w:b w:val="0"/>
          <w:color w:val="auto"/>
          <w:spacing w:val="-2"/>
          <w:sz w:val="24"/>
          <w:szCs w:val="24"/>
        </w:rPr>
        <w:t>5</w:t>
      </w:r>
    </w:p>
    <w:p w14:paraId="3189568E" w14:textId="7C096634" w:rsidR="00DC1799" w:rsidRPr="00AE0F84" w:rsidRDefault="00DC1799" w:rsidP="00D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E0F84">
        <w:rPr>
          <w:rFonts w:ascii="Times New Roman" w:hAnsi="Times New Roman" w:cs="Times New Roman"/>
          <w:b/>
          <w:sz w:val="28"/>
          <w:szCs w:val="28"/>
        </w:rPr>
        <w:t>Задания для устного опроса</w:t>
      </w:r>
    </w:p>
    <w:p w14:paraId="7CCA59A7" w14:textId="77777777" w:rsidR="00DC1799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  <w:r w:rsidRPr="00290776">
        <w:rPr>
          <w:rFonts w:ascii="Times New Roman" w:hAnsi="Times New Roman" w:cs="Times New Roman"/>
          <w:b/>
        </w:rPr>
        <w:t xml:space="preserve">                                                                                      № 1</w:t>
      </w:r>
    </w:p>
    <w:p w14:paraId="79DE5439" w14:textId="77777777" w:rsidR="00DC1799" w:rsidRPr="00290776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</w:p>
    <w:p w14:paraId="615218F3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E31B6">
        <w:rPr>
          <w:rFonts w:ascii="Times New Roman" w:hAnsi="Times New Roman" w:cs="Times New Roman"/>
          <w:b/>
          <w:i/>
        </w:rPr>
        <w:t>Выберите правильный ответ</w:t>
      </w:r>
      <w:r w:rsidRPr="00DE31B6">
        <w:rPr>
          <w:rFonts w:ascii="Times New Roman" w:hAnsi="Times New Roman" w:cs="Times New Roman"/>
        </w:rPr>
        <w:t>:</w:t>
      </w:r>
    </w:p>
    <w:p w14:paraId="25940110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1.  РАСЧЕТ КОЛИЧЕСТВА ВОДЫ ДЛЯ ИЗГОТОВЛЕНИЯ КОНЦЕНТРИРОВАННОГО РАСТВОРА МОЖНО ПРОВОДИТЬ ИСПОЛЬЗУЯ</w:t>
      </w:r>
    </w:p>
    <w:p w14:paraId="39F9940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показатель преломления раствора</w:t>
      </w:r>
    </w:p>
    <w:p w14:paraId="36B0F337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Б) значение плотности раствора </w:t>
      </w:r>
    </w:p>
    <w:p w14:paraId="3D6F4592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коэффициент замещения ЛВ</w:t>
      </w:r>
    </w:p>
    <w:p w14:paraId="70CCBB8B" w14:textId="77777777" w:rsidR="00DC1799" w:rsidRPr="00DE31B6" w:rsidRDefault="00DC1799" w:rsidP="00DC1799">
      <w:pPr>
        <w:spacing w:after="0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изотонический коэффициент</w:t>
      </w:r>
    </w:p>
    <w:p w14:paraId="7943A49A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2.  ДЛЯ ЧЕГО ПРЕДНАЗНАЧЕНЫ КОНЦЕНТРИРОВАННЫЕ  РАСТВОРЫ?</w:t>
      </w:r>
    </w:p>
    <w:p w14:paraId="330E915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для быстрого изготовления мазей</w:t>
      </w:r>
    </w:p>
    <w:p w14:paraId="50EBB2D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оформления витрин в аптеке</w:t>
      </w:r>
    </w:p>
    <w:p w14:paraId="7D39C1D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для быстрого изготовления порошков</w:t>
      </w:r>
    </w:p>
    <w:p w14:paraId="2BCD6098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Г) быстрого и качественного изготовления ЖЛФ </w:t>
      </w:r>
    </w:p>
    <w:p w14:paraId="00FF6FD4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3.  ЧЕМ ОПРЕДЕЛЯЕТСЯ НОМЕНКЛАТУРА КОНЦЕНТРИРОВАННЫХ РАСТВОРОВ?</w:t>
      </w:r>
    </w:p>
    <w:p w14:paraId="6271CBD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количеством рецептов, содержащих лекарственных субстанций списка «Б»</w:t>
      </w:r>
    </w:p>
    <w:p w14:paraId="42A6D1C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выбираются созвучные по названию субстанции</w:t>
      </w:r>
    </w:p>
    <w:p w14:paraId="14CB75B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В) спецификой рецептуры и объемом работы в аптеке </w:t>
      </w:r>
    </w:p>
    <w:p w14:paraId="5C700249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количеством рецептов, содержащих лекарственные субстанции списка «А»</w:t>
      </w:r>
    </w:p>
    <w:p w14:paraId="5014A0A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4.  УСЛОВИЯ ИЗГОТОВЛЕНИЯ КОНЦЕНТРАТОВ, ПОЛУФАБРИКАТОВ</w:t>
      </w:r>
    </w:p>
    <w:p w14:paraId="42651E35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кабинет провизора-аналитика</w:t>
      </w:r>
    </w:p>
    <w:p w14:paraId="3C44BFC8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рабочее место фармацевта</w:t>
      </w:r>
    </w:p>
    <w:p w14:paraId="347E1E0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рабочее место дефектара</w:t>
      </w:r>
    </w:p>
    <w:p w14:paraId="6553634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асептический блок</w:t>
      </w:r>
    </w:p>
    <w:p w14:paraId="4B14D8D0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5. ТЕМПЕРАТУРА ПОМЕЩЕНИЯ, ГДЕ ХРАНЯТСЯ КОНЦЕНТРИРОВАННЫЕ РАСТВОРЫ ДОЛЖНА БЫТЬ НЕ ВЫШЕ</w:t>
      </w:r>
    </w:p>
    <w:p w14:paraId="79CE6F9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28 °С</w:t>
      </w:r>
    </w:p>
    <w:p w14:paraId="7F9CC1E2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20 °С</w:t>
      </w:r>
    </w:p>
    <w:p w14:paraId="3BC6F20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25 °С</w:t>
      </w:r>
    </w:p>
    <w:p w14:paraId="5A3F411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18 °С</w:t>
      </w:r>
    </w:p>
    <w:p w14:paraId="47B2088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6.  СРОК ХРАНЕНИЯ КОНЦЕНТРИРОВАННОГО РАСТВОРА КАЛИЯ  БРОМИДА 20 % НЕ БОЛЕЕ</w:t>
      </w:r>
    </w:p>
    <w:p w14:paraId="13FEA4E0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15 дней</w:t>
      </w:r>
    </w:p>
    <w:p w14:paraId="2B07D9D4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20 дней</w:t>
      </w:r>
    </w:p>
    <w:p w14:paraId="673C532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10 дней</w:t>
      </w:r>
    </w:p>
    <w:p w14:paraId="1050229F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7 дней</w:t>
      </w:r>
    </w:p>
    <w:p w14:paraId="6D4CDA7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7.  ДЛЯ ПРИГОТОВЛЕНИЯ 100 МЛ КОНЦЕНТРИРОВАННОГО РАСТВОРА ЦИНКА СУЛЬФАТА 1% ПОТРЕБУЕТСЯ СУХОЙ СУБСТАНЦИИ</w:t>
      </w:r>
    </w:p>
    <w:p w14:paraId="3866FE7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0,01</w:t>
      </w:r>
    </w:p>
    <w:p w14:paraId="623D349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10,0</w:t>
      </w:r>
    </w:p>
    <w:p w14:paraId="6118178A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0,1</w:t>
      </w:r>
    </w:p>
    <w:p w14:paraId="744C0549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1,0</w:t>
      </w:r>
    </w:p>
    <w:p w14:paraId="2373C0E6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DE31B6">
        <w:rPr>
          <w:rFonts w:ascii="Times New Roman" w:hAnsi="Times New Roman" w:cs="Times New Roman"/>
          <w:b/>
          <w:bCs/>
        </w:rPr>
        <w:t>. РАСТВОРОМ НАТРИЯ ФОСФАТА ОПРЕДЕЛЯЮТ ПОДЛИННОСТЬ</w:t>
      </w:r>
    </w:p>
    <w:p w14:paraId="2ABC094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кальция хлорида</w:t>
      </w:r>
    </w:p>
    <w:p w14:paraId="0ABDAF56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калия хлорида</w:t>
      </w:r>
    </w:p>
    <w:p w14:paraId="29FC19F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натрия бромида</w:t>
      </w:r>
    </w:p>
    <w:p w14:paraId="477DA4AD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магния сульфата</w:t>
      </w:r>
    </w:p>
    <w:p w14:paraId="3A23494E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75E1">
        <w:rPr>
          <w:rFonts w:ascii="Times New Roman" w:hAnsi="Times New Roman" w:cs="Times New Roman"/>
          <w:b/>
          <w:bCs/>
          <w:sz w:val="24"/>
          <w:szCs w:val="24"/>
        </w:rPr>
        <w:t>. ПРИЧИНА ИЗМЕНЕНИЯ ХИМИЧЕСКОГО СОСТАВА И ВНЕШНЕГО ВИДА ПРИ НЕПРАВИЛЬНОМ ХРАНЕНИИ МАГНИЯ СУЛЬФАТА</w:t>
      </w:r>
    </w:p>
    <w:p w14:paraId="76C0019C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А) окисление</w:t>
      </w:r>
    </w:p>
    <w:p w14:paraId="3F0ABA6E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Б) гидролиз соли</w:t>
      </w:r>
    </w:p>
    <w:p w14:paraId="199ED213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 xml:space="preserve">В) выветривание кристаллизационной воды </w:t>
      </w:r>
    </w:p>
    <w:p w14:paraId="7CEDDAA5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75E1">
        <w:rPr>
          <w:rFonts w:ascii="Times New Roman" w:hAnsi="Times New Roman" w:cs="Times New Roman"/>
          <w:sz w:val="24"/>
          <w:szCs w:val="24"/>
        </w:rPr>
        <w:t>Г) восстановлени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4BE9F18A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E40FE0" w14:textId="6E1D1288" w:rsidR="00DC1799" w:rsidRPr="00AE0F84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F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Задания для письменного опроса</w:t>
      </w:r>
    </w:p>
    <w:p w14:paraId="1041EEED" w14:textId="77777777" w:rsidR="00DC1799" w:rsidRPr="00290776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</w:p>
    <w:p w14:paraId="4C77B8D0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  <w:r w:rsidRPr="00DA43DD">
        <w:rPr>
          <w:rFonts w:ascii="Times New Roman" w:hAnsi="Times New Roman" w:cs="Times New Roman"/>
          <w:b/>
        </w:rPr>
        <w:t xml:space="preserve">                                                                                        № 2</w:t>
      </w:r>
    </w:p>
    <w:p w14:paraId="27F9DEAD" w14:textId="77777777" w:rsidR="00DC1799" w:rsidRPr="00DA43DD" w:rsidRDefault="00DC1799" w:rsidP="00DC1799">
      <w:pPr>
        <w:spacing w:after="0" w:line="240" w:lineRule="auto"/>
        <w:rPr>
          <w:b/>
        </w:rPr>
      </w:pPr>
    </w:p>
    <w:p w14:paraId="37E067E4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E31B6">
        <w:rPr>
          <w:rFonts w:ascii="Times New Roman" w:hAnsi="Times New Roman" w:cs="Times New Roman"/>
          <w:b/>
        </w:rPr>
        <w:t>Выберите правильный ответ</w:t>
      </w:r>
      <w:r w:rsidRPr="00DE31B6">
        <w:rPr>
          <w:rFonts w:ascii="Times New Roman" w:hAnsi="Times New Roman" w:cs="Times New Roman"/>
        </w:rPr>
        <w:t>:</w:t>
      </w:r>
    </w:p>
    <w:p w14:paraId="36FE75E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1.  ОБЪЕМ ВОДЫ ОЧИЩЕННОЙ ДЛЯ ИЗГОТОВЛЕНИЯ КОНЦЕНТРИРОВАННОГО РАСТВОРА МОЖНО РАССЧИТАТЬ</w:t>
      </w:r>
    </w:p>
    <w:p w14:paraId="5AFD5A0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используя коэффициент увеличения объема</w:t>
      </w:r>
    </w:p>
    <w:p w14:paraId="4474CE10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вычитая из объема воды массу лекарственного вещества</w:t>
      </w:r>
    </w:p>
    <w:p w14:paraId="501202C5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принимая объем воды, равный объему изготавливаемого раствора</w:t>
      </w:r>
    </w:p>
    <w:p w14:paraId="5E0119E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</w:rPr>
        <w:t>Г) вычитая из общего объема массу вещества</w:t>
      </w:r>
      <w:r w:rsidRPr="00DE31B6">
        <w:rPr>
          <w:rFonts w:ascii="Times New Roman" w:hAnsi="Times New Roman" w:cs="Times New Roman"/>
          <w:b/>
          <w:bCs/>
        </w:rPr>
        <w:t xml:space="preserve"> </w:t>
      </w:r>
    </w:p>
    <w:p w14:paraId="6B4C9B8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2. БЕСЦВЕТНЫЕ КРИСТАЛЛЫ, НА ВОЗДУХЕ РАСПЛЫВАЮТСЯ В СОБСТВЕННОЙ КРИСТАЛЛИЗАЦИОННОЙ ВОДЕ</w:t>
      </w:r>
    </w:p>
    <w:p w14:paraId="74F82CC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натрия гидрокарбонат</w:t>
      </w:r>
    </w:p>
    <w:p w14:paraId="6FDA2C0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бария сульфат</w:t>
      </w:r>
    </w:p>
    <w:p w14:paraId="1FD8C844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натрия тетраборат</w:t>
      </w:r>
    </w:p>
    <w:p w14:paraId="5A878E9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Г) кальция хлорид </w:t>
      </w:r>
    </w:p>
    <w:p w14:paraId="1D758E3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3. ПРИ РАБОТЕ С РЕФРАКТОМЕТРОМ СЛЕДУЕТ</w:t>
      </w:r>
    </w:p>
    <w:p w14:paraId="41DECF7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работать попеременно, то одним, то другим глазом, используя только</w:t>
      </w:r>
    </w:p>
    <w:p w14:paraId="1BCAEEF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искусственное освещение</w:t>
      </w:r>
    </w:p>
    <w:p w14:paraId="533F2E0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использовать только дневное освещение, при работе чередовать левый и правый глаз</w:t>
      </w:r>
    </w:p>
    <w:p w14:paraId="39D6E09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работать попеременно, то одним, то другим глазом, не закрывая неработающий</w:t>
      </w:r>
    </w:p>
    <w:p w14:paraId="03731DA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глаз, при достаточном освещении </w:t>
      </w:r>
    </w:p>
    <w:p w14:paraId="72467CB7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использовать только дневное освещение</w:t>
      </w:r>
    </w:p>
    <w:p w14:paraId="152B76E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4. ЧТО ТАКОЕ КОНЦЕНТРИРОВАННЫЕ РАСТВОРЫ?</w:t>
      </w:r>
    </w:p>
    <w:p w14:paraId="3F7CA66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заранее приготовленные растворы лекарственных субстанций, в более высокой концентрации, чем в рецепте, предназначенные для получения растворов</w:t>
      </w:r>
    </w:p>
    <w:p w14:paraId="2C0973C6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путем последующего их разведения заранее приготовленные растворы лекарственных субстанций, в более низкой концентрации, чем в рецепте</w:t>
      </w:r>
    </w:p>
    <w:p w14:paraId="01AB340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заранее приготовленные растворы лекарственных субстанций, в более высокой концентрации, чем допустимые отклонения в процентной концентрации</w:t>
      </w:r>
    </w:p>
    <w:p w14:paraId="1FF85DE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заранее приготовленные растворы лекарственных субстанций, в произвольной концентрации</w:t>
      </w:r>
    </w:p>
    <w:p w14:paraId="1637C4A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5 МЕТОДОМ КОМПЛЕКСОНОМЕТРИИ ОПРЕДЕЛЯЮТ ЛЕКАРСТВЕННОЕ СРЕДСТВО:</w:t>
      </w:r>
    </w:p>
    <w:p w14:paraId="747F578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кальция хлорид</w:t>
      </w:r>
    </w:p>
    <w:p w14:paraId="544E170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калия хлорид</w:t>
      </w:r>
    </w:p>
    <w:p w14:paraId="52D770B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натрия хлорид</w:t>
      </w:r>
    </w:p>
    <w:p w14:paraId="2E0B12C4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натрия гидрокарбонат</w:t>
      </w:r>
    </w:p>
    <w:p w14:paraId="79DBA238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6. ОФОРМЛЕНИЕ ЭТИКЕТКИ НА КОНЦЕНТРИРОВАННЫЕ РАСТВОРЫ</w:t>
      </w:r>
    </w:p>
    <w:p w14:paraId="79EB474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наименование и концентрация раствора, дата изготовления, срок годности, № серии, № анализа, подпись изготовившего и проверившего</w:t>
      </w:r>
    </w:p>
    <w:p w14:paraId="521BA366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наименования и концентрация раствора дата изготовления, срок годности, № серии</w:t>
      </w:r>
    </w:p>
    <w:p w14:paraId="09586A15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№ анализа, подпись изготовившего и проверившего</w:t>
      </w:r>
    </w:p>
    <w:p w14:paraId="1FEA5BEE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наименования и концентрация раствора, дата изготовления</w:t>
      </w:r>
    </w:p>
    <w:p w14:paraId="7CD58B0E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7. КОМПЛЕКСОНОМЕТРИЯ – ФАРМАКОПЕЙНЫЙ МЕТОД КОЛИЧЕСТВЕННОГО ОПРЕДЕЛЕНИЯ ЛЕКАРСТВЕННОГО ВЕЩЕСТВА</w:t>
      </w:r>
    </w:p>
    <w:p w14:paraId="274490DF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глюкозы</w:t>
      </w:r>
    </w:p>
    <w:p w14:paraId="0C768D5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натрия хлорида</w:t>
      </w:r>
    </w:p>
    <w:p w14:paraId="3B19CDC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В) магния сульфата </w:t>
      </w:r>
    </w:p>
    <w:p w14:paraId="67F900F8" w14:textId="77777777" w:rsidR="00DC1799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дифенгидрамина гидрохлорид</w:t>
      </w:r>
    </w:p>
    <w:p w14:paraId="56A71F95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75E1">
        <w:rPr>
          <w:rFonts w:ascii="Times New Roman" w:hAnsi="Times New Roman" w:cs="Times New Roman"/>
          <w:b/>
          <w:bCs/>
          <w:sz w:val="24"/>
          <w:szCs w:val="24"/>
        </w:rPr>
        <w:t>.  ОБЪЕМ ВОДЫ ОЧИЩЕННОЙ ДЛЯ ИЗГОТОВЛЕНИЯ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5E1">
        <w:rPr>
          <w:rFonts w:ascii="Times New Roman" w:hAnsi="Times New Roman" w:cs="Times New Roman"/>
          <w:b/>
          <w:bCs/>
          <w:sz w:val="24"/>
          <w:szCs w:val="24"/>
        </w:rPr>
        <w:t>КОНЦЕНТРИРОВАННОГО РАСТВОРА МОЖНО РАССЧИТАТЬ</w:t>
      </w:r>
    </w:p>
    <w:p w14:paraId="647369C6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А) используя коэффициент увеличения объема</w:t>
      </w:r>
    </w:p>
    <w:p w14:paraId="3AADB82E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Б) вычитая из объема воды массу лекарственного вещества</w:t>
      </w:r>
    </w:p>
    <w:p w14:paraId="357FA217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В) принимая объем воды, равный объему изготавливаемого раствора</w:t>
      </w:r>
    </w:p>
    <w:p w14:paraId="7C7A1CFA" w14:textId="77777777" w:rsidR="00DC1799" w:rsidRPr="004275E1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Г) вычитая из общего объема массу вещества</w:t>
      </w:r>
    </w:p>
    <w:p w14:paraId="73B68DBD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</w:p>
    <w:p w14:paraId="3D6893A8" w14:textId="4206378F" w:rsidR="00DC1799" w:rsidRPr="00AE0F84" w:rsidRDefault="00DC1799" w:rsidP="00D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1B6">
        <w:rPr>
          <w:rFonts w:ascii="Times New Roman" w:hAnsi="Times New Roman" w:cs="Times New Roman"/>
          <w:b/>
        </w:rPr>
        <w:lastRenderedPageBreak/>
        <w:t xml:space="preserve">                                                           </w:t>
      </w:r>
      <w:r w:rsidRPr="00AE0F84">
        <w:rPr>
          <w:rFonts w:ascii="Times New Roman" w:hAnsi="Times New Roman" w:cs="Times New Roman"/>
          <w:b/>
          <w:sz w:val="28"/>
          <w:szCs w:val="28"/>
        </w:rPr>
        <w:t>Задания для письменного опроса</w:t>
      </w:r>
    </w:p>
    <w:p w14:paraId="6FF56194" w14:textId="77777777" w:rsidR="00DC1799" w:rsidRPr="00AE0F84" w:rsidRDefault="00DC1799" w:rsidP="00D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AD6AE5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  <w:r w:rsidRPr="00DE31B6">
        <w:rPr>
          <w:rFonts w:ascii="Times New Roman" w:hAnsi="Times New Roman" w:cs="Times New Roman"/>
          <w:b/>
        </w:rPr>
        <w:t xml:space="preserve">                                                                                        № 3</w:t>
      </w:r>
    </w:p>
    <w:p w14:paraId="1EEA9E0C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</w:p>
    <w:p w14:paraId="29BDF772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E31B6">
        <w:rPr>
          <w:rFonts w:ascii="Times New Roman" w:hAnsi="Times New Roman" w:cs="Times New Roman"/>
          <w:b/>
        </w:rPr>
        <w:t>Выберите правильный ответ</w:t>
      </w:r>
      <w:r w:rsidRPr="00DE31B6">
        <w:rPr>
          <w:rFonts w:ascii="Times New Roman" w:hAnsi="Times New Roman" w:cs="Times New Roman"/>
        </w:rPr>
        <w:t>:</w:t>
      </w:r>
    </w:p>
    <w:p w14:paraId="77CA9605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  <w:b/>
        </w:rPr>
      </w:pPr>
      <w:r w:rsidRPr="00DE31B6">
        <w:rPr>
          <w:rFonts w:ascii="Times New Roman" w:hAnsi="Times New Roman" w:cs="Times New Roman"/>
          <w:b/>
        </w:rPr>
        <w:t xml:space="preserve">1.  ВЫСОКОЙ ГИГРОСКОПИЧНОСТЬЮ, КОТОРУЮ УЧИТЫВАЮТ ПРИ ИЗГОТОВЛЕНИИ ЖИДКИХ ЛЕКАРСТВЕННЫХ ФОРМ, ОБЛАДАЕТ </w:t>
      </w:r>
    </w:p>
    <w:p w14:paraId="31EA3434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калия перманганат</w:t>
      </w:r>
    </w:p>
    <w:p w14:paraId="00E1886F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Б) магния оксид </w:t>
      </w:r>
    </w:p>
    <w:p w14:paraId="673BC01F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В) кальция хлорид </w:t>
      </w:r>
    </w:p>
    <w:p w14:paraId="7A464F22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терпина гидрат</w:t>
      </w:r>
    </w:p>
    <w:p w14:paraId="7656C9E7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2.  МЕТОД КОЛИЧЕСТВЕННОГО ОПРЕДЕЛЕНИЯ СОДЕРЖАНИЯ ЛЕКАРСТВЕННОГО СРЕДСТВА В КОНЦЕНТРИРОВАННОМ РАСТВОРЕ ПРИ  ВНУТРИАПТЕЧНОМ КОНТРОЛЕ</w:t>
      </w:r>
    </w:p>
    <w:p w14:paraId="7A8C9B2D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гравиметрия</w:t>
      </w:r>
    </w:p>
    <w:p w14:paraId="7F29FBB7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фотометрия</w:t>
      </w:r>
    </w:p>
    <w:p w14:paraId="08AA8AC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потенциометрия</w:t>
      </w:r>
    </w:p>
    <w:p w14:paraId="1199B78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рефрактометрия</w:t>
      </w:r>
    </w:p>
    <w:p w14:paraId="512360D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3. КАТИОН КАЛЬЦИЯ ОКРАШИВАЕТ БЕСЦВЕТНОЕ ПЛАМЯ В</w:t>
      </w:r>
    </w:p>
    <w:p w14:paraId="55479A15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А) зеленый цвет </w:t>
      </w:r>
    </w:p>
    <w:p w14:paraId="36EF006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Б) кирпично-красный цвет </w:t>
      </w:r>
    </w:p>
    <w:p w14:paraId="09EE6089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желтый цвет</w:t>
      </w:r>
    </w:p>
    <w:p w14:paraId="18FA0C56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фиолетовый цвет</w:t>
      </w:r>
    </w:p>
    <w:p w14:paraId="4BB80B4B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4. КОЛИЧЕСТВЕННОЕ СОДЕРЖАНИЕ КАЛЬЦИЯ ХЛОРИДА МОЖНО ОПРЕДЕЛИТЬ МЕТОДОМ</w:t>
      </w:r>
    </w:p>
    <w:p w14:paraId="6E962418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комплексонометрии</w:t>
      </w:r>
    </w:p>
    <w:p w14:paraId="10F3A37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ацидиметрии</w:t>
      </w:r>
    </w:p>
    <w:p w14:paraId="6DD37BC6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нитритометрии</w:t>
      </w:r>
    </w:p>
    <w:p w14:paraId="65404FD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алкалиметрии</w:t>
      </w:r>
    </w:p>
    <w:p w14:paraId="6F42EC8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5. МЕТОДАМИ КОМПЛЕКСОНОМЕТРИИ И АРГЕНТОМЕТРИИ МОЖНО ОПРЕДЕЛИТЬ СОДЕРЖАНИЕ ЛЕКАРСТВЕННОГО ВЕЩЕСТВА</w:t>
      </w:r>
    </w:p>
    <w:p w14:paraId="7579BF13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дифенгидрамина гидрохлорида</w:t>
      </w:r>
    </w:p>
    <w:p w14:paraId="5AA444C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Б) кальция хлорида </w:t>
      </w:r>
    </w:p>
    <w:p w14:paraId="6AF01A8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глюкозы</w:t>
      </w:r>
    </w:p>
    <w:p w14:paraId="18378843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прокаина гидрохлорида</w:t>
      </w:r>
    </w:p>
    <w:p w14:paraId="257341B1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31B6">
        <w:rPr>
          <w:rFonts w:ascii="Times New Roman" w:hAnsi="Times New Roman" w:cs="Times New Roman"/>
          <w:b/>
          <w:bCs/>
        </w:rPr>
        <w:t>6. ИНДИКАТОРОМ МЕТОДА КОМПЛЕКСОНОМЕТРИИ ЯВЛЯЕТСЯ</w:t>
      </w:r>
    </w:p>
    <w:p w14:paraId="51ABE47D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А) кристаллический фиолетовый</w:t>
      </w:r>
    </w:p>
    <w:p w14:paraId="4A696A4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Б) бромтимоловый синий</w:t>
      </w:r>
    </w:p>
    <w:p w14:paraId="491FCC1C" w14:textId="77777777" w:rsidR="00DC1799" w:rsidRPr="00DE31B6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В) эозинат натрия</w:t>
      </w:r>
    </w:p>
    <w:p w14:paraId="63E63A97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Г) кислотный хром темно-синий </w:t>
      </w:r>
    </w:p>
    <w:p w14:paraId="1262ACB1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  <w:b/>
        </w:rPr>
        <w:t xml:space="preserve">7.  ФАРМАЦЕВТИЧЕСКУЮ СУБСТАНЦИЮ КАЛЬЦИЯ ХЛОРИДА СЛЕДУЕТ ХРАНИТЬ В </w:t>
      </w:r>
    </w:p>
    <w:p w14:paraId="6E87C31C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А) стеклянной таре с герметичной укупоркой, залитой сверху </w:t>
      </w:r>
    </w:p>
    <w:p w14:paraId="69550DF1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Б) стеклянной таре с герметичной укупоркой </w:t>
      </w:r>
    </w:p>
    <w:p w14:paraId="7F04D1A8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 xml:space="preserve">В) металлической таре с герметичной укупоркой </w:t>
      </w:r>
    </w:p>
    <w:p w14:paraId="76EC0494" w14:textId="77777777" w:rsidR="00DC1799" w:rsidRPr="00DE31B6" w:rsidRDefault="00DC1799" w:rsidP="00DC1799">
      <w:pPr>
        <w:spacing w:after="0" w:line="240" w:lineRule="auto"/>
        <w:rPr>
          <w:rFonts w:ascii="Times New Roman" w:hAnsi="Times New Roman" w:cs="Times New Roman"/>
        </w:rPr>
      </w:pPr>
      <w:r w:rsidRPr="00DE31B6">
        <w:rPr>
          <w:rFonts w:ascii="Times New Roman" w:hAnsi="Times New Roman" w:cs="Times New Roman"/>
        </w:rPr>
        <w:t>Г) в прохладном месте</w:t>
      </w:r>
    </w:p>
    <w:p w14:paraId="577886FE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75E1">
        <w:rPr>
          <w:rFonts w:ascii="Times New Roman" w:hAnsi="Times New Roman" w:cs="Times New Roman"/>
          <w:b/>
          <w:bCs/>
          <w:sz w:val="24"/>
          <w:szCs w:val="24"/>
        </w:rPr>
        <w:t>.  ИЗ КАКИХ ЛЕКАРСТВЕННЫХ СУБСТАНЦИЙ ГОТОВЯТСЯ</w:t>
      </w:r>
    </w:p>
    <w:p w14:paraId="45DFA766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E1">
        <w:rPr>
          <w:rFonts w:ascii="Times New Roman" w:hAnsi="Times New Roman" w:cs="Times New Roman"/>
          <w:b/>
          <w:bCs/>
          <w:sz w:val="24"/>
          <w:szCs w:val="24"/>
        </w:rPr>
        <w:t>КОНЦЕНТРИРОВАННЫЕ РАСТВОРЫ?</w:t>
      </w:r>
    </w:p>
    <w:p w14:paraId="3025C7D3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А) гигроскопичных</w:t>
      </w:r>
    </w:p>
    <w:p w14:paraId="346FC657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Б) трудноизмельчаемых</w:t>
      </w:r>
    </w:p>
    <w:p w14:paraId="3F18C588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В) красящих</w:t>
      </w:r>
    </w:p>
    <w:p w14:paraId="345EC8A6" w14:textId="77777777" w:rsidR="00DC1799" w:rsidRPr="004275E1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Г) летучих</w:t>
      </w:r>
    </w:p>
    <w:p w14:paraId="334464C4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75E1">
        <w:rPr>
          <w:rFonts w:ascii="Times New Roman" w:hAnsi="Times New Roman" w:cs="Times New Roman"/>
          <w:b/>
          <w:bCs/>
          <w:sz w:val="24"/>
          <w:szCs w:val="24"/>
        </w:rPr>
        <w:t>. ПРИЧИНА ИЗМЕНЕНИЯ ХИМИЧЕСКОГО СОСТАВА И ВНЕШНЕГО ВИДА ПРИ НЕПРАВИЛЬНОМ ХРАНЕНИИ МАГНИЯ СУЛЬФАТА</w:t>
      </w:r>
    </w:p>
    <w:p w14:paraId="61DA9296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А) окисление</w:t>
      </w:r>
    </w:p>
    <w:p w14:paraId="1936671A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>Б) гидролиз соли</w:t>
      </w:r>
    </w:p>
    <w:p w14:paraId="571E056B" w14:textId="77777777" w:rsidR="00DC1799" w:rsidRPr="004275E1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t xml:space="preserve">В) выветривание кристаллизационной воды </w:t>
      </w:r>
    </w:p>
    <w:p w14:paraId="35C2C3D2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5E1">
        <w:rPr>
          <w:rFonts w:ascii="Times New Roman" w:hAnsi="Times New Roman" w:cs="Times New Roman"/>
          <w:sz w:val="24"/>
          <w:szCs w:val="24"/>
        </w:rPr>
        <w:lastRenderedPageBreak/>
        <w:t>Г) восстановление</w:t>
      </w:r>
    </w:p>
    <w:p w14:paraId="0BDF22FD" w14:textId="77777777" w:rsidR="00DC1799" w:rsidRPr="00836907" w:rsidRDefault="00DC1799" w:rsidP="00DC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409D">
        <w:rPr>
          <w:rFonts w:ascii="Times New Roman" w:eastAsia="Calibri" w:hAnsi="Times New Roman" w:cs="Times New Roman"/>
          <w:color w:val="FF0000"/>
          <w:spacing w:val="-2"/>
          <w:sz w:val="24"/>
          <w:szCs w:val="24"/>
        </w:rPr>
        <w:t xml:space="preserve">   </w:t>
      </w:r>
      <w:r w:rsidRPr="0083690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>Описание</w:t>
      </w:r>
      <w:r w:rsidRPr="00836907">
        <w:rPr>
          <w:rFonts w:ascii="Times New Roman" w:hAnsi="Times New Roman"/>
          <w:spacing w:val="-2"/>
          <w:sz w:val="24"/>
          <w:szCs w:val="24"/>
          <w:u w:val="single"/>
        </w:rPr>
        <w:t xml:space="preserve"> проведения </w:t>
      </w:r>
    </w:p>
    <w:p w14:paraId="0A4DF345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B7A49BF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D6C209E" w14:textId="3CB066F5" w:rsidR="00DC1799" w:rsidRPr="00211CD3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211C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AE0F84">
        <w:rPr>
          <w:rFonts w:ascii="Times New Roman" w:hAnsi="Times New Roman"/>
          <w:sz w:val="24"/>
          <w:szCs w:val="24"/>
        </w:rPr>
        <w:t>6</w:t>
      </w:r>
    </w:p>
    <w:p w14:paraId="482C2D88" w14:textId="77777777" w:rsidR="00DC1799" w:rsidRPr="00F75ECB" w:rsidRDefault="00DC1799" w:rsidP="00DC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14:paraId="61DB95F8" w14:textId="77777777" w:rsidR="00DC1799" w:rsidRPr="00F219B2" w:rsidRDefault="00DC1799" w:rsidP="00DC17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9B2">
        <w:rPr>
          <w:rFonts w:ascii="Times New Roman" w:hAnsi="Times New Roman" w:cs="Times New Roman"/>
          <w:b/>
          <w:sz w:val="24"/>
          <w:szCs w:val="24"/>
        </w:rPr>
        <w:t xml:space="preserve">Задания для ролевой игры «5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9B2">
        <w:rPr>
          <w:rFonts w:ascii="Times New Roman" w:hAnsi="Times New Roman" w:cs="Times New Roman"/>
          <w:b/>
          <w:sz w:val="24"/>
          <w:szCs w:val="24"/>
        </w:rPr>
        <w:t xml:space="preserve">Шляп мышления» 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«Анализ концентрированных растворов</w:t>
      </w:r>
      <w:r w:rsidRPr="00F219B2">
        <w:rPr>
          <w:rFonts w:ascii="Times New Roman" w:hAnsi="Times New Roman" w:cs="Times New Roman"/>
          <w:b/>
          <w:sz w:val="24"/>
          <w:szCs w:val="24"/>
        </w:rPr>
        <w:t>»</w:t>
      </w:r>
    </w:p>
    <w:p w14:paraId="40152396" w14:textId="77777777" w:rsidR="00DC1799" w:rsidRPr="00F75ECB" w:rsidRDefault="00DC1799" w:rsidP="00DC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8D4" w14:textId="77777777" w:rsidR="00DC1799" w:rsidRPr="00F75ECB" w:rsidRDefault="00DC1799" w:rsidP="00DC1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C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14:paraId="3B108D7F" w14:textId="77777777" w:rsidR="00DC1799" w:rsidRPr="00F75ECB" w:rsidRDefault="00DC1799" w:rsidP="00DC1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Команда «Белая шляпа».</w:t>
      </w:r>
    </w:p>
    <w:p w14:paraId="0511089F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</w:p>
    <w:p w14:paraId="79847A2C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2. Команда «Желтая шляпа».</w:t>
      </w:r>
    </w:p>
    <w:p w14:paraId="6A4FF5F3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.</w:t>
      </w:r>
    </w:p>
    <w:p w14:paraId="189B50CF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</w:p>
    <w:p w14:paraId="1977CD66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 xml:space="preserve">3. Команда «Красная шляпа» (адвокаты </w:t>
      </w:r>
      <w:r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концентратов</w:t>
      </w: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).</w:t>
      </w:r>
    </w:p>
    <w:p w14:paraId="240F7E60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02020"/>
          <w:spacing w:val="6"/>
          <w:sz w:val="24"/>
          <w:szCs w:val="24"/>
          <w:lang w:eastAsia="ru-RU"/>
        </w:rPr>
      </w:pPr>
    </w:p>
    <w:p w14:paraId="016FE4D2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4. Команда «Зеленая шляпа».</w:t>
      </w:r>
    </w:p>
    <w:p w14:paraId="3CAA0BC1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02020"/>
          <w:spacing w:val="6"/>
          <w:sz w:val="24"/>
          <w:szCs w:val="24"/>
          <w:lang w:eastAsia="ru-RU"/>
        </w:rPr>
      </w:pPr>
    </w:p>
    <w:p w14:paraId="6291BF2F" w14:textId="77777777" w:rsidR="00DC1799" w:rsidRPr="00F75ECB" w:rsidRDefault="00DC1799" w:rsidP="00DC17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</w:pP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 xml:space="preserve">5. Команда «Черная шляпа» (критика </w:t>
      </w:r>
      <w:r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концентратов</w:t>
      </w:r>
      <w:r w:rsidRPr="00F75ECB">
        <w:rPr>
          <w:rFonts w:ascii="Times New Roman" w:hAnsi="Times New Roman" w:cs="Times New Roman"/>
          <w:b/>
          <w:bCs/>
          <w:color w:val="202020"/>
          <w:spacing w:val="6"/>
          <w:sz w:val="24"/>
          <w:szCs w:val="24"/>
          <w:bdr w:val="none" w:sz="0" w:space="0" w:color="auto" w:frame="1"/>
          <w:lang w:eastAsia="ru-RU"/>
        </w:rPr>
        <w:t>).</w:t>
      </w:r>
    </w:p>
    <w:p w14:paraId="0C604BBD" w14:textId="77777777" w:rsidR="00DC1799" w:rsidRDefault="00DC1799" w:rsidP="00DC1799">
      <w:pPr>
        <w:tabs>
          <w:tab w:val="left" w:pos="35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464715" w14:textId="77777777" w:rsidR="00DC1799" w:rsidRDefault="00DC1799" w:rsidP="00DC1799">
      <w:pPr>
        <w:tabs>
          <w:tab w:val="left" w:pos="375"/>
          <w:tab w:val="left" w:pos="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11CD3">
        <w:rPr>
          <w:rFonts w:ascii="Times New Roman" w:hAnsi="Times New Roman"/>
          <w:sz w:val="24"/>
          <w:szCs w:val="24"/>
          <w:u w:val="single"/>
        </w:rPr>
        <w:t xml:space="preserve">Описание </w:t>
      </w:r>
      <w:r w:rsidRPr="000A63B3">
        <w:rPr>
          <w:rFonts w:ascii="Times New Roman" w:hAnsi="Times New Roman"/>
          <w:sz w:val="24"/>
          <w:szCs w:val="24"/>
          <w:u w:val="single"/>
        </w:rPr>
        <w:t>проведения</w:t>
      </w:r>
      <w:r w:rsidRPr="000A63B3">
        <w:rPr>
          <w:rFonts w:ascii="Times New Roman" w:hAnsi="Times New Roman"/>
          <w:i/>
          <w:sz w:val="24"/>
          <w:szCs w:val="24"/>
        </w:rPr>
        <w:t>:</w:t>
      </w:r>
      <w:r w:rsidRPr="00FA22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21DE06" w14:textId="77777777" w:rsidR="00DC1799" w:rsidRPr="00FA22D0" w:rsidRDefault="00DC1799" w:rsidP="00DC1799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F6D83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C29128F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EB9B4DE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55C75F9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7726BCAD" w14:textId="77777777" w:rsidR="00DC1799" w:rsidRDefault="00DC1799" w:rsidP="00DC1799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2421365B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92EFE20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7ECE4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7A373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6243A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8C0C7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867F0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82D45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D63B1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465CE9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727CC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E65B8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12EEC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1B680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33121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096A7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507271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31093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FA1BB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C63F7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3DD2F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947D7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5CEEE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079C6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C5753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14:paraId="504F0669" w14:textId="54E0A4AE" w:rsidR="00DC1799" w:rsidRPr="00C9107B" w:rsidRDefault="00DC1799" w:rsidP="00C910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11C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AE0F84">
        <w:rPr>
          <w:rFonts w:ascii="Times New Roman" w:hAnsi="Times New Roman"/>
          <w:sz w:val="24"/>
          <w:szCs w:val="24"/>
        </w:rPr>
        <w:t>7</w:t>
      </w:r>
    </w:p>
    <w:p w14:paraId="02B5BC58" w14:textId="77777777" w:rsidR="00C9107B" w:rsidRDefault="00DC1799" w:rsidP="00C9107B">
      <w:pPr>
        <w:spacing w:after="0" w:line="240" w:lineRule="auto"/>
        <w:ind w:left="-3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Ситуационные задания по теме</w:t>
      </w:r>
      <w:r w:rsidRPr="00462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107B" w:rsidRPr="00DA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9107B" w:rsidRPr="00DA43DD">
        <w:rPr>
          <w:rFonts w:ascii="Times New Roman" w:hAnsi="Times New Roman" w:cs="Times New Roman"/>
          <w:sz w:val="24"/>
          <w:szCs w:val="24"/>
        </w:rPr>
        <w:t>«</w:t>
      </w:r>
      <w:r w:rsidR="00C9107B" w:rsidRPr="00DA43DD">
        <w:rPr>
          <w:rFonts w:ascii="Times New Roman" w:hAnsi="Times New Roman" w:cs="Times New Roman"/>
          <w:b/>
          <w:i/>
          <w:sz w:val="24"/>
          <w:szCs w:val="24"/>
        </w:rPr>
        <w:t>Анализ концентриров</w:t>
      </w:r>
      <w:r w:rsidR="00C9107B">
        <w:rPr>
          <w:rFonts w:ascii="Times New Roman" w:hAnsi="Times New Roman" w:cs="Times New Roman"/>
          <w:b/>
          <w:i/>
          <w:sz w:val="24"/>
          <w:szCs w:val="24"/>
        </w:rPr>
        <w:t>анного раствора кальция</w:t>
      </w:r>
    </w:p>
    <w:p w14:paraId="1107396A" w14:textId="77777777" w:rsidR="00DC1799" w:rsidRDefault="00C9107B" w:rsidP="00C9107B">
      <w:pPr>
        <w:spacing w:after="0" w:line="240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хлорида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(1:2), растворов магния сульфата,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цинка  сульфата</w:t>
      </w:r>
      <w:r w:rsidRPr="00DA43DD">
        <w:rPr>
          <w:rFonts w:ascii="Times New Roman" w:hAnsi="Times New Roman" w:cs="Times New Roman"/>
          <w:sz w:val="24"/>
          <w:szCs w:val="24"/>
        </w:rPr>
        <w:t>»</w:t>
      </w:r>
    </w:p>
    <w:p w14:paraId="5D3248E3" w14:textId="77777777" w:rsidR="00C9107B" w:rsidRPr="00C9107B" w:rsidRDefault="00C9107B" w:rsidP="00C9107B">
      <w:pPr>
        <w:spacing w:after="0" w:line="240" w:lineRule="auto"/>
        <w:ind w:left="-340"/>
        <w:rPr>
          <w:rFonts w:ascii="Times New Roman" w:hAnsi="Times New Roman" w:cs="Times New Roman"/>
          <w:b/>
          <w:i/>
          <w:sz w:val="24"/>
          <w:szCs w:val="24"/>
        </w:rPr>
      </w:pPr>
    </w:p>
    <w:p w14:paraId="6D2311D7" w14:textId="77777777" w:rsidR="00DC1799" w:rsidRPr="00DA43DD" w:rsidRDefault="00DC1799" w:rsidP="00DC17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Прочитайте внимательно ситуационное задание, выполните его.</w:t>
      </w:r>
    </w:p>
    <w:p w14:paraId="75705C17" w14:textId="77777777" w:rsidR="00DC1799" w:rsidRPr="00DA43DD" w:rsidRDefault="00DC1799" w:rsidP="00DC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9C946" w14:textId="77777777" w:rsidR="00DC1799" w:rsidRPr="00DA43DD" w:rsidRDefault="00DC1799" w:rsidP="00DC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3DD">
        <w:rPr>
          <w:rFonts w:ascii="Times New Roman" w:eastAsia="Calibri" w:hAnsi="Times New Roman" w:cs="Times New Roman"/>
          <w:b/>
          <w:sz w:val="24"/>
          <w:szCs w:val="24"/>
        </w:rPr>
        <w:t>Задача №1</w:t>
      </w:r>
    </w:p>
    <w:p w14:paraId="2AFB8A6D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1.Решите ситуационную задачу</w:t>
      </w:r>
      <w:r w:rsidRPr="00DA43DD">
        <w:rPr>
          <w:rFonts w:ascii="Times New Roman" w:hAnsi="Times New Roman" w:cs="Times New Roman"/>
          <w:sz w:val="24"/>
          <w:szCs w:val="24"/>
        </w:rPr>
        <w:t>:</w:t>
      </w:r>
      <w:r w:rsidRPr="00DA4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FA4527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A43DD">
        <w:rPr>
          <w:rFonts w:ascii="Times New Roman" w:hAnsi="Times New Roman" w:cs="Times New Roman"/>
          <w:sz w:val="24"/>
          <w:szCs w:val="24"/>
        </w:rPr>
        <w:t>Фармацевтом</w:t>
      </w:r>
      <w:r w:rsidRPr="00DA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 xml:space="preserve">аптеки была изготовлена лекарственная форма для внутреннего применения трехлетнему ребенку  по прописи:  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Solutionis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Са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lcii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chloridi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 3 % - 200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ml</w:t>
      </w:r>
    </w:p>
    <w:p w14:paraId="323B9C92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  При проведении количественного анализа рефрактометрическим методом показатель преломления составил 1,3366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= 1.3366),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>а фактор показателя преломления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>0,00117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= 0.00117)                                                       </w:t>
      </w:r>
    </w:p>
    <w:p w14:paraId="33F257BE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DA43DD">
        <w:rPr>
          <w:rFonts w:ascii="Times New Roman" w:hAnsi="Times New Roman" w:cs="Times New Roman"/>
          <w:sz w:val="24"/>
          <w:szCs w:val="24"/>
        </w:rPr>
        <w:t>:</w:t>
      </w:r>
    </w:p>
    <w:p w14:paraId="731CF188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1) Проведите расчет количественного содержания кальция хлорида в приготовленном растворе.</w:t>
      </w:r>
    </w:p>
    <w:p w14:paraId="386AE29F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2).Дайте заключение о качестве изготовленной лекарственной формы.</w:t>
      </w:r>
    </w:p>
    <w:p w14:paraId="7784BD1C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3).Каким видам внутриаптечного контроля подвергаются детские лекарственные формы </w:t>
      </w:r>
    </w:p>
    <w:p w14:paraId="3A57C2B9" w14:textId="77777777" w:rsidR="00DC1799" w:rsidRPr="00DA43DD" w:rsidRDefault="00DC1799" w:rsidP="00DC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60E3E" w14:textId="77777777" w:rsidR="00DC1799" w:rsidRPr="00DA43DD" w:rsidRDefault="00DC1799" w:rsidP="00DC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3DD">
        <w:rPr>
          <w:rFonts w:ascii="Times New Roman" w:eastAsia="Calibri" w:hAnsi="Times New Roman" w:cs="Times New Roman"/>
          <w:b/>
          <w:sz w:val="24"/>
          <w:szCs w:val="24"/>
        </w:rPr>
        <w:t>Задача №2</w:t>
      </w:r>
    </w:p>
    <w:p w14:paraId="55ED54F6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1.Решите ситуационную задачу:</w:t>
      </w:r>
    </w:p>
    <w:p w14:paraId="0CE1458D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A43DD">
        <w:rPr>
          <w:rFonts w:ascii="Times New Roman" w:hAnsi="Times New Roman" w:cs="Times New Roman"/>
          <w:sz w:val="24"/>
          <w:szCs w:val="24"/>
        </w:rPr>
        <w:t>Фармацевтом</w:t>
      </w:r>
      <w:r w:rsidRPr="00DA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 xml:space="preserve">аптеки была изготовлена лекарственная форма для внутреннего применения трехлетнему ребенку  по прописи:  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Solutionis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Са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lcii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chloridi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 3 % - 200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ml</w:t>
      </w:r>
    </w:p>
    <w:p w14:paraId="3935E014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  При проведении количественного анализа рефрактометрическим методом показатель преломления составил 1,3366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= 1.3366),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>а фактор показателя преломления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>0,00117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= 0.00117)                                                       </w:t>
      </w:r>
    </w:p>
    <w:p w14:paraId="62E23F66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DA43DD">
        <w:rPr>
          <w:rFonts w:ascii="Times New Roman" w:hAnsi="Times New Roman" w:cs="Times New Roman"/>
          <w:sz w:val="24"/>
          <w:szCs w:val="24"/>
        </w:rPr>
        <w:t>:</w:t>
      </w:r>
    </w:p>
    <w:p w14:paraId="1CA7079F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1) Проведите расчет количественного содержания кальция хлорида в приготовленном растворе.</w:t>
      </w:r>
    </w:p>
    <w:p w14:paraId="4EDC10E3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2).Дайте заключение о качестве изготовленной лекарственной формы.</w:t>
      </w:r>
    </w:p>
    <w:p w14:paraId="6B80C228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3).Каким видам внутриаптечного контроля подвергаются детские лекарственные формы </w:t>
      </w:r>
    </w:p>
    <w:p w14:paraId="45A575BD" w14:textId="77777777" w:rsidR="00DC1799" w:rsidRPr="00DA43DD" w:rsidRDefault="00DC1799" w:rsidP="00DC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29B37" w14:textId="77777777" w:rsidR="00DC1799" w:rsidRPr="00DA43DD" w:rsidRDefault="00DC1799" w:rsidP="00DC1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3DD">
        <w:rPr>
          <w:rFonts w:ascii="Times New Roman" w:eastAsia="Calibri" w:hAnsi="Times New Roman" w:cs="Times New Roman"/>
          <w:b/>
          <w:sz w:val="24"/>
          <w:szCs w:val="24"/>
        </w:rPr>
        <w:t>Задача №3</w:t>
      </w:r>
    </w:p>
    <w:p w14:paraId="342978BA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1.Решите ситуационную задачу:</w:t>
      </w:r>
    </w:p>
    <w:p w14:paraId="36095934" w14:textId="77777777" w:rsidR="00DC1799" w:rsidRPr="00F37F69" w:rsidRDefault="00DC1799" w:rsidP="00DC17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DA43DD">
        <w:rPr>
          <w:rFonts w:ascii="Times New Roman" w:hAnsi="Times New Roman" w:cs="Times New Roman"/>
          <w:sz w:val="24"/>
          <w:szCs w:val="24"/>
        </w:rPr>
        <w:t>Фармацевтом</w:t>
      </w:r>
      <w:r w:rsidRPr="00DA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sz w:val="24"/>
          <w:szCs w:val="24"/>
        </w:rPr>
        <w:t xml:space="preserve">аптеки были изготовлены  глазные капли   по прописи:  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Solutionis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Zinci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sulfatis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  0.25 % - 20 </w:t>
      </w:r>
      <w:r w:rsidRPr="00DA43DD">
        <w:rPr>
          <w:rFonts w:ascii="Times New Roman" w:hAnsi="Times New Roman" w:cs="Times New Roman"/>
          <w:b/>
          <w:i/>
          <w:sz w:val="24"/>
          <w:szCs w:val="24"/>
          <w:lang w:val="en-US"/>
        </w:rPr>
        <w:t>ml</w:t>
      </w:r>
    </w:p>
    <w:p w14:paraId="1FAFED5E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  При проведении количественного анализа титриметрическим методом на титрование  1 мл раствора цинка сульфата пошло 0,88 мл 0,01 моль/л раствора Трилона Б. </w:t>
      </w:r>
      <w:r w:rsidRPr="00DA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3DD">
        <w:rPr>
          <w:rFonts w:ascii="Times New Roman" w:hAnsi="Times New Roman" w:cs="Times New Roman"/>
          <w:b/>
          <w:i/>
          <w:sz w:val="24"/>
          <w:szCs w:val="24"/>
        </w:rPr>
        <w:t xml:space="preserve">(Титр= 0,002876))                                                       </w:t>
      </w:r>
    </w:p>
    <w:p w14:paraId="3B3201F2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DA43DD">
        <w:rPr>
          <w:rFonts w:ascii="Times New Roman" w:hAnsi="Times New Roman" w:cs="Times New Roman"/>
          <w:sz w:val="24"/>
          <w:szCs w:val="24"/>
        </w:rPr>
        <w:t>:</w:t>
      </w:r>
    </w:p>
    <w:p w14:paraId="08816FBE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1) Рассчитайте  количественное содержание цинка сульфата в приготовленном растворе.                                                                                                   </w:t>
      </w:r>
    </w:p>
    <w:p w14:paraId="68A882CB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2).Дайте заключение о качестве изготовленной лекарственной формы.</w:t>
      </w:r>
    </w:p>
    <w:p w14:paraId="23AE9D7C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>3). Назовите метод  количественного определения данного раствора. Какой индикатор используется при этом методе  титрования?</w:t>
      </w:r>
    </w:p>
    <w:p w14:paraId="7CDC5B8F" w14:textId="77777777" w:rsidR="00DC1799" w:rsidRPr="00DA43DD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DD">
        <w:rPr>
          <w:rFonts w:ascii="Times New Roman" w:hAnsi="Times New Roman" w:cs="Times New Roman"/>
          <w:sz w:val="24"/>
          <w:szCs w:val="24"/>
        </w:rPr>
        <w:t xml:space="preserve">3).Каким видам внутриаптечного контроля подвергаются глазные лекарственные формы? </w:t>
      </w:r>
    </w:p>
    <w:p w14:paraId="2CB18206" w14:textId="77777777" w:rsidR="00DC1799" w:rsidRPr="00DA43DD" w:rsidRDefault="00DC1799" w:rsidP="00DC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5EA6F" w14:textId="77777777" w:rsidR="00DC1799" w:rsidRPr="00DA43DD" w:rsidRDefault="00DC1799" w:rsidP="00DC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8F7E64" w14:textId="77777777" w:rsidR="00DC1799" w:rsidRPr="00DA43DD" w:rsidRDefault="00DC1799" w:rsidP="00DC1799">
      <w:pPr>
        <w:tabs>
          <w:tab w:val="left" w:pos="375"/>
          <w:tab w:val="left" w:pos="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A43DD">
        <w:rPr>
          <w:rFonts w:ascii="Times New Roman" w:eastAsia="Calibri" w:hAnsi="Times New Roman" w:cs="Times New Roman"/>
          <w:sz w:val="24"/>
          <w:szCs w:val="24"/>
          <w:u w:val="single"/>
        </w:rPr>
        <w:t>Описание проведения</w:t>
      </w:r>
      <w:r w:rsidRPr="00DA43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A43DD">
        <w:rPr>
          <w:rFonts w:ascii="Times New Roman" w:eastAsia="Calibri" w:hAnsi="Times New Roman" w:cs="Times New Roman"/>
          <w:sz w:val="24"/>
          <w:szCs w:val="24"/>
        </w:rPr>
        <w:t xml:space="preserve"> рабочей группе, состоящей из 4 человек,  выдается одно ситуационное задание. </w:t>
      </w:r>
    </w:p>
    <w:p w14:paraId="30F0828B" w14:textId="77777777" w:rsidR="00DC1799" w:rsidRPr="00DA43DD" w:rsidRDefault="00DC1799" w:rsidP="00DC1799">
      <w:pPr>
        <w:tabs>
          <w:tab w:val="left" w:pos="375"/>
          <w:tab w:val="left" w:pos="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14:paraId="15CCDB86" w14:textId="77777777" w:rsidR="00DC1799" w:rsidRPr="00DA43DD" w:rsidRDefault="00DC1799" w:rsidP="00DC1799">
      <w:pPr>
        <w:tabs>
          <w:tab w:val="left" w:pos="375"/>
          <w:tab w:val="left" w:pos="8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E7307" w14:textId="77777777" w:rsidR="00DC1799" w:rsidRPr="00DA43DD" w:rsidRDefault="00DC1799" w:rsidP="00DC1799">
      <w:pPr>
        <w:tabs>
          <w:tab w:val="left" w:pos="375"/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DD">
        <w:rPr>
          <w:rFonts w:ascii="Times New Roman" w:hAnsi="Times New Roman"/>
          <w:sz w:val="24"/>
          <w:szCs w:val="24"/>
        </w:rPr>
        <w:t>*Количество полученных баллов в команде присуждается каждому его члену.</w:t>
      </w:r>
    </w:p>
    <w:p w14:paraId="185FBB19" w14:textId="77777777" w:rsidR="00DC1799" w:rsidRPr="00DA43DD" w:rsidRDefault="00DC1799" w:rsidP="00DC1799">
      <w:pPr>
        <w:tabs>
          <w:tab w:val="left" w:pos="375"/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9962C2" w14:textId="77777777" w:rsidR="00DC1799" w:rsidRDefault="00DC1799" w:rsidP="00DC1799">
      <w:pPr>
        <w:tabs>
          <w:tab w:val="left" w:pos="375"/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E7A8E" w14:textId="77777777" w:rsidR="00F37F69" w:rsidRPr="00DA43DD" w:rsidRDefault="00F37F69" w:rsidP="00DC1799">
      <w:pPr>
        <w:tabs>
          <w:tab w:val="left" w:pos="375"/>
          <w:tab w:val="left" w:pos="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05767" w14:textId="77777777" w:rsidR="00DC1799" w:rsidRDefault="00DC1799" w:rsidP="00DC1799">
      <w:pPr>
        <w:tabs>
          <w:tab w:val="left" w:pos="28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05DEA3" w14:textId="77777777" w:rsidR="00DC1799" w:rsidRDefault="00DC1799" w:rsidP="00DC1799">
      <w:pPr>
        <w:tabs>
          <w:tab w:val="left" w:pos="2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AF359" w14:textId="1BA16132" w:rsidR="00DC1799" w:rsidRPr="00CC6F6A" w:rsidRDefault="00DC1799" w:rsidP="00DC17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6F6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AE0F84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029678E6" w14:textId="77777777" w:rsidR="00DC1799" w:rsidRDefault="00DC1799" w:rsidP="00DC1799">
      <w:pPr>
        <w:tabs>
          <w:tab w:val="left" w:pos="789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8C1AE" w14:textId="77777777" w:rsidR="00DC1799" w:rsidRPr="002B0C86" w:rsidRDefault="00DC1799" w:rsidP="00DC1799">
      <w:pPr>
        <w:tabs>
          <w:tab w:val="left" w:pos="789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86">
        <w:rPr>
          <w:rFonts w:ascii="Times New Roman" w:hAnsi="Times New Roman" w:cs="Times New Roman"/>
          <w:b/>
          <w:sz w:val="24"/>
          <w:szCs w:val="24"/>
        </w:rPr>
        <w:t>Задание для проведения рефлексии</w:t>
      </w:r>
    </w:p>
    <w:p w14:paraId="221B1DE9" w14:textId="77777777" w:rsidR="00DC1799" w:rsidRPr="00DB1D36" w:rsidRDefault="00DC1799" w:rsidP="00DC1799">
      <w:pPr>
        <w:tabs>
          <w:tab w:val="left" w:pos="789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73B21" w14:textId="77777777" w:rsidR="00DC1799" w:rsidRPr="00215DDE" w:rsidRDefault="00DC1799" w:rsidP="00DC1799">
      <w:pPr>
        <w:spacing w:line="240" w:lineRule="auto"/>
        <w:jc w:val="center"/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Прием синквейн</w:t>
      </w:r>
    </w:p>
    <w:p w14:paraId="7E841F66" w14:textId="77777777" w:rsidR="00DC1799" w:rsidRPr="00215DDE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 w:rsidRPr="00215DDE"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Обсуждение содержания синквейна:</w:t>
      </w:r>
    </w:p>
    <w:p w14:paraId="2DB59806" w14:textId="77777777" w:rsidR="00DC1799" w:rsidRPr="00215DDE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  <w:t>Концентрированный раствор</w:t>
      </w:r>
    </w:p>
    <w:p w14:paraId="2A95DD59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Кальция хлорида 1:2 (50%)</w:t>
      </w:r>
    </w:p>
    <w:p w14:paraId="52595787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Магния сульфата 1:4 (25%).</w:t>
      </w:r>
    </w:p>
    <w:p w14:paraId="487FB8B9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Цинка сульфата 0,25%, глазные капли</w:t>
      </w:r>
    </w:p>
    <w:p w14:paraId="66DE7383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Рефрактометрия</w:t>
      </w:r>
    </w:p>
    <w:p w14:paraId="7F024E6A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Комплексонометрия</w:t>
      </w:r>
    </w:p>
    <w:p w14:paraId="168732F2" w14:textId="77777777" w:rsidR="00DC1799" w:rsidRDefault="00DC1799" w:rsidP="00DC1799">
      <w:pPr>
        <w:spacing w:after="0"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</w:p>
    <w:p w14:paraId="5BBA19E5" w14:textId="77777777" w:rsidR="00DC1799" w:rsidRDefault="00DC1799" w:rsidP="00DC1799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5DDE">
        <w:rPr>
          <w:rFonts w:ascii="Times New Roman" w:hAnsi="Times New Roman" w:cs="Times New Roman"/>
          <w:sz w:val="24"/>
          <w:szCs w:val="24"/>
          <w:lang w:eastAsia="ru-RU"/>
        </w:rPr>
        <w:t>Рефлексия «Оцени себя на уроке»</w:t>
      </w:r>
    </w:p>
    <w:p w14:paraId="0D8057F0" w14:textId="77777777" w:rsidR="00DC1799" w:rsidRPr="00215DDE" w:rsidRDefault="00DC1799" w:rsidP="00DC1799">
      <w:pPr>
        <w:spacing w:line="240" w:lineRule="auto"/>
        <w:ind w:left="709"/>
        <w:jc w:val="center"/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</w:pPr>
    </w:p>
    <w:p w14:paraId="0FBA3B54" w14:textId="77777777" w:rsidR="00DC1799" w:rsidRPr="00215DDE" w:rsidRDefault="00DC1799" w:rsidP="00DC1799">
      <w:pPr>
        <w:spacing w:line="240" w:lineRule="auto"/>
        <w:ind w:left="709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  <w:r w:rsidRPr="00215DDE"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>Преподаватель предлагает оценить свою работу на уроке.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729"/>
        <w:gridCol w:w="3814"/>
      </w:tblGrid>
      <w:tr w:rsidR="00DC1799" w:rsidRPr="00215DDE" w14:paraId="50FD5B6F" w14:textId="77777777" w:rsidTr="001F479E">
        <w:trPr>
          <w:trHeight w:val="487"/>
        </w:trPr>
        <w:tc>
          <w:tcPr>
            <w:tcW w:w="2806" w:type="dxa"/>
            <w:shd w:val="clear" w:color="auto" w:fill="auto"/>
          </w:tcPr>
          <w:p w14:paraId="7682AE46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  <w:t>Урок</w:t>
            </w:r>
          </w:p>
        </w:tc>
        <w:tc>
          <w:tcPr>
            <w:tcW w:w="3729" w:type="dxa"/>
            <w:shd w:val="clear" w:color="auto" w:fill="auto"/>
          </w:tcPr>
          <w:p w14:paraId="0E64AC71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  <w:t>Я на уроке</w:t>
            </w:r>
          </w:p>
        </w:tc>
        <w:tc>
          <w:tcPr>
            <w:tcW w:w="3814" w:type="dxa"/>
            <w:shd w:val="clear" w:color="auto" w:fill="auto"/>
          </w:tcPr>
          <w:p w14:paraId="47382C03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  <w:t>Итог</w:t>
            </w:r>
          </w:p>
        </w:tc>
      </w:tr>
      <w:tr w:rsidR="00DC1799" w:rsidRPr="00215DDE" w14:paraId="71646724" w14:textId="77777777" w:rsidTr="001F479E">
        <w:trPr>
          <w:trHeight w:val="506"/>
        </w:trPr>
        <w:tc>
          <w:tcPr>
            <w:tcW w:w="2806" w:type="dxa"/>
            <w:shd w:val="clear" w:color="auto" w:fill="auto"/>
          </w:tcPr>
          <w:p w14:paraId="22A9A431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Интересно</w:t>
            </w:r>
          </w:p>
        </w:tc>
        <w:tc>
          <w:tcPr>
            <w:tcW w:w="3729" w:type="dxa"/>
            <w:shd w:val="clear" w:color="auto" w:fill="auto"/>
          </w:tcPr>
          <w:p w14:paraId="610CB0BC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Работал (а)</w:t>
            </w:r>
          </w:p>
        </w:tc>
        <w:tc>
          <w:tcPr>
            <w:tcW w:w="3814" w:type="dxa"/>
            <w:shd w:val="clear" w:color="auto" w:fill="auto"/>
          </w:tcPr>
          <w:p w14:paraId="3EE4FA55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Понял(а) материал</w:t>
            </w:r>
          </w:p>
        </w:tc>
      </w:tr>
      <w:tr w:rsidR="00DC1799" w:rsidRPr="00215DDE" w14:paraId="2F84940F" w14:textId="77777777" w:rsidTr="001F479E">
        <w:trPr>
          <w:trHeight w:val="806"/>
        </w:trPr>
        <w:tc>
          <w:tcPr>
            <w:tcW w:w="2806" w:type="dxa"/>
            <w:shd w:val="clear" w:color="auto" w:fill="auto"/>
          </w:tcPr>
          <w:p w14:paraId="33D5CF3C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Скучно</w:t>
            </w:r>
          </w:p>
        </w:tc>
        <w:tc>
          <w:tcPr>
            <w:tcW w:w="3729" w:type="dxa"/>
            <w:shd w:val="clear" w:color="auto" w:fill="auto"/>
          </w:tcPr>
          <w:p w14:paraId="2C7BEDB7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Отдыхал(а)</w:t>
            </w:r>
          </w:p>
        </w:tc>
        <w:tc>
          <w:tcPr>
            <w:tcW w:w="3814" w:type="dxa"/>
            <w:shd w:val="clear" w:color="auto" w:fill="auto"/>
          </w:tcPr>
          <w:p w14:paraId="295B52CF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Узнал(а) больше, чем знал(а)</w:t>
            </w:r>
          </w:p>
        </w:tc>
      </w:tr>
      <w:tr w:rsidR="00DC1799" w:rsidRPr="00215DDE" w14:paraId="21F9C68C" w14:textId="77777777" w:rsidTr="001F479E">
        <w:trPr>
          <w:trHeight w:val="506"/>
        </w:trPr>
        <w:tc>
          <w:tcPr>
            <w:tcW w:w="2806" w:type="dxa"/>
            <w:shd w:val="clear" w:color="auto" w:fill="auto"/>
          </w:tcPr>
          <w:p w14:paraId="0C30DA85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Безразлично</w:t>
            </w:r>
          </w:p>
        </w:tc>
        <w:tc>
          <w:tcPr>
            <w:tcW w:w="3729" w:type="dxa"/>
            <w:shd w:val="clear" w:color="auto" w:fill="auto"/>
          </w:tcPr>
          <w:p w14:paraId="493BD657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Помогал (а) другим</w:t>
            </w:r>
          </w:p>
        </w:tc>
        <w:tc>
          <w:tcPr>
            <w:tcW w:w="3814" w:type="dxa"/>
            <w:shd w:val="clear" w:color="auto" w:fill="auto"/>
          </w:tcPr>
          <w:p w14:paraId="179AA006" w14:textId="77777777" w:rsidR="00DC1799" w:rsidRPr="00626907" w:rsidRDefault="00DC1799" w:rsidP="001F479E">
            <w:pPr>
              <w:spacing w:after="0" w:line="240" w:lineRule="auto"/>
              <w:ind w:firstLine="709"/>
              <w:jc w:val="center"/>
              <w:rPr>
                <w:rFonts w:ascii="Times New Roman" w:eastAsia="Times New Roman,Bold" w:hAnsi="Times New Roman" w:cs="Times New Roman"/>
                <w:b/>
                <w:bCs/>
                <w:noProof/>
                <w:sz w:val="24"/>
                <w:szCs w:val="24"/>
              </w:rPr>
            </w:pPr>
            <w:r w:rsidRPr="00626907">
              <w:rPr>
                <w:rFonts w:ascii="Times New Roman" w:eastAsia="Times New Roman,Bold" w:hAnsi="Times New Roman" w:cs="Times New Roman"/>
                <w:bCs/>
                <w:noProof/>
                <w:sz w:val="24"/>
                <w:szCs w:val="24"/>
              </w:rPr>
              <w:t>Не понял(а</w:t>
            </w:r>
            <w:r w:rsidRPr="00626907">
              <w:rPr>
                <w:rFonts w:ascii="Times New Roman" w:eastAsia="Times New Roman,Bold" w:hAnsi="Times New Roman" w:cs="Times New Roman"/>
                <w:bCs/>
                <w:i/>
                <w:noProof/>
                <w:sz w:val="24"/>
                <w:szCs w:val="24"/>
              </w:rPr>
              <w:t>)</w:t>
            </w:r>
          </w:p>
        </w:tc>
      </w:tr>
    </w:tbl>
    <w:p w14:paraId="06429D76" w14:textId="77777777" w:rsidR="00DC1799" w:rsidRPr="00215DDE" w:rsidRDefault="00DC1799" w:rsidP="00DC1799">
      <w:pPr>
        <w:ind w:left="709"/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</w:pPr>
      <w:r w:rsidRPr="00215DDE"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449F7EF9" w14:textId="77777777" w:rsidR="00DC1799" w:rsidRPr="00215DDE" w:rsidRDefault="00DC1799" w:rsidP="00DC1799">
      <w:pPr>
        <w:ind w:left="709"/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</w:pPr>
      <w:r w:rsidRPr="00215DDE"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  <w:t xml:space="preserve">Мое настроение:     </w:t>
      </w:r>
      <w:r w:rsidRPr="00215DDE">
        <w:rPr>
          <w:rFonts w:ascii="Times New Roman" w:eastAsia="Times New Roman,Bold" w:hAnsi="Times New Roman" w:cs="Times New Roman"/>
          <w:b/>
          <w:bCs/>
          <w:noProof/>
          <w:sz w:val="24"/>
          <w:szCs w:val="24"/>
          <w:lang w:eastAsia="ru-RU"/>
        </w:rPr>
        <w:t>стало лучше,  стало хуже, не изменилось.</w:t>
      </w:r>
    </w:p>
    <w:p w14:paraId="35D6FEC2" w14:textId="77777777" w:rsidR="00DC1799" w:rsidRPr="002958E0" w:rsidRDefault="00DC1799" w:rsidP="00DC1799">
      <w:pPr>
        <w:tabs>
          <w:tab w:val="left" w:pos="63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F82C53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C92972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A47C437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3F6EF6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90AC4F" w14:textId="77777777" w:rsidR="00DC1799" w:rsidRDefault="00DC1799" w:rsidP="00DC1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2F1D7A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18AB5CE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16D4334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7B7F18B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6BA23A9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DF6CCC8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01AEBF2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3DA9434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374814F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7917530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A29F76F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706652C" w14:textId="77777777" w:rsidR="00DC1799" w:rsidRDefault="00DC1799" w:rsidP="00DC17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B64089A" w14:textId="2774EB58" w:rsidR="00DC1799" w:rsidRDefault="00DC1799" w:rsidP="00DC1799">
      <w:pPr>
        <w:tabs>
          <w:tab w:val="left" w:pos="9099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 w:rsidR="00AE0F84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</w:p>
    <w:p w14:paraId="17AAB797" w14:textId="77777777" w:rsidR="00DC1799" w:rsidRPr="00D46ED9" w:rsidRDefault="00DC1799" w:rsidP="00DC1799">
      <w:pPr>
        <w:tabs>
          <w:tab w:val="left" w:pos="909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B51E5D0" w14:textId="77777777" w:rsidR="00DC1799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EA">
        <w:rPr>
          <w:rFonts w:ascii="Times New Roman" w:hAnsi="Times New Roman" w:cs="Times New Roman"/>
          <w:b/>
          <w:sz w:val="24"/>
          <w:szCs w:val="24"/>
        </w:rPr>
        <w:t>ИТОГОВЫЙ ОЦЕНОЧНЫЙ ЛИСТ</w:t>
      </w:r>
    </w:p>
    <w:p w14:paraId="5FEA1AC0" w14:textId="77777777" w:rsidR="00DC1799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12ED0" w14:textId="77777777" w:rsidR="00DC1799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EA">
        <w:rPr>
          <w:rFonts w:ascii="Times New Roman" w:hAnsi="Times New Roman" w:cs="Times New Roman"/>
          <w:b/>
          <w:sz w:val="24"/>
          <w:szCs w:val="24"/>
        </w:rPr>
        <w:t>Группа ___________________ подгруппа _________ специальность___________________</w:t>
      </w:r>
    </w:p>
    <w:p w14:paraId="353DAD17" w14:textId="77777777" w:rsidR="00DC1799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28CB" w14:textId="77777777" w:rsidR="00DC1799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48"/>
        <w:gridCol w:w="1602"/>
        <w:gridCol w:w="1557"/>
        <w:gridCol w:w="1695"/>
        <w:gridCol w:w="1557"/>
        <w:gridCol w:w="1130"/>
      </w:tblGrid>
      <w:tr w:rsidR="00DC1799" w:rsidRPr="00324CD2" w14:paraId="716B78DC" w14:textId="77777777" w:rsidTr="001F479E">
        <w:tc>
          <w:tcPr>
            <w:tcW w:w="668" w:type="dxa"/>
            <w:shd w:val="clear" w:color="auto" w:fill="auto"/>
          </w:tcPr>
          <w:p w14:paraId="44F7BAA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62" w:type="dxa"/>
            <w:shd w:val="clear" w:color="auto" w:fill="auto"/>
          </w:tcPr>
          <w:p w14:paraId="6EBF85E2" w14:textId="77777777" w:rsidR="00DC1799" w:rsidRPr="00324CD2" w:rsidRDefault="00DC1799" w:rsidP="001F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14:paraId="44800F4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студента</w:t>
            </w:r>
          </w:p>
        </w:tc>
        <w:tc>
          <w:tcPr>
            <w:tcW w:w="1603" w:type="dxa"/>
            <w:shd w:val="clear" w:color="auto" w:fill="auto"/>
          </w:tcPr>
          <w:p w14:paraId="7FD82C3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Самостоятельная работа (выполнение заданий в рабочей тетради)</w:t>
            </w:r>
          </w:p>
        </w:tc>
        <w:tc>
          <w:tcPr>
            <w:tcW w:w="1563" w:type="dxa"/>
            <w:shd w:val="clear" w:color="auto" w:fill="auto"/>
          </w:tcPr>
          <w:p w14:paraId="2325A7C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Устный опрос по командам</w:t>
            </w:r>
          </w:p>
        </w:tc>
        <w:tc>
          <w:tcPr>
            <w:tcW w:w="1701" w:type="dxa"/>
            <w:shd w:val="clear" w:color="auto" w:fill="auto"/>
          </w:tcPr>
          <w:p w14:paraId="76A351B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Ролевая игра</w:t>
            </w:r>
          </w:p>
          <w:p w14:paraId="7281D48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«Пять шляп мышления»</w:t>
            </w:r>
          </w:p>
        </w:tc>
        <w:tc>
          <w:tcPr>
            <w:tcW w:w="1559" w:type="dxa"/>
            <w:shd w:val="clear" w:color="auto" w:fill="auto"/>
          </w:tcPr>
          <w:p w14:paraId="79C4431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Решение ситуационных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заданий</w:t>
            </w:r>
          </w:p>
        </w:tc>
        <w:tc>
          <w:tcPr>
            <w:tcW w:w="1134" w:type="dxa"/>
            <w:shd w:val="clear" w:color="auto" w:fill="auto"/>
          </w:tcPr>
          <w:p w14:paraId="794EE521" w14:textId="77777777" w:rsidR="00DC1799" w:rsidRPr="00324CD2" w:rsidRDefault="00DC1799" w:rsidP="001F4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62B9151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баллов</w:t>
            </w:r>
          </w:p>
        </w:tc>
      </w:tr>
      <w:tr w:rsidR="00DC1799" w:rsidRPr="00324CD2" w14:paraId="7276A746" w14:textId="77777777" w:rsidTr="001F479E">
        <w:tc>
          <w:tcPr>
            <w:tcW w:w="2930" w:type="dxa"/>
            <w:gridSpan w:val="2"/>
            <w:vMerge w:val="restart"/>
            <w:shd w:val="clear" w:color="auto" w:fill="auto"/>
          </w:tcPr>
          <w:p w14:paraId="430877C6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shd w:val="clear" w:color="auto" w:fill="auto"/>
          </w:tcPr>
          <w:p w14:paraId="36E7B77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DC1799" w:rsidRPr="00324CD2" w14:paraId="499B962F" w14:textId="77777777" w:rsidTr="001F479E">
        <w:tc>
          <w:tcPr>
            <w:tcW w:w="2930" w:type="dxa"/>
            <w:gridSpan w:val="2"/>
            <w:vMerge/>
            <w:shd w:val="clear" w:color="auto" w:fill="auto"/>
          </w:tcPr>
          <w:p w14:paraId="4CFC0E1B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7CB60E6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14:paraId="6F5280A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B1E18E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CAD289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9FBBD56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C1799" w:rsidRPr="00324CD2" w14:paraId="691A4C26" w14:textId="77777777" w:rsidTr="001F479E">
        <w:tc>
          <w:tcPr>
            <w:tcW w:w="668" w:type="dxa"/>
            <w:shd w:val="clear" w:color="auto" w:fill="auto"/>
          </w:tcPr>
          <w:p w14:paraId="70DD725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62" w:type="dxa"/>
            <w:shd w:val="clear" w:color="auto" w:fill="auto"/>
          </w:tcPr>
          <w:p w14:paraId="7A78A20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0ED2E15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60D840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8E639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90ABC2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19FD6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1D5CCCB1" w14:textId="77777777" w:rsidTr="001F479E">
        <w:tc>
          <w:tcPr>
            <w:tcW w:w="668" w:type="dxa"/>
            <w:shd w:val="clear" w:color="auto" w:fill="auto"/>
          </w:tcPr>
          <w:p w14:paraId="30E84CC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shd w:val="clear" w:color="auto" w:fill="auto"/>
          </w:tcPr>
          <w:p w14:paraId="5AD77677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6E8A832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76894E6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91566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AD766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A523D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510C7623" w14:textId="77777777" w:rsidTr="001F479E">
        <w:tc>
          <w:tcPr>
            <w:tcW w:w="668" w:type="dxa"/>
            <w:shd w:val="clear" w:color="auto" w:fill="auto"/>
          </w:tcPr>
          <w:p w14:paraId="0C25772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shd w:val="clear" w:color="auto" w:fill="auto"/>
          </w:tcPr>
          <w:p w14:paraId="1457AB6B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257E27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097CAB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48C65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EEE69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115C3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2831BBDB" w14:textId="77777777" w:rsidTr="001F479E">
        <w:tc>
          <w:tcPr>
            <w:tcW w:w="668" w:type="dxa"/>
            <w:shd w:val="clear" w:color="auto" w:fill="auto"/>
          </w:tcPr>
          <w:p w14:paraId="661CFEB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2" w:type="dxa"/>
            <w:shd w:val="clear" w:color="auto" w:fill="auto"/>
          </w:tcPr>
          <w:p w14:paraId="0164C92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2860E7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BE5227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68795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04376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3CD5B3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647CCA60" w14:textId="77777777" w:rsidTr="001F479E">
        <w:tc>
          <w:tcPr>
            <w:tcW w:w="668" w:type="dxa"/>
            <w:shd w:val="clear" w:color="auto" w:fill="auto"/>
          </w:tcPr>
          <w:p w14:paraId="170076B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  <w:shd w:val="clear" w:color="auto" w:fill="auto"/>
          </w:tcPr>
          <w:p w14:paraId="07D7CA4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7C78310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9FCCF1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0F25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7D65F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BDB2B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06F09F1E" w14:textId="77777777" w:rsidTr="001F479E">
        <w:tc>
          <w:tcPr>
            <w:tcW w:w="668" w:type="dxa"/>
            <w:shd w:val="clear" w:color="auto" w:fill="auto"/>
          </w:tcPr>
          <w:p w14:paraId="226CA6C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2" w:type="dxa"/>
            <w:shd w:val="clear" w:color="auto" w:fill="auto"/>
          </w:tcPr>
          <w:p w14:paraId="3D48163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187F1C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7522313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185EF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FF825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3748CB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52B99833" w14:textId="77777777" w:rsidTr="001F479E">
        <w:tc>
          <w:tcPr>
            <w:tcW w:w="668" w:type="dxa"/>
            <w:shd w:val="clear" w:color="auto" w:fill="auto"/>
          </w:tcPr>
          <w:p w14:paraId="5814EFA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  <w:shd w:val="clear" w:color="auto" w:fill="auto"/>
          </w:tcPr>
          <w:p w14:paraId="363BBF60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2D29A58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1C1371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6A5207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D9C1F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F3F2E2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32094346" w14:textId="77777777" w:rsidTr="001F479E">
        <w:tc>
          <w:tcPr>
            <w:tcW w:w="668" w:type="dxa"/>
            <w:shd w:val="clear" w:color="auto" w:fill="auto"/>
          </w:tcPr>
          <w:p w14:paraId="3510BD0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2" w:type="dxa"/>
            <w:shd w:val="clear" w:color="auto" w:fill="auto"/>
          </w:tcPr>
          <w:p w14:paraId="5E30DA4F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333F2F3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AFC1D7B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03E34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3314B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AE052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10C835EA" w14:textId="77777777" w:rsidTr="001F479E">
        <w:tc>
          <w:tcPr>
            <w:tcW w:w="668" w:type="dxa"/>
            <w:shd w:val="clear" w:color="auto" w:fill="auto"/>
          </w:tcPr>
          <w:p w14:paraId="2866A98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2" w:type="dxa"/>
            <w:shd w:val="clear" w:color="auto" w:fill="auto"/>
          </w:tcPr>
          <w:p w14:paraId="058346E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184342F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76BCE2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D157C9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217FC7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2FD34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2207D955" w14:textId="77777777" w:rsidTr="001F479E">
        <w:tc>
          <w:tcPr>
            <w:tcW w:w="668" w:type="dxa"/>
            <w:shd w:val="clear" w:color="auto" w:fill="auto"/>
          </w:tcPr>
          <w:p w14:paraId="6BC9088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14:paraId="1A5A126B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C815CD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9D2EF3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2F94F5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72202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8EF0E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226F0DF6" w14:textId="77777777" w:rsidTr="001F479E">
        <w:tc>
          <w:tcPr>
            <w:tcW w:w="668" w:type="dxa"/>
            <w:shd w:val="clear" w:color="auto" w:fill="auto"/>
          </w:tcPr>
          <w:p w14:paraId="2229656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14:paraId="2924CE6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040E3988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0C1C52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B59CE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51DA36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2D003D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799" w:rsidRPr="00324CD2" w14:paraId="4F73B55C" w14:textId="77777777" w:rsidTr="001F479E">
        <w:tc>
          <w:tcPr>
            <w:tcW w:w="668" w:type="dxa"/>
            <w:shd w:val="clear" w:color="auto" w:fill="auto"/>
          </w:tcPr>
          <w:p w14:paraId="19775C21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2262" w:type="dxa"/>
            <w:shd w:val="clear" w:color="auto" w:fill="auto"/>
          </w:tcPr>
          <w:p w14:paraId="13161597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5146ECCA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28F6DE4C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BAC614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4DB726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77E406" w14:textId="77777777" w:rsidR="00DC1799" w:rsidRPr="00324CD2" w:rsidRDefault="00DC1799" w:rsidP="001F479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5017BF1" w14:textId="77777777" w:rsidR="00DC1799" w:rsidRPr="00AE4BEA" w:rsidRDefault="00DC1799" w:rsidP="00DC1799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C8725" w14:textId="77777777" w:rsidR="00DC1799" w:rsidRDefault="00DC1799" w:rsidP="00DC17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D971EE" w14:textId="77777777" w:rsidR="00DC1799" w:rsidRDefault="00DC1799" w:rsidP="00DC17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EF488FB" w14:textId="77777777" w:rsidR="00DC1799" w:rsidRDefault="00DC1799" w:rsidP="00DC1799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E4BEA">
        <w:rPr>
          <w:rFonts w:ascii="Times New Roman" w:hAnsi="Times New Roman"/>
          <w:b/>
          <w:i/>
          <w:sz w:val="24"/>
          <w:szCs w:val="24"/>
        </w:rPr>
        <w:t>Критерии и шкала оценки уровня подготовки обучающегося</w:t>
      </w:r>
    </w:p>
    <w:p w14:paraId="0637F701" w14:textId="77777777" w:rsidR="00DC1799" w:rsidRDefault="00DC1799" w:rsidP="00DC1799">
      <w:pPr>
        <w:tabs>
          <w:tab w:val="left" w:pos="3971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967"/>
      </w:tblGrid>
      <w:tr w:rsidR="00DC1799" w:rsidRPr="004F5646" w14:paraId="6EC652E0" w14:textId="77777777" w:rsidTr="001F479E">
        <w:trPr>
          <w:trHeight w:val="328"/>
        </w:trPr>
        <w:tc>
          <w:tcPr>
            <w:tcW w:w="2943" w:type="dxa"/>
            <w:vMerge w:val="restart"/>
            <w:shd w:val="clear" w:color="auto" w:fill="auto"/>
          </w:tcPr>
          <w:p w14:paraId="2C0B918B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14:paraId="52DB5378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7653" w:type="dxa"/>
            <w:gridSpan w:val="2"/>
            <w:shd w:val="clear" w:color="auto" w:fill="auto"/>
          </w:tcPr>
          <w:p w14:paraId="431DF17E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</w:t>
            </w:r>
            <w:r w:rsidRPr="004F5646">
              <w:rPr>
                <w:rFonts w:ascii="Times New Roman" w:eastAsia="Calibri" w:hAnsi="Times New Roman"/>
                <w:b/>
                <w:sz w:val="24"/>
                <w:szCs w:val="24"/>
              </w:rPr>
              <w:t>Оценка уровня подготовки</w:t>
            </w:r>
          </w:p>
        </w:tc>
      </w:tr>
      <w:tr w:rsidR="00DC1799" w:rsidRPr="004F5646" w14:paraId="6BE66D77" w14:textId="77777777" w:rsidTr="001F479E">
        <w:trPr>
          <w:trHeight w:val="421"/>
        </w:trPr>
        <w:tc>
          <w:tcPr>
            <w:tcW w:w="2943" w:type="dxa"/>
            <w:vMerge/>
            <w:shd w:val="clear" w:color="auto" w:fill="auto"/>
          </w:tcPr>
          <w:p w14:paraId="49664EFD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4F1243C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967" w:type="dxa"/>
            <w:shd w:val="clear" w:color="auto" w:fill="auto"/>
          </w:tcPr>
          <w:p w14:paraId="62081A51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C1799" w:rsidRPr="004F5646" w14:paraId="16323B25" w14:textId="77777777" w:rsidTr="001F479E">
        <w:trPr>
          <w:trHeight w:val="223"/>
        </w:trPr>
        <w:tc>
          <w:tcPr>
            <w:tcW w:w="2943" w:type="dxa"/>
            <w:shd w:val="clear" w:color="auto" w:fill="auto"/>
          </w:tcPr>
          <w:p w14:paraId="0202587C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14 -16</w:t>
            </w:r>
          </w:p>
        </w:tc>
        <w:tc>
          <w:tcPr>
            <w:tcW w:w="3686" w:type="dxa"/>
            <w:shd w:val="clear" w:color="auto" w:fill="auto"/>
          </w:tcPr>
          <w:p w14:paraId="2F09300A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14:paraId="0E84C2CF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отлично</w:t>
            </w:r>
          </w:p>
        </w:tc>
      </w:tr>
      <w:tr w:rsidR="00DC1799" w:rsidRPr="004F5646" w14:paraId="42D259A2" w14:textId="77777777" w:rsidTr="001F479E">
        <w:trPr>
          <w:trHeight w:val="132"/>
        </w:trPr>
        <w:tc>
          <w:tcPr>
            <w:tcW w:w="2943" w:type="dxa"/>
            <w:shd w:val="clear" w:color="auto" w:fill="auto"/>
          </w:tcPr>
          <w:p w14:paraId="2013B9E8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  <w:r w:rsidRPr="004F5646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2FCFCD5A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14:paraId="5205C7E4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хорошо</w:t>
            </w:r>
          </w:p>
        </w:tc>
      </w:tr>
      <w:tr w:rsidR="00DC1799" w:rsidRPr="004F5646" w14:paraId="10850A62" w14:textId="77777777" w:rsidTr="001F479E">
        <w:tc>
          <w:tcPr>
            <w:tcW w:w="2943" w:type="dxa"/>
            <w:shd w:val="clear" w:color="auto" w:fill="auto"/>
          </w:tcPr>
          <w:p w14:paraId="1AC57398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8 - 10</w:t>
            </w:r>
          </w:p>
        </w:tc>
        <w:tc>
          <w:tcPr>
            <w:tcW w:w="3686" w:type="dxa"/>
            <w:shd w:val="clear" w:color="auto" w:fill="auto"/>
          </w:tcPr>
          <w:p w14:paraId="23F05C99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14:paraId="571D0CE8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удовлетворительно</w:t>
            </w:r>
          </w:p>
        </w:tc>
      </w:tr>
      <w:tr w:rsidR="00DC1799" w:rsidRPr="004F5646" w14:paraId="773D8A13" w14:textId="77777777" w:rsidTr="001F479E">
        <w:tc>
          <w:tcPr>
            <w:tcW w:w="2943" w:type="dxa"/>
            <w:shd w:val="clear" w:color="auto" w:fill="auto"/>
          </w:tcPr>
          <w:p w14:paraId="5AEC0CDE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CB6947D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14:paraId="736B5234" w14:textId="77777777" w:rsidR="00DC1799" w:rsidRPr="004F5646" w:rsidRDefault="00DC1799" w:rsidP="001F479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646">
              <w:rPr>
                <w:rFonts w:ascii="Times New Roman" w:eastAsia="Calibri" w:hAnsi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0EE6FE68" w14:textId="77777777" w:rsidR="00DC1799" w:rsidRPr="004818C9" w:rsidRDefault="00DC1799" w:rsidP="00DC1799">
      <w:pPr>
        <w:tabs>
          <w:tab w:val="left" w:pos="4641"/>
        </w:tabs>
        <w:rPr>
          <w:rFonts w:ascii="Times New Roman" w:hAnsi="Times New Roman" w:cs="Times New Roman"/>
          <w:sz w:val="24"/>
          <w:szCs w:val="24"/>
        </w:rPr>
        <w:sectPr w:rsidR="00DC1799" w:rsidRPr="004818C9" w:rsidSect="00621E5A"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p w14:paraId="4EBA86DD" w14:textId="77777777" w:rsidR="00DC1799" w:rsidRDefault="00DC1799" w:rsidP="00DC17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r w:rsidRPr="009C7DDF">
        <w:rPr>
          <w:rFonts w:ascii="Times New Roman" w:hAnsi="Times New Roman"/>
          <w:b/>
          <w:sz w:val="24"/>
          <w:szCs w:val="24"/>
        </w:rPr>
        <w:t xml:space="preserve">ЭТАЛОНЫ ОТВЕТОВ </w:t>
      </w:r>
    </w:p>
    <w:p w14:paraId="64D4B722" w14:textId="77777777" w:rsidR="00DC1799" w:rsidRPr="009C7DDF" w:rsidRDefault="00DC1799" w:rsidP="00DC17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826DF0" w14:textId="77777777" w:rsidR="00DC1799" w:rsidRDefault="00DC1799" w:rsidP="00DC1799">
      <w:pPr>
        <w:tabs>
          <w:tab w:val="left" w:pos="6870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Эталоны ответов к приложению 1</w:t>
      </w:r>
    </w:p>
    <w:p w14:paraId="59C0812E" w14:textId="77777777" w:rsidR="00DC1799" w:rsidRPr="009C7DDF" w:rsidRDefault="00DC1799" w:rsidP="00DC1799">
      <w:pPr>
        <w:tabs>
          <w:tab w:val="left" w:pos="6870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9289841" w14:textId="77777777" w:rsidR="00DC1799" w:rsidRDefault="00DC1799" w:rsidP="00DC1799">
      <w:pPr>
        <w:tabs>
          <w:tab w:val="left" w:pos="6870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565C796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1CA69465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3D97A46F" w14:textId="77777777" w:rsidR="00DC1799" w:rsidRDefault="00DC1799" w:rsidP="00DC1799">
      <w:pPr>
        <w:pStyle w:val="a5"/>
        <w:suppressAutoHyphens w:val="0"/>
        <w:spacing w:after="0" w:line="360" w:lineRule="auto"/>
        <w:contextualSpacing/>
        <w:jc w:val="both"/>
        <w:rPr>
          <w:sz w:val="28"/>
          <w:szCs w:val="28"/>
        </w:rPr>
      </w:pPr>
    </w:p>
    <w:p w14:paraId="7D8C0392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7F7202A7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53DCC25E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57197A2C" w14:textId="77777777" w:rsidR="00DC1799" w:rsidRPr="000C57FA" w:rsidRDefault="00DC1799" w:rsidP="00DC1799">
      <w:pPr>
        <w:rPr>
          <w:rFonts w:ascii="Times New Roman" w:hAnsi="Times New Roman"/>
          <w:sz w:val="24"/>
          <w:szCs w:val="24"/>
        </w:rPr>
      </w:pPr>
    </w:p>
    <w:p w14:paraId="0770C4A7" w14:textId="77777777" w:rsidR="00DC1799" w:rsidRPr="009C7DDF" w:rsidRDefault="00DC1799" w:rsidP="00DC1799">
      <w:pPr>
        <w:tabs>
          <w:tab w:val="left" w:pos="6870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C57FA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EC544D">
        <w:rPr>
          <w:rFonts w:ascii="Times New Roman" w:hAnsi="Times New Roman"/>
          <w:i/>
          <w:sz w:val="24"/>
          <w:szCs w:val="24"/>
        </w:rPr>
        <w:t>Эталоны ответов к приложению 3</w:t>
      </w:r>
    </w:p>
    <w:p w14:paraId="0C34E5E8" w14:textId="77777777" w:rsidR="00DC1799" w:rsidRDefault="00DC1799" w:rsidP="00DC1799">
      <w:pPr>
        <w:jc w:val="right"/>
        <w:rPr>
          <w:rFonts w:ascii="Times New Roman" w:hAnsi="Times New Roman"/>
          <w:b/>
          <w:sz w:val="28"/>
        </w:rPr>
      </w:pPr>
    </w:p>
    <w:p w14:paraId="6464A156" w14:textId="77777777" w:rsidR="00DC1799" w:rsidRPr="00215DDE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E58F5" w14:textId="77777777" w:rsidR="00DC1799" w:rsidRPr="00215DDE" w:rsidRDefault="00DC1799" w:rsidP="00DC179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5DD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14:paraId="06F75406" w14:textId="77777777" w:rsidR="00DC1799" w:rsidRPr="00215DDE" w:rsidRDefault="00DC1799" w:rsidP="00DC179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15D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5F1350" w14:textId="77777777" w:rsidR="00DC1799" w:rsidRPr="00215DDE" w:rsidRDefault="00DC1799" w:rsidP="00DC1799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,Bold" w:hAnsi="Times New Roman" w:cs="Times New Roman"/>
          <w:bCs/>
          <w:color w:val="000000"/>
          <w:sz w:val="24"/>
          <w:szCs w:val="24"/>
        </w:rPr>
      </w:pPr>
    </w:p>
    <w:p w14:paraId="2F74D98D" w14:textId="77777777" w:rsidR="00DC1799" w:rsidRDefault="00DC1799" w:rsidP="00DC179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30CAC8DF" w14:textId="77777777" w:rsidR="00DC1799" w:rsidRDefault="00DC1799" w:rsidP="00DC1799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E88D3E6" w14:textId="77777777" w:rsidR="00DC1799" w:rsidRPr="00555F9C" w:rsidRDefault="00DC1799" w:rsidP="00DC17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DC1799" w:rsidRPr="00555F9C" w:rsidSect="00621E5A"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p w14:paraId="123603F0" w14:textId="77777777" w:rsidR="00DC1799" w:rsidRPr="009C7DDF" w:rsidRDefault="00DC1799" w:rsidP="00DC1799">
      <w:pPr>
        <w:tabs>
          <w:tab w:val="left" w:pos="6870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C544D">
        <w:rPr>
          <w:rFonts w:ascii="Times New Roman" w:hAnsi="Times New Roman"/>
          <w:i/>
          <w:sz w:val="24"/>
          <w:szCs w:val="24"/>
        </w:rPr>
        <w:t xml:space="preserve">Эталоны ответов к приложению </w:t>
      </w:r>
      <w:r>
        <w:rPr>
          <w:rFonts w:ascii="Times New Roman" w:hAnsi="Times New Roman"/>
          <w:i/>
          <w:sz w:val="24"/>
          <w:szCs w:val="24"/>
        </w:rPr>
        <w:t>4</w:t>
      </w:r>
    </w:p>
    <w:p w14:paraId="3D41B886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D50B836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CB7A6B1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C829B2E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9882D78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4534E1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20A5EE1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2E6879F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0EDCD35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DE6510D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7C06805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B634AE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B3C6305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6AF832B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647E5FB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F4EB477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96DEA63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8C5916F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E69356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5318D0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FB0CC5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225BE4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D00918A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9DC315F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F5F0C57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691EC6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7CE8278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702F0D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2C9F08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1C0BC1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6FBE03B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7D5E73D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414E4A7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094BE2C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5508038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539CEA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EB79C2B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4EEEB53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CC6907D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8A1F43C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238022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4F76620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215C84B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8B1CA07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7A02DC8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709372F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796E4A2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2CDFD89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3842CB6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0B427F3" w14:textId="77777777" w:rsidR="00DC1799" w:rsidRDefault="00DC1799" w:rsidP="00DC179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A6D42FB" w14:textId="77777777" w:rsidR="00DC1799" w:rsidRDefault="00DC1799" w:rsidP="00DC17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Pr="009C7DDF">
        <w:rPr>
          <w:rFonts w:ascii="Times New Roman" w:hAnsi="Times New Roman"/>
          <w:i/>
          <w:sz w:val="24"/>
          <w:szCs w:val="24"/>
        </w:rPr>
        <w:t xml:space="preserve">Эталоны ответов к приложению </w:t>
      </w:r>
      <w:r>
        <w:rPr>
          <w:rFonts w:ascii="Times New Roman" w:hAnsi="Times New Roman"/>
          <w:i/>
          <w:sz w:val="24"/>
          <w:szCs w:val="24"/>
        </w:rPr>
        <w:t>6</w:t>
      </w:r>
    </w:p>
    <w:p w14:paraId="7CAF8FBD" w14:textId="77777777" w:rsidR="00DC1799" w:rsidRDefault="00DC1799" w:rsidP="00DC17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62A4FD3" w14:textId="77777777" w:rsidR="00DC1799" w:rsidRPr="00EA0E4B" w:rsidRDefault="00DC1799" w:rsidP="00DC17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E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Эталоны ответов на ситуационные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задания</w:t>
      </w:r>
    </w:p>
    <w:p w14:paraId="50454FC2" w14:textId="77777777" w:rsidR="00DC1799" w:rsidRDefault="00DC1799" w:rsidP="00DC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193EE" w14:textId="77777777" w:rsidR="00DC1799" w:rsidRDefault="00DC1799" w:rsidP="00DC1799">
      <w:pPr>
        <w:tabs>
          <w:tab w:val="left" w:pos="3495"/>
        </w:tabs>
        <w:rPr>
          <w:rFonts w:ascii="Times New Roman" w:hAnsi="Times New Roman"/>
          <w:sz w:val="28"/>
          <w:szCs w:val="28"/>
        </w:rPr>
      </w:pPr>
    </w:p>
    <w:p w14:paraId="5364CBC1" w14:textId="77777777" w:rsidR="00DC1799" w:rsidRDefault="00DC1799" w:rsidP="00DC1799">
      <w:pPr>
        <w:tabs>
          <w:tab w:val="left" w:pos="3495"/>
        </w:tabs>
        <w:rPr>
          <w:rFonts w:ascii="Times New Roman" w:hAnsi="Times New Roman"/>
          <w:sz w:val="28"/>
          <w:szCs w:val="28"/>
        </w:rPr>
      </w:pPr>
    </w:p>
    <w:p w14:paraId="5CE99117" w14:textId="77777777" w:rsidR="00DC1799" w:rsidRDefault="00DC1799" w:rsidP="00DC1799">
      <w:pPr>
        <w:tabs>
          <w:tab w:val="left" w:pos="3495"/>
        </w:tabs>
        <w:rPr>
          <w:rFonts w:ascii="Times New Roman" w:hAnsi="Times New Roman"/>
          <w:sz w:val="28"/>
          <w:szCs w:val="28"/>
        </w:rPr>
      </w:pPr>
    </w:p>
    <w:p w14:paraId="0770015E" w14:textId="77777777" w:rsidR="00DC1799" w:rsidRDefault="00DC1799" w:rsidP="00DC1799">
      <w:pPr>
        <w:tabs>
          <w:tab w:val="left" w:pos="3495"/>
        </w:tabs>
        <w:rPr>
          <w:rFonts w:ascii="Times New Roman" w:hAnsi="Times New Roman"/>
          <w:sz w:val="28"/>
          <w:szCs w:val="28"/>
        </w:rPr>
      </w:pPr>
    </w:p>
    <w:p w14:paraId="6EF116BD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32023537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19C04FD5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01C3517C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3D19B0E1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1DA36F60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21F472DE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39E782F2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01973EA8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224B641D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414C5F0A" w14:textId="77777777" w:rsidR="00DC1799" w:rsidRDefault="00DC1799" w:rsidP="00DC1799">
      <w:pPr>
        <w:jc w:val="center"/>
        <w:rPr>
          <w:rFonts w:ascii="Times New Roman" w:hAnsi="Times New Roman"/>
          <w:b/>
          <w:sz w:val="28"/>
        </w:rPr>
      </w:pPr>
    </w:p>
    <w:p w14:paraId="29E6D1F2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171101D7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02804F2E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0F6A426C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7A82F13D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0C6DB75C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6820042F" w14:textId="77777777" w:rsidR="00DC1799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2F4D6F05" w14:textId="77777777" w:rsidR="00DC1799" w:rsidRPr="00B26737" w:rsidRDefault="00DC1799" w:rsidP="00DC1799">
      <w:pPr>
        <w:jc w:val="center"/>
        <w:rPr>
          <w:rFonts w:ascii="Times New Roman" w:hAnsi="Times New Roman" w:cs="Times New Roman"/>
          <w:b/>
        </w:rPr>
      </w:pPr>
    </w:p>
    <w:p w14:paraId="48A8D487" w14:textId="77777777" w:rsidR="00DC1799" w:rsidRPr="00CE54E2" w:rsidRDefault="00DC1799" w:rsidP="00DC1799">
      <w:pPr>
        <w:pStyle w:val="a5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DC1799" w:rsidRPr="00CE54E2" w:rsidSect="00621E5A">
          <w:pgSz w:w="11906" w:h="16838"/>
          <w:pgMar w:top="993" w:right="850" w:bottom="0" w:left="1701" w:header="708" w:footer="708" w:gutter="0"/>
          <w:cols w:space="708"/>
          <w:docGrid w:linePitch="360"/>
        </w:sectPr>
      </w:pPr>
    </w:p>
    <w:p w14:paraId="0FEE2459" w14:textId="77777777" w:rsidR="00DC1799" w:rsidRPr="00BE4626" w:rsidRDefault="00DC1799" w:rsidP="00DC1799">
      <w:pPr>
        <w:spacing w:after="0"/>
        <w:jc w:val="both"/>
        <w:rPr>
          <w:rFonts w:ascii="Times New Roman" w:eastAsia="Times New Roman,Bold" w:hAnsi="Times New Roman" w:cs="Times New Roman"/>
          <w:bCs/>
          <w:noProof/>
          <w:sz w:val="24"/>
          <w:szCs w:val="24"/>
          <w:lang w:eastAsia="ru-RU"/>
        </w:rPr>
      </w:pPr>
    </w:p>
    <w:p w14:paraId="3DF533FD" w14:textId="77777777" w:rsidR="00DC1799" w:rsidRDefault="00DC1799" w:rsidP="00DC1799"/>
    <w:p w14:paraId="02D83998" w14:textId="77777777" w:rsidR="00DC1799" w:rsidRDefault="00DC1799" w:rsidP="00DC1799">
      <w:pPr>
        <w:spacing w:after="0"/>
      </w:pPr>
    </w:p>
    <w:p w14:paraId="3C26370A" w14:textId="77777777" w:rsidR="00DC1799" w:rsidRDefault="00DC1799" w:rsidP="00DC1799">
      <w:pPr>
        <w:spacing w:after="0"/>
      </w:pPr>
    </w:p>
    <w:p w14:paraId="211A44AB" w14:textId="77777777" w:rsidR="00A166DF" w:rsidRDefault="00A166DF"/>
    <w:sectPr w:rsidR="00A166DF" w:rsidSect="0062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2B41" w14:textId="77777777" w:rsidR="00621E5A" w:rsidRDefault="00621E5A" w:rsidP="00386FDE">
      <w:pPr>
        <w:spacing w:after="0" w:line="240" w:lineRule="auto"/>
      </w:pPr>
      <w:r>
        <w:separator/>
      </w:r>
    </w:p>
  </w:endnote>
  <w:endnote w:type="continuationSeparator" w:id="0">
    <w:p w14:paraId="7D2F3C6E" w14:textId="77777777" w:rsidR="00621E5A" w:rsidRDefault="00621E5A" w:rsidP="0038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104C" w14:textId="77777777" w:rsidR="001F479E" w:rsidRDefault="0000000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F69">
      <w:rPr>
        <w:noProof/>
      </w:rPr>
      <w:t>2</w:t>
    </w:r>
    <w:r>
      <w:rPr>
        <w:noProof/>
      </w:rPr>
      <w:fldChar w:fldCharType="end"/>
    </w:r>
  </w:p>
  <w:p w14:paraId="1A8418B1" w14:textId="77777777" w:rsidR="001F479E" w:rsidRDefault="001F47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0EC5" w14:textId="77777777" w:rsidR="001F479E" w:rsidRDefault="00000000" w:rsidP="001F479E">
    <w:pPr>
      <w:pStyle w:val="a6"/>
      <w:tabs>
        <w:tab w:val="center" w:pos="5099"/>
        <w:tab w:val="left" w:pos="6890"/>
      </w:tabs>
    </w:pPr>
    <w:r>
      <w:rPr>
        <w:noProof/>
        <w:lang w:eastAsia="ru-RU"/>
      </w:rPr>
      <w:pict w14:anchorId="4C903F97">
        <v:rect id="_x0000_s1025" style="position:absolute;margin-left:240.15pt;margin-top:1.9pt;width:26.6pt;height:9.95pt;z-index:251660288" stroked="f"/>
      </w:pict>
    </w:r>
    <w:r w:rsidR="001F479E">
      <w:tab/>
    </w:r>
    <w:r w:rsidR="001F479E">
      <w:tab/>
    </w:r>
    <w:r>
      <w:fldChar w:fldCharType="begin"/>
    </w:r>
    <w:r>
      <w:instrText xml:space="preserve"> PAGE   \* MERGEFORMAT </w:instrText>
    </w:r>
    <w:r>
      <w:fldChar w:fldCharType="separate"/>
    </w:r>
    <w:r w:rsidR="00F37F69">
      <w:rPr>
        <w:noProof/>
      </w:rPr>
      <w:t>1</w:t>
    </w:r>
    <w:r>
      <w:rPr>
        <w:noProof/>
      </w:rPr>
      <w:fldChar w:fldCharType="end"/>
    </w:r>
    <w:r w:rsidR="001F479E">
      <w:tab/>
    </w:r>
  </w:p>
  <w:p w14:paraId="6DC35542" w14:textId="77777777" w:rsidR="001F479E" w:rsidRDefault="001F47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7A23" w14:textId="77777777" w:rsidR="00621E5A" w:rsidRDefault="00621E5A" w:rsidP="00386FDE">
      <w:pPr>
        <w:spacing w:after="0" w:line="240" w:lineRule="auto"/>
      </w:pPr>
      <w:r>
        <w:separator/>
      </w:r>
    </w:p>
  </w:footnote>
  <w:footnote w:type="continuationSeparator" w:id="0">
    <w:p w14:paraId="7A802601" w14:textId="77777777" w:rsidR="00621E5A" w:rsidRDefault="00621E5A" w:rsidP="0038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BD3089"/>
    <w:multiLevelType w:val="hybridMultilevel"/>
    <w:tmpl w:val="663097E8"/>
    <w:lvl w:ilvl="0" w:tplc="3D904D00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30736AF5"/>
    <w:multiLevelType w:val="hybridMultilevel"/>
    <w:tmpl w:val="34A4E4F8"/>
    <w:lvl w:ilvl="0" w:tplc="3D904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756A"/>
    <w:multiLevelType w:val="hybridMultilevel"/>
    <w:tmpl w:val="6E9238CE"/>
    <w:lvl w:ilvl="0" w:tplc="3D904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35645"/>
    <w:multiLevelType w:val="hybridMultilevel"/>
    <w:tmpl w:val="08061250"/>
    <w:lvl w:ilvl="0" w:tplc="EBE65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46B71"/>
    <w:multiLevelType w:val="hybridMultilevel"/>
    <w:tmpl w:val="3824323E"/>
    <w:lvl w:ilvl="0" w:tplc="3D904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A1D54"/>
    <w:multiLevelType w:val="hybridMultilevel"/>
    <w:tmpl w:val="B60461AA"/>
    <w:lvl w:ilvl="0" w:tplc="041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6BFE3A6B"/>
    <w:multiLevelType w:val="hybridMultilevel"/>
    <w:tmpl w:val="A8D68296"/>
    <w:lvl w:ilvl="0" w:tplc="766EFC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8294350">
    <w:abstractNumId w:val="4"/>
  </w:num>
  <w:num w:numId="2" w16cid:durableId="926882173">
    <w:abstractNumId w:val="5"/>
  </w:num>
  <w:num w:numId="3" w16cid:durableId="1141077479">
    <w:abstractNumId w:val="3"/>
  </w:num>
  <w:num w:numId="4" w16cid:durableId="2016489820">
    <w:abstractNumId w:val="1"/>
  </w:num>
  <w:num w:numId="5" w16cid:durableId="538398437">
    <w:abstractNumId w:val="2"/>
  </w:num>
  <w:num w:numId="6" w16cid:durableId="1277905591">
    <w:abstractNumId w:val="6"/>
  </w:num>
  <w:num w:numId="7" w16cid:durableId="194201230">
    <w:abstractNumId w:val="0"/>
  </w:num>
  <w:num w:numId="8" w16cid:durableId="1139149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99"/>
    <w:rsid w:val="000B6EC4"/>
    <w:rsid w:val="0012287E"/>
    <w:rsid w:val="001F479E"/>
    <w:rsid w:val="00377EAA"/>
    <w:rsid w:val="00386FDE"/>
    <w:rsid w:val="003C388D"/>
    <w:rsid w:val="004731E7"/>
    <w:rsid w:val="00515CB3"/>
    <w:rsid w:val="00567E6E"/>
    <w:rsid w:val="00621E5A"/>
    <w:rsid w:val="006B525E"/>
    <w:rsid w:val="0079479A"/>
    <w:rsid w:val="0092180F"/>
    <w:rsid w:val="009D45E2"/>
    <w:rsid w:val="00A166DF"/>
    <w:rsid w:val="00AE0F84"/>
    <w:rsid w:val="00B27CCF"/>
    <w:rsid w:val="00B953E2"/>
    <w:rsid w:val="00C9107B"/>
    <w:rsid w:val="00D143F8"/>
    <w:rsid w:val="00DC1799"/>
    <w:rsid w:val="00E042F8"/>
    <w:rsid w:val="00EA65DF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6233"/>
  <w15:docId w15:val="{F456A48A-5F88-4990-831B-BF6DF13D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799"/>
  </w:style>
  <w:style w:type="paragraph" w:styleId="1">
    <w:name w:val="heading 1"/>
    <w:basedOn w:val="a"/>
    <w:next w:val="a"/>
    <w:link w:val="10"/>
    <w:qFormat/>
    <w:rsid w:val="00DC1799"/>
    <w:pPr>
      <w:keepNext/>
      <w:keepLines/>
      <w:widowControl w:val="0"/>
      <w:numPr>
        <w:numId w:val="7"/>
      </w:numPr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79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79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FR1">
    <w:name w:val="FR1"/>
    <w:rsid w:val="00DC1799"/>
    <w:pPr>
      <w:widowControl w:val="0"/>
      <w:suppressAutoHyphens/>
      <w:autoSpaceDE w:val="0"/>
      <w:spacing w:before="4220" w:after="0" w:line="278" w:lineRule="auto"/>
      <w:ind w:left="600"/>
      <w:jc w:val="center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value2">
    <w:name w:val="value2"/>
    <w:rsid w:val="00DC1799"/>
    <w:rPr>
      <w:vanish w:val="0"/>
      <w:webHidden w:val="0"/>
      <w:specVanish w:val="0"/>
    </w:rPr>
  </w:style>
  <w:style w:type="paragraph" w:styleId="a6">
    <w:name w:val="footer"/>
    <w:basedOn w:val="a"/>
    <w:link w:val="a7"/>
    <w:uiPriority w:val="99"/>
    <w:unhideWhenUsed/>
    <w:rsid w:val="00DC179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C1799"/>
    <w:rPr>
      <w:rFonts w:ascii="Calibri" w:eastAsia="Times New Roman" w:hAnsi="Calibri" w:cs="Times New Roman"/>
      <w:lang w:eastAsia="ar-SA"/>
    </w:rPr>
  </w:style>
  <w:style w:type="paragraph" w:styleId="a8">
    <w:name w:val="No Spacing"/>
    <w:link w:val="a9"/>
    <w:uiPriority w:val="1"/>
    <w:qFormat/>
    <w:rsid w:val="00DC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DC17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DC17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rmal (Web)"/>
    <w:basedOn w:val="a"/>
    <w:uiPriority w:val="99"/>
    <w:unhideWhenUsed/>
    <w:rsid w:val="00DC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1">
    <w:name w:val="Font Style321"/>
    <w:uiPriority w:val="99"/>
    <w:rsid w:val="00DC17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8">
    <w:name w:val="Style158"/>
    <w:basedOn w:val="a"/>
    <w:uiPriority w:val="99"/>
    <w:rsid w:val="00DC1799"/>
    <w:pPr>
      <w:widowControl w:val="0"/>
      <w:autoSpaceDE w:val="0"/>
      <w:autoSpaceDN w:val="0"/>
      <w:adjustRightInd w:val="0"/>
      <w:spacing w:after="0" w:line="22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C1799"/>
    <w:rPr>
      <w:color w:val="0563C1"/>
      <w:u w:val="single"/>
    </w:rPr>
  </w:style>
  <w:style w:type="character" w:customStyle="1" w:styleId="a9">
    <w:name w:val="Без интервала Знак"/>
    <w:link w:val="a8"/>
    <w:uiPriority w:val="1"/>
    <w:locked/>
    <w:rsid w:val="00DC1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uiPriority w:val="99"/>
    <w:rsid w:val="00DC17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3">
    <w:name w:val="Style163"/>
    <w:basedOn w:val="a"/>
    <w:uiPriority w:val="99"/>
    <w:rsid w:val="00DC1799"/>
    <w:pPr>
      <w:widowControl w:val="0"/>
      <w:autoSpaceDE w:val="0"/>
      <w:autoSpaceDN w:val="0"/>
      <w:adjustRightInd w:val="0"/>
      <w:spacing w:after="0" w:line="21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DC1799"/>
    <w:pPr>
      <w:widowControl w:val="0"/>
      <w:autoSpaceDE w:val="0"/>
      <w:autoSpaceDN w:val="0"/>
      <w:adjustRightInd w:val="0"/>
      <w:spacing w:after="0" w:line="221" w:lineRule="exact"/>
      <w:ind w:firstLine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DC179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94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diagramData" Target="diagrams/data3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hyperlink" Target="https://pandia.ru/text/category/apteki/" TargetMode="External"/><Relationship Id="rId19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pteki/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68B746-432D-429E-A28F-415CE1C02F5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AAD1C4-1A4A-4E11-BC32-FEAB7FDA5D12}">
      <dgm:prSet phldrT="[Текст]"/>
      <dgm:spPr/>
      <dgm:t>
        <a:bodyPr/>
        <a:lstStyle/>
        <a:p>
          <a:r>
            <a:rPr lang="ru-RU"/>
            <a:t>1.</a:t>
          </a:r>
        </a:p>
      </dgm:t>
    </dgm:pt>
    <dgm:pt modelId="{2CA70BBF-938D-4E76-AD47-EB0D78AAD47B}" type="parTrans" cxnId="{A2DAF1E5-6B15-425F-A3EB-D0AFBC2B086A}">
      <dgm:prSet/>
      <dgm:spPr/>
      <dgm:t>
        <a:bodyPr/>
        <a:lstStyle/>
        <a:p>
          <a:endParaRPr lang="ru-RU"/>
        </a:p>
      </dgm:t>
    </dgm:pt>
    <dgm:pt modelId="{67595425-FCA0-4A8C-AC07-F585D8DF1225}" type="sibTrans" cxnId="{A2DAF1E5-6B15-425F-A3EB-D0AFBC2B086A}">
      <dgm:prSet/>
      <dgm:spPr/>
      <dgm:t>
        <a:bodyPr/>
        <a:lstStyle/>
        <a:p>
          <a:endParaRPr lang="ru-RU"/>
        </a:p>
      </dgm:t>
    </dgm:pt>
    <dgm:pt modelId="{FC54D126-64A2-45B1-B54F-DD8E8259AD85}">
      <dgm:prSet phldrT="[Текст]"/>
      <dgm:spPr/>
      <dgm:t>
        <a:bodyPr/>
        <a:lstStyle/>
        <a:p>
          <a:r>
            <a:rPr lang="ru-RU" sz="2200"/>
            <a:t>Письменный контроль</a:t>
          </a:r>
        </a:p>
      </dgm:t>
    </dgm:pt>
    <dgm:pt modelId="{2B13475F-6F61-4626-9BC5-4A932F83A9C4}" type="parTrans" cxnId="{FED4830B-9F30-4D4A-8DA8-8082024A9F8F}">
      <dgm:prSet/>
      <dgm:spPr/>
      <dgm:t>
        <a:bodyPr/>
        <a:lstStyle/>
        <a:p>
          <a:endParaRPr lang="ru-RU"/>
        </a:p>
      </dgm:t>
    </dgm:pt>
    <dgm:pt modelId="{37A5595F-1DA6-4283-BC52-4311344C36D5}" type="sibTrans" cxnId="{FED4830B-9F30-4D4A-8DA8-8082024A9F8F}">
      <dgm:prSet/>
      <dgm:spPr/>
      <dgm:t>
        <a:bodyPr/>
        <a:lstStyle/>
        <a:p>
          <a:endParaRPr lang="ru-RU"/>
        </a:p>
      </dgm:t>
    </dgm:pt>
    <dgm:pt modelId="{110E02EE-E310-4D5C-ADB9-E9C26BAFB0CD}">
      <dgm:prSet phldrT="[Текст]" custT="1"/>
      <dgm:spPr/>
      <dgm:t>
        <a:bodyPr/>
        <a:lstStyle/>
        <a:p>
          <a:r>
            <a:rPr lang="ru-RU" sz="1400"/>
            <a:t>Заполнение паспорта письменного контроля</a:t>
          </a:r>
        </a:p>
      </dgm:t>
    </dgm:pt>
    <dgm:pt modelId="{2A41B6E6-96AE-423E-97C0-6688E145EF9C}" type="parTrans" cxnId="{0E442423-F598-449B-A359-41B7E8AE38F7}">
      <dgm:prSet/>
      <dgm:spPr/>
      <dgm:t>
        <a:bodyPr/>
        <a:lstStyle/>
        <a:p>
          <a:endParaRPr lang="ru-RU"/>
        </a:p>
      </dgm:t>
    </dgm:pt>
    <dgm:pt modelId="{AAD172FA-752C-4C1C-8BCD-30AC7DC7F3FF}" type="sibTrans" cxnId="{0E442423-F598-449B-A359-41B7E8AE38F7}">
      <dgm:prSet/>
      <dgm:spPr/>
      <dgm:t>
        <a:bodyPr/>
        <a:lstStyle/>
        <a:p>
          <a:endParaRPr lang="ru-RU"/>
        </a:p>
      </dgm:t>
    </dgm:pt>
    <dgm:pt modelId="{4C96E771-CA16-434A-8CAB-A8A4AF9B039B}">
      <dgm:prSet phldrT="[Текст]"/>
      <dgm:spPr/>
      <dgm:t>
        <a:bodyPr/>
        <a:lstStyle/>
        <a:p>
          <a:r>
            <a:rPr lang="ru-RU"/>
            <a:t>2.</a:t>
          </a:r>
        </a:p>
      </dgm:t>
    </dgm:pt>
    <dgm:pt modelId="{09577712-D337-4E66-9CDA-B904039C6330}" type="parTrans" cxnId="{CF3E75CA-EF83-4721-89BD-641CB5B5EBBC}">
      <dgm:prSet/>
      <dgm:spPr/>
      <dgm:t>
        <a:bodyPr/>
        <a:lstStyle/>
        <a:p>
          <a:endParaRPr lang="ru-RU"/>
        </a:p>
      </dgm:t>
    </dgm:pt>
    <dgm:pt modelId="{FA03B6DD-3C7A-4F5A-855B-BACCE5819D6D}" type="sibTrans" cxnId="{CF3E75CA-EF83-4721-89BD-641CB5B5EBBC}">
      <dgm:prSet/>
      <dgm:spPr/>
      <dgm:t>
        <a:bodyPr/>
        <a:lstStyle/>
        <a:p>
          <a:endParaRPr lang="ru-RU"/>
        </a:p>
      </dgm:t>
    </dgm:pt>
    <dgm:pt modelId="{87574708-6688-4B0E-874E-5C18CE445F44}">
      <dgm:prSet phldrT="[Текст]"/>
      <dgm:spPr/>
      <dgm:t>
        <a:bodyPr/>
        <a:lstStyle/>
        <a:p>
          <a:r>
            <a:rPr lang="ru-RU" sz="2000"/>
            <a:t>Органолептический контроль</a:t>
          </a:r>
        </a:p>
      </dgm:t>
    </dgm:pt>
    <dgm:pt modelId="{8A2071F6-4D20-4F9C-AC5F-6018C5365833}" type="parTrans" cxnId="{50CE47D5-0EB9-436A-969B-33DDD018CCCF}">
      <dgm:prSet/>
      <dgm:spPr/>
      <dgm:t>
        <a:bodyPr/>
        <a:lstStyle/>
        <a:p>
          <a:endParaRPr lang="ru-RU"/>
        </a:p>
      </dgm:t>
    </dgm:pt>
    <dgm:pt modelId="{C4D5FF56-93CB-44BC-BB91-41D63DF0745D}" type="sibTrans" cxnId="{50CE47D5-0EB9-436A-969B-33DDD018CCCF}">
      <dgm:prSet/>
      <dgm:spPr/>
      <dgm:t>
        <a:bodyPr/>
        <a:lstStyle/>
        <a:p>
          <a:endParaRPr lang="ru-RU"/>
        </a:p>
      </dgm:t>
    </dgm:pt>
    <dgm:pt modelId="{2292DC24-3E51-49DD-9F22-8710E1A5ED55}">
      <dgm:prSet phldrT="[Текст]" custT="1"/>
      <dgm:spPr/>
      <dgm:t>
        <a:bodyPr/>
        <a:lstStyle/>
        <a:p>
          <a:r>
            <a:rPr lang="ru-RU" sz="1400"/>
            <a:t>Прозрачность, цветность, отсутствие механических включений</a:t>
          </a:r>
        </a:p>
      </dgm:t>
    </dgm:pt>
    <dgm:pt modelId="{B80DF7A7-BB2D-4010-9099-005C5F05282E}" type="parTrans" cxnId="{BFFAE55C-E485-4C22-AE28-0D43C8D46385}">
      <dgm:prSet/>
      <dgm:spPr/>
      <dgm:t>
        <a:bodyPr/>
        <a:lstStyle/>
        <a:p>
          <a:endParaRPr lang="ru-RU"/>
        </a:p>
      </dgm:t>
    </dgm:pt>
    <dgm:pt modelId="{408DB05D-E80D-4A23-AB82-4B215949ACC9}" type="sibTrans" cxnId="{BFFAE55C-E485-4C22-AE28-0D43C8D46385}">
      <dgm:prSet/>
      <dgm:spPr/>
      <dgm:t>
        <a:bodyPr/>
        <a:lstStyle/>
        <a:p>
          <a:endParaRPr lang="ru-RU"/>
        </a:p>
      </dgm:t>
    </dgm:pt>
    <dgm:pt modelId="{E164818D-2A79-4ABB-B576-4FABCB406668}">
      <dgm:prSet phldrT="[Текст]"/>
      <dgm:spPr/>
      <dgm:t>
        <a:bodyPr/>
        <a:lstStyle/>
        <a:p>
          <a:r>
            <a:rPr lang="ru-RU"/>
            <a:t>3.</a:t>
          </a:r>
        </a:p>
      </dgm:t>
    </dgm:pt>
    <dgm:pt modelId="{E01F85BA-DBEA-4AF3-A775-57F7EE6B63AF}" type="parTrans" cxnId="{697C2E89-3458-4AB4-A30D-78A7A15E2B07}">
      <dgm:prSet/>
      <dgm:spPr/>
      <dgm:t>
        <a:bodyPr/>
        <a:lstStyle/>
        <a:p>
          <a:endParaRPr lang="ru-RU"/>
        </a:p>
      </dgm:t>
    </dgm:pt>
    <dgm:pt modelId="{BBA0BF0B-CCAC-45A5-AB60-6B7DE178D2D9}" type="sibTrans" cxnId="{697C2E89-3458-4AB4-A30D-78A7A15E2B07}">
      <dgm:prSet/>
      <dgm:spPr/>
      <dgm:t>
        <a:bodyPr/>
        <a:lstStyle/>
        <a:p>
          <a:endParaRPr lang="ru-RU"/>
        </a:p>
      </dgm:t>
    </dgm:pt>
    <dgm:pt modelId="{1F804B7E-5847-4195-A568-DA58E9AF81EC}">
      <dgm:prSet phldrT="[Текст]"/>
      <dgm:spPr/>
      <dgm:t>
        <a:bodyPr/>
        <a:lstStyle/>
        <a:p>
          <a:r>
            <a:rPr lang="ru-RU" sz="2200"/>
            <a:t>Физический контроль</a:t>
          </a:r>
        </a:p>
      </dgm:t>
    </dgm:pt>
    <dgm:pt modelId="{A120EA7C-C0BB-4EF3-8565-E9FCB0FD70D1}" type="parTrans" cxnId="{53C3B491-3A97-4B59-9D64-784C0AF0984E}">
      <dgm:prSet/>
      <dgm:spPr/>
      <dgm:t>
        <a:bodyPr/>
        <a:lstStyle/>
        <a:p>
          <a:endParaRPr lang="ru-RU"/>
        </a:p>
      </dgm:t>
    </dgm:pt>
    <dgm:pt modelId="{1BC1846C-B607-4727-A215-774A615B8648}" type="sibTrans" cxnId="{53C3B491-3A97-4B59-9D64-784C0AF0984E}">
      <dgm:prSet/>
      <dgm:spPr/>
      <dgm:t>
        <a:bodyPr/>
        <a:lstStyle/>
        <a:p>
          <a:endParaRPr lang="ru-RU"/>
        </a:p>
      </dgm:t>
    </dgm:pt>
    <dgm:pt modelId="{6F6ACE61-55D1-4B34-8AC1-DB9E402F655A}">
      <dgm:prSet phldrT="[Текст]" custT="1"/>
      <dgm:spPr/>
      <dgm:t>
        <a:bodyPr/>
        <a:lstStyle/>
        <a:p>
          <a:r>
            <a:rPr lang="ru-RU" sz="1400"/>
            <a:t>Проверка объема полученного раствора</a:t>
          </a:r>
        </a:p>
      </dgm:t>
    </dgm:pt>
    <dgm:pt modelId="{15B4A81E-FD72-47D5-9640-A7E6876DE751}" type="parTrans" cxnId="{DAF86AF8-DF41-4AC5-83F6-8062351173AA}">
      <dgm:prSet/>
      <dgm:spPr/>
      <dgm:t>
        <a:bodyPr/>
        <a:lstStyle/>
        <a:p>
          <a:endParaRPr lang="ru-RU"/>
        </a:p>
      </dgm:t>
    </dgm:pt>
    <dgm:pt modelId="{10137BC9-4C35-4F38-A9D5-62CDC4EE4792}" type="sibTrans" cxnId="{DAF86AF8-DF41-4AC5-83F6-8062351173AA}">
      <dgm:prSet/>
      <dgm:spPr/>
      <dgm:t>
        <a:bodyPr/>
        <a:lstStyle/>
        <a:p>
          <a:endParaRPr lang="ru-RU"/>
        </a:p>
      </dgm:t>
    </dgm:pt>
    <dgm:pt modelId="{7FB5A2CB-0B31-4493-909F-CEE741A107E5}" type="pres">
      <dgm:prSet presAssocID="{EE68B746-432D-429E-A28F-415CE1C02F5E}" presName="linearFlow" presStyleCnt="0">
        <dgm:presLayoutVars>
          <dgm:dir/>
          <dgm:animLvl val="lvl"/>
          <dgm:resizeHandles val="exact"/>
        </dgm:presLayoutVars>
      </dgm:prSet>
      <dgm:spPr/>
    </dgm:pt>
    <dgm:pt modelId="{9A347570-243F-48AC-99C9-02334ED1A050}" type="pres">
      <dgm:prSet presAssocID="{F7AAD1C4-1A4A-4E11-BC32-FEAB7FDA5D12}" presName="composite" presStyleCnt="0"/>
      <dgm:spPr/>
    </dgm:pt>
    <dgm:pt modelId="{F7D028BE-3131-4A76-A5FF-6725E0CCF1F2}" type="pres">
      <dgm:prSet presAssocID="{F7AAD1C4-1A4A-4E11-BC32-FEAB7FDA5D1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0D9DC05A-FC8A-4B10-BEED-71D59D645897}" type="pres">
      <dgm:prSet presAssocID="{F7AAD1C4-1A4A-4E11-BC32-FEAB7FDA5D12}" presName="descendantText" presStyleLbl="alignAcc1" presStyleIdx="0" presStyleCnt="3">
        <dgm:presLayoutVars>
          <dgm:bulletEnabled val="1"/>
        </dgm:presLayoutVars>
      </dgm:prSet>
      <dgm:spPr/>
    </dgm:pt>
    <dgm:pt modelId="{E6B712D9-612E-4B39-A96D-1DC231CF33AB}" type="pres">
      <dgm:prSet presAssocID="{67595425-FCA0-4A8C-AC07-F585D8DF1225}" presName="sp" presStyleCnt="0"/>
      <dgm:spPr/>
    </dgm:pt>
    <dgm:pt modelId="{83BF8D80-E478-46F6-B243-93CAB5202A9A}" type="pres">
      <dgm:prSet presAssocID="{4C96E771-CA16-434A-8CAB-A8A4AF9B039B}" presName="composite" presStyleCnt="0"/>
      <dgm:spPr/>
    </dgm:pt>
    <dgm:pt modelId="{A7E117B3-AAD0-4D78-879A-BF68B08F0754}" type="pres">
      <dgm:prSet presAssocID="{4C96E771-CA16-434A-8CAB-A8A4AF9B039B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98887125-81A4-4230-8EF4-78774366CEDD}" type="pres">
      <dgm:prSet presAssocID="{4C96E771-CA16-434A-8CAB-A8A4AF9B039B}" presName="descendantText" presStyleLbl="alignAcc1" presStyleIdx="1" presStyleCnt="3">
        <dgm:presLayoutVars>
          <dgm:bulletEnabled val="1"/>
        </dgm:presLayoutVars>
      </dgm:prSet>
      <dgm:spPr/>
    </dgm:pt>
    <dgm:pt modelId="{A65D86DC-BE2C-4620-A658-7AC5BD37C074}" type="pres">
      <dgm:prSet presAssocID="{FA03B6DD-3C7A-4F5A-855B-BACCE5819D6D}" presName="sp" presStyleCnt="0"/>
      <dgm:spPr/>
    </dgm:pt>
    <dgm:pt modelId="{1C9748F8-937D-4E2B-A412-31C08A44C3FF}" type="pres">
      <dgm:prSet presAssocID="{E164818D-2A79-4ABB-B576-4FABCB406668}" presName="composite" presStyleCnt="0"/>
      <dgm:spPr/>
    </dgm:pt>
    <dgm:pt modelId="{5CD34E1D-D312-46F4-95CA-57AB10E39857}" type="pres">
      <dgm:prSet presAssocID="{E164818D-2A79-4ABB-B576-4FABCB406668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E56AE954-1B73-4511-B391-2AB407BEB1E1}" type="pres">
      <dgm:prSet presAssocID="{E164818D-2A79-4ABB-B576-4FABCB406668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FED4830B-9F30-4D4A-8DA8-8082024A9F8F}" srcId="{F7AAD1C4-1A4A-4E11-BC32-FEAB7FDA5D12}" destId="{FC54D126-64A2-45B1-B54F-DD8E8259AD85}" srcOrd="0" destOrd="0" parTransId="{2B13475F-6F61-4626-9BC5-4A932F83A9C4}" sibTransId="{37A5595F-1DA6-4283-BC52-4311344C36D5}"/>
    <dgm:cxn modelId="{6E32B41C-2AF5-42CC-A137-0352F6E93D2A}" type="presOf" srcId="{87574708-6688-4B0E-874E-5C18CE445F44}" destId="{98887125-81A4-4230-8EF4-78774366CEDD}" srcOrd="0" destOrd="0" presId="urn:microsoft.com/office/officeart/2005/8/layout/chevron2"/>
    <dgm:cxn modelId="{0E442423-F598-449B-A359-41B7E8AE38F7}" srcId="{F7AAD1C4-1A4A-4E11-BC32-FEAB7FDA5D12}" destId="{110E02EE-E310-4D5C-ADB9-E9C26BAFB0CD}" srcOrd="1" destOrd="0" parTransId="{2A41B6E6-96AE-423E-97C0-6688E145EF9C}" sibTransId="{AAD172FA-752C-4C1C-8BCD-30AC7DC7F3FF}"/>
    <dgm:cxn modelId="{7F9CE423-363F-4ABA-8304-0B3E4E469D53}" type="presOf" srcId="{F7AAD1C4-1A4A-4E11-BC32-FEAB7FDA5D12}" destId="{F7D028BE-3131-4A76-A5FF-6725E0CCF1F2}" srcOrd="0" destOrd="0" presId="urn:microsoft.com/office/officeart/2005/8/layout/chevron2"/>
    <dgm:cxn modelId="{050CA72F-0218-4727-AAAE-188E2C312EFB}" type="presOf" srcId="{E164818D-2A79-4ABB-B576-4FABCB406668}" destId="{5CD34E1D-D312-46F4-95CA-57AB10E39857}" srcOrd="0" destOrd="0" presId="urn:microsoft.com/office/officeart/2005/8/layout/chevron2"/>
    <dgm:cxn modelId="{BBFD4634-2B51-4AD0-B72E-E8F19CFFF7B2}" type="presOf" srcId="{6F6ACE61-55D1-4B34-8AC1-DB9E402F655A}" destId="{E56AE954-1B73-4511-B391-2AB407BEB1E1}" srcOrd="0" destOrd="1" presId="urn:microsoft.com/office/officeart/2005/8/layout/chevron2"/>
    <dgm:cxn modelId="{BFFAE55C-E485-4C22-AE28-0D43C8D46385}" srcId="{4C96E771-CA16-434A-8CAB-A8A4AF9B039B}" destId="{2292DC24-3E51-49DD-9F22-8710E1A5ED55}" srcOrd="1" destOrd="0" parTransId="{B80DF7A7-BB2D-4010-9099-005C5F05282E}" sibTransId="{408DB05D-E80D-4A23-AB82-4B215949ACC9}"/>
    <dgm:cxn modelId="{52F44B67-DFDF-4701-92AC-9C2558FC0318}" type="presOf" srcId="{2292DC24-3E51-49DD-9F22-8710E1A5ED55}" destId="{98887125-81A4-4230-8EF4-78774366CEDD}" srcOrd="0" destOrd="1" presId="urn:microsoft.com/office/officeart/2005/8/layout/chevron2"/>
    <dgm:cxn modelId="{5E8DAE4D-2D45-4DDF-95FA-0ED29DD6D531}" type="presOf" srcId="{4C96E771-CA16-434A-8CAB-A8A4AF9B039B}" destId="{A7E117B3-AAD0-4D78-879A-BF68B08F0754}" srcOrd="0" destOrd="0" presId="urn:microsoft.com/office/officeart/2005/8/layout/chevron2"/>
    <dgm:cxn modelId="{14004279-6007-401B-BE17-5D9FF26CDB02}" type="presOf" srcId="{110E02EE-E310-4D5C-ADB9-E9C26BAFB0CD}" destId="{0D9DC05A-FC8A-4B10-BEED-71D59D645897}" srcOrd="0" destOrd="1" presId="urn:microsoft.com/office/officeart/2005/8/layout/chevron2"/>
    <dgm:cxn modelId="{697C2E89-3458-4AB4-A30D-78A7A15E2B07}" srcId="{EE68B746-432D-429E-A28F-415CE1C02F5E}" destId="{E164818D-2A79-4ABB-B576-4FABCB406668}" srcOrd="2" destOrd="0" parTransId="{E01F85BA-DBEA-4AF3-A775-57F7EE6B63AF}" sibTransId="{BBA0BF0B-CCAC-45A5-AB60-6B7DE178D2D9}"/>
    <dgm:cxn modelId="{53C3B491-3A97-4B59-9D64-784C0AF0984E}" srcId="{E164818D-2A79-4ABB-B576-4FABCB406668}" destId="{1F804B7E-5847-4195-A568-DA58E9AF81EC}" srcOrd="0" destOrd="0" parTransId="{A120EA7C-C0BB-4EF3-8565-E9FCB0FD70D1}" sibTransId="{1BC1846C-B607-4727-A215-774A615B8648}"/>
    <dgm:cxn modelId="{0829EEA4-EB4D-4EA2-8792-2C9F53509557}" type="presOf" srcId="{1F804B7E-5847-4195-A568-DA58E9AF81EC}" destId="{E56AE954-1B73-4511-B391-2AB407BEB1E1}" srcOrd="0" destOrd="0" presId="urn:microsoft.com/office/officeart/2005/8/layout/chevron2"/>
    <dgm:cxn modelId="{CF3E75CA-EF83-4721-89BD-641CB5B5EBBC}" srcId="{EE68B746-432D-429E-A28F-415CE1C02F5E}" destId="{4C96E771-CA16-434A-8CAB-A8A4AF9B039B}" srcOrd="1" destOrd="0" parTransId="{09577712-D337-4E66-9CDA-B904039C6330}" sibTransId="{FA03B6DD-3C7A-4F5A-855B-BACCE5819D6D}"/>
    <dgm:cxn modelId="{50CE47D5-0EB9-436A-969B-33DDD018CCCF}" srcId="{4C96E771-CA16-434A-8CAB-A8A4AF9B039B}" destId="{87574708-6688-4B0E-874E-5C18CE445F44}" srcOrd="0" destOrd="0" parTransId="{8A2071F6-4D20-4F9C-AC5F-6018C5365833}" sibTransId="{C4D5FF56-93CB-44BC-BB91-41D63DF0745D}"/>
    <dgm:cxn modelId="{D2844AD6-218A-4706-92A5-07994B06C4BD}" type="presOf" srcId="{FC54D126-64A2-45B1-B54F-DD8E8259AD85}" destId="{0D9DC05A-FC8A-4B10-BEED-71D59D645897}" srcOrd="0" destOrd="0" presId="urn:microsoft.com/office/officeart/2005/8/layout/chevron2"/>
    <dgm:cxn modelId="{A2DAF1E5-6B15-425F-A3EB-D0AFBC2B086A}" srcId="{EE68B746-432D-429E-A28F-415CE1C02F5E}" destId="{F7AAD1C4-1A4A-4E11-BC32-FEAB7FDA5D12}" srcOrd="0" destOrd="0" parTransId="{2CA70BBF-938D-4E76-AD47-EB0D78AAD47B}" sibTransId="{67595425-FCA0-4A8C-AC07-F585D8DF1225}"/>
    <dgm:cxn modelId="{026DEFE7-0723-43B9-8D7D-7D82A7422E1D}" type="presOf" srcId="{EE68B746-432D-429E-A28F-415CE1C02F5E}" destId="{7FB5A2CB-0B31-4493-909F-CEE741A107E5}" srcOrd="0" destOrd="0" presId="urn:microsoft.com/office/officeart/2005/8/layout/chevron2"/>
    <dgm:cxn modelId="{DAF86AF8-DF41-4AC5-83F6-8062351173AA}" srcId="{E164818D-2A79-4ABB-B576-4FABCB406668}" destId="{6F6ACE61-55D1-4B34-8AC1-DB9E402F655A}" srcOrd="1" destOrd="0" parTransId="{15B4A81E-FD72-47D5-9640-A7E6876DE751}" sibTransId="{10137BC9-4C35-4F38-A9D5-62CDC4EE4792}"/>
    <dgm:cxn modelId="{63D47F26-458A-4E30-B7DA-38A36493F82B}" type="presParOf" srcId="{7FB5A2CB-0B31-4493-909F-CEE741A107E5}" destId="{9A347570-243F-48AC-99C9-02334ED1A050}" srcOrd="0" destOrd="0" presId="urn:microsoft.com/office/officeart/2005/8/layout/chevron2"/>
    <dgm:cxn modelId="{89901D31-BB08-4A85-B921-945F9498BBB3}" type="presParOf" srcId="{9A347570-243F-48AC-99C9-02334ED1A050}" destId="{F7D028BE-3131-4A76-A5FF-6725E0CCF1F2}" srcOrd="0" destOrd="0" presId="urn:microsoft.com/office/officeart/2005/8/layout/chevron2"/>
    <dgm:cxn modelId="{56D771FB-ED4F-4279-A992-657007986FB7}" type="presParOf" srcId="{9A347570-243F-48AC-99C9-02334ED1A050}" destId="{0D9DC05A-FC8A-4B10-BEED-71D59D645897}" srcOrd="1" destOrd="0" presId="urn:microsoft.com/office/officeart/2005/8/layout/chevron2"/>
    <dgm:cxn modelId="{984924E5-48E7-4508-A5AE-9DC0E4CAF313}" type="presParOf" srcId="{7FB5A2CB-0B31-4493-909F-CEE741A107E5}" destId="{E6B712D9-612E-4B39-A96D-1DC231CF33AB}" srcOrd="1" destOrd="0" presId="urn:microsoft.com/office/officeart/2005/8/layout/chevron2"/>
    <dgm:cxn modelId="{4069051C-10E8-486A-B285-13635A136F7E}" type="presParOf" srcId="{7FB5A2CB-0B31-4493-909F-CEE741A107E5}" destId="{83BF8D80-E478-46F6-B243-93CAB5202A9A}" srcOrd="2" destOrd="0" presId="urn:microsoft.com/office/officeart/2005/8/layout/chevron2"/>
    <dgm:cxn modelId="{7220F293-6713-4E59-B11B-C62DA7AB25D2}" type="presParOf" srcId="{83BF8D80-E478-46F6-B243-93CAB5202A9A}" destId="{A7E117B3-AAD0-4D78-879A-BF68B08F0754}" srcOrd="0" destOrd="0" presId="urn:microsoft.com/office/officeart/2005/8/layout/chevron2"/>
    <dgm:cxn modelId="{EB3E0D76-1DA0-4949-845D-33B752DF967E}" type="presParOf" srcId="{83BF8D80-E478-46F6-B243-93CAB5202A9A}" destId="{98887125-81A4-4230-8EF4-78774366CEDD}" srcOrd="1" destOrd="0" presId="urn:microsoft.com/office/officeart/2005/8/layout/chevron2"/>
    <dgm:cxn modelId="{B00A6C84-D3A0-4B17-B6F4-B48022A04BD3}" type="presParOf" srcId="{7FB5A2CB-0B31-4493-909F-CEE741A107E5}" destId="{A65D86DC-BE2C-4620-A658-7AC5BD37C074}" srcOrd="3" destOrd="0" presId="urn:microsoft.com/office/officeart/2005/8/layout/chevron2"/>
    <dgm:cxn modelId="{14F11334-48BD-46EA-8EB2-3341821EA61A}" type="presParOf" srcId="{7FB5A2CB-0B31-4493-909F-CEE741A107E5}" destId="{1C9748F8-937D-4E2B-A412-31C08A44C3FF}" srcOrd="4" destOrd="0" presId="urn:microsoft.com/office/officeart/2005/8/layout/chevron2"/>
    <dgm:cxn modelId="{F8BE04BD-BF47-4772-B9E0-C9C4DA17146B}" type="presParOf" srcId="{1C9748F8-937D-4E2B-A412-31C08A44C3FF}" destId="{5CD34E1D-D312-46F4-95CA-57AB10E39857}" srcOrd="0" destOrd="0" presId="urn:microsoft.com/office/officeart/2005/8/layout/chevron2"/>
    <dgm:cxn modelId="{A87BB9D6-F412-48AB-9F4F-2A9C13495BEA}" type="presParOf" srcId="{1C9748F8-937D-4E2B-A412-31C08A44C3FF}" destId="{E56AE954-1B73-4511-B391-2AB407BEB1E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0174E7-C188-4B19-8E10-8F514C456D6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20B5705-27E7-42A4-80DF-93C168D52172}">
      <dgm:prSet phldrT="[Текст]"/>
      <dgm:spPr/>
      <dgm:t>
        <a:bodyPr/>
        <a:lstStyle/>
        <a:p>
          <a:r>
            <a:rPr lang="ru-RU"/>
            <a:t>4.</a:t>
          </a:r>
        </a:p>
      </dgm:t>
    </dgm:pt>
    <dgm:pt modelId="{708C43CA-9930-45F5-A492-964ED1D0BDF9}" type="parTrans" cxnId="{B97ED863-B6D2-4075-A83B-96E92ADC51C7}">
      <dgm:prSet/>
      <dgm:spPr/>
      <dgm:t>
        <a:bodyPr/>
        <a:lstStyle/>
        <a:p>
          <a:endParaRPr lang="ru-RU"/>
        </a:p>
      </dgm:t>
    </dgm:pt>
    <dgm:pt modelId="{4341BD4D-A4D6-4230-ADE2-22C060B706F5}" type="sibTrans" cxnId="{B97ED863-B6D2-4075-A83B-96E92ADC51C7}">
      <dgm:prSet/>
      <dgm:spPr/>
      <dgm:t>
        <a:bodyPr/>
        <a:lstStyle/>
        <a:p>
          <a:endParaRPr lang="ru-RU"/>
        </a:p>
      </dgm:t>
    </dgm:pt>
    <dgm:pt modelId="{F9297164-F6C8-43E9-9128-68F4275AA938}">
      <dgm:prSet phldrT="[Текст]"/>
      <dgm:spPr/>
      <dgm:t>
        <a:bodyPr/>
        <a:lstStyle/>
        <a:p>
          <a:r>
            <a:rPr lang="ru-RU" sz="1900"/>
            <a:t>Химический контроль</a:t>
          </a:r>
        </a:p>
      </dgm:t>
    </dgm:pt>
    <dgm:pt modelId="{D8C05127-0C11-4EC2-91A3-FCA5FC7D6954}" type="parTrans" cxnId="{A8B934EE-6F9B-4F85-81DC-009BBB2757E7}">
      <dgm:prSet/>
      <dgm:spPr/>
      <dgm:t>
        <a:bodyPr/>
        <a:lstStyle/>
        <a:p>
          <a:endParaRPr lang="ru-RU"/>
        </a:p>
      </dgm:t>
    </dgm:pt>
    <dgm:pt modelId="{19607AC8-9F16-46EE-B6A0-6F555A6150F1}" type="sibTrans" cxnId="{A8B934EE-6F9B-4F85-81DC-009BBB2757E7}">
      <dgm:prSet/>
      <dgm:spPr/>
      <dgm:t>
        <a:bodyPr/>
        <a:lstStyle/>
        <a:p>
          <a:endParaRPr lang="ru-RU"/>
        </a:p>
      </dgm:t>
    </dgm:pt>
    <dgm:pt modelId="{D2C7B59C-F214-40D5-94F7-5CA480A7E44B}">
      <dgm:prSet phldrT="[Текст]" custT="1"/>
      <dgm:spPr/>
      <dgm:t>
        <a:bodyPr/>
        <a:lstStyle/>
        <a:p>
          <a:r>
            <a:rPr lang="ru-RU" sz="1400"/>
            <a:t>Качественный анализ и количественный анализ</a:t>
          </a:r>
        </a:p>
      </dgm:t>
    </dgm:pt>
    <dgm:pt modelId="{15D03DF9-578D-42F6-8732-8813BEE0C816}" type="parTrans" cxnId="{0DB86EE2-D3A7-40FD-853D-1312A6479E61}">
      <dgm:prSet/>
      <dgm:spPr/>
      <dgm:t>
        <a:bodyPr/>
        <a:lstStyle/>
        <a:p>
          <a:endParaRPr lang="ru-RU"/>
        </a:p>
      </dgm:t>
    </dgm:pt>
    <dgm:pt modelId="{E597855F-6A23-488D-BD5F-3E186008636F}" type="sibTrans" cxnId="{0DB86EE2-D3A7-40FD-853D-1312A6479E61}">
      <dgm:prSet/>
      <dgm:spPr/>
      <dgm:t>
        <a:bodyPr/>
        <a:lstStyle/>
        <a:p>
          <a:endParaRPr lang="ru-RU"/>
        </a:p>
      </dgm:t>
    </dgm:pt>
    <dgm:pt modelId="{AD1B6DAB-6892-4704-85BB-FBA3DA3D916F}">
      <dgm:prSet phldrT="[Текст]"/>
      <dgm:spPr/>
      <dgm:t>
        <a:bodyPr/>
        <a:lstStyle/>
        <a:p>
          <a:r>
            <a:rPr lang="ru-RU"/>
            <a:t>5.</a:t>
          </a:r>
        </a:p>
      </dgm:t>
    </dgm:pt>
    <dgm:pt modelId="{BE71FF86-997F-4C31-B3F3-89C8DF2F4669}" type="parTrans" cxnId="{85876D00-B613-4730-9AAC-CE71F47E5B6C}">
      <dgm:prSet/>
      <dgm:spPr/>
      <dgm:t>
        <a:bodyPr/>
        <a:lstStyle/>
        <a:p>
          <a:endParaRPr lang="ru-RU"/>
        </a:p>
      </dgm:t>
    </dgm:pt>
    <dgm:pt modelId="{741B9309-A1E1-426E-B0DE-8FEDBF057DA5}" type="sibTrans" cxnId="{85876D00-B613-4730-9AAC-CE71F47E5B6C}">
      <dgm:prSet/>
      <dgm:spPr/>
      <dgm:t>
        <a:bodyPr/>
        <a:lstStyle/>
        <a:p>
          <a:endParaRPr lang="ru-RU"/>
        </a:p>
      </dgm:t>
    </dgm:pt>
    <dgm:pt modelId="{CF673BCF-3AAD-4852-97FB-CFBE30B0075C}">
      <dgm:prSet phldrT="[Текст]"/>
      <dgm:spPr/>
      <dgm:t>
        <a:bodyPr/>
        <a:lstStyle/>
        <a:p>
          <a:r>
            <a:rPr lang="ru-RU" sz="2200"/>
            <a:t>Определение подлинности</a:t>
          </a:r>
        </a:p>
      </dgm:t>
    </dgm:pt>
    <dgm:pt modelId="{8F65EC82-B78E-46CF-AE48-6BDF779BF406}" type="parTrans" cxnId="{11710755-13B1-4252-8EC7-6AD7C71DDD82}">
      <dgm:prSet/>
      <dgm:spPr/>
      <dgm:t>
        <a:bodyPr/>
        <a:lstStyle/>
        <a:p>
          <a:endParaRPr lang="ru-RU"/>
        </a:p>
      </dgm:t>
    </dgm:pt>
    <dgm:pt modelId="{7AC7F8BE-30E6-4FB1-BC07-27BBD6FF4596}" type="sibTrans" cxnId="{11710755-13B1-4252-8EC7-6AD7C71DDD82}">
      <dgm:prSet/>
      <dgm:spPr/>
      <dgm:t>
        <a:bodyPr/>
        <a:lstStyle/>
        <a:p>
          <a:endParaRPr lang="ru-RU"/>
        </a:p>
      </dgm:t>
    </dgm:pt>
    <dgm:pt modelId="{8ADBCAD4-4004-4C67-B166-DED0B3B6E0EE}">
      <dgm:prSet phldrT="[Текст]" custT="1"/>
      <dgm:spPr/>
      <dgm:t>
        <a:bodyPr/>
        <a:lstStyle/>
        <a:p>
          <a:r>
            <a:rPr lang="ru-RU" sz="1400"/>
            <a:t>Качественные реакции</a:t>
          </a:r>
        </a:p>
      </dgm:t>
    </dgm:pt>
    <dgm:pt modelId="{AFADB983-418E-4546-AFA2-94206AC0191D}" type="parTrans" cxnId="{F18F63DE-A5A2-4480-AAB0-FC55148D1526}">
      <dgm:prSet/>
      <dgm:spPr/>
      <dgm:t>
        <a:bodyPr/>
        <a:lstStyle/>
        <a:p>
          <a:endParaRPr lang="ru-RU"/>
        </a:p>
      </dgm:t>
    </dgm:pt>
    <dgm:pt modelId="{DA1C40B6-C1D2-461F-89BF-2058C166DAA1}" type="sibTrans" cxnId="{F18F63DE-A5A2-4480-AAB0-FC55148D1526}">
      <dgm:prSet/>
      <dgm:spPr/>
      <dgm:t>
        <a:bodyPr/>
        <a:lstStyle/>
        <a:p>
          <a:endParaRPr lang="ru-RU"/>
        </a:p>
      </dgm:t>
    </dgm:pt>
    <dgm:pt modelId="{C617D3C9-EB8A-470B-A168-17D3B101CB97}">
      <dgm:prSet phldrT="[Текст]"/>
      <dgm:spPr/>
      <dgm:t>
        <a:bodyPr/>
        <a:lstStyle/>
        <a:p>
          <a:r>
            <a:rPr lang="ru-RU"/>
            <a:t>6.</a:t>
          </a:r>
        </a:p>
      </dgm:t>
    </dgm:pt>
    <dgm:pt modelId="{FA77ED02-606B-44A1-8C19-22CF80E4F9E0}" type="parTrans" cxnId="{B241F1E0-85C7-427E-B81D-296B12CCE171}">
      <dgm:prSet/>
      <dgm:spPr/>
      <dgm:t>
        <a:bodyPr/>
        <a:lstStyle/>
        <a:p>
          <a:endParaRPr lang="ru-RU"/>
        </a:p>
      </dgm:t>
    </dgm:pt>
    <dgm:pt modelId="{DC9128A3-2F65-4E18-A0B9-2E05D4AA745A}" type="sibTrans" cxnId="{B241F1E0-85C7-427E-B81D-296B12CCE171}">
      <dgm:prSet/>
      <dgm:spPr/>
      <dgm:t>
        <a:bodyPr/>
        <a:lstStyle/>
        <a:p>
          <a:endParaRPr lang="ru-RU"/>
        </a:p>
      </dgm:t>
    </dgm:pt>
    <dgm:pt modelId="{CB46075C-5E0B-472C-88EB-D199CC6BAF9D}">
      <dgm:prSet phldrT="[Текст]"/>
      <dgm:spPr/>
      <dgm:t>
        <a:bodyPr/>
        <a:lstStyle/>
        <a:p>
          <a:r>
            <a:rPr lang="ru-RU" sz="2200"/>
            <a:t>Количественное определение</a:t>
          </a:r>
        </a:p>
      </dgm:t>
    </dgm:pt>
    <dgm:pt modelId="{9B20F117-7241-4AE6-AF3C-CA9F2E58ACE7}" type="parTrans" cxnId="{98C9A6EB-1C70-455C-B07B-CE3A4171507E}">
      <dgm:prSet/>
      <dgm:spPr/>
      <dgm:t>
        <a:bodyPr/>
        <a:lstStyle/>
        <a:p>
          <a:endParaRPr lang="ru-RU"/>
        </a:p>
      </dgm:t>
    </dgm:pt>
    <dgm:pt modelId="{4C6C9251-CBBE-467F-A4EF-E83E58256778}" type="sibTrans" cxnId="{98C9A6EB-1C70-455C-B07B-CE3A4171507E}">
      <dgm:prSet/>
      <dgm:spPr/>
      <dgm:t>
        <a:bodyPr/>
        <a:lstStyle/>
        <a:p>
          <a:endParaRPr lang="ru-RU"/>
        </a:p>
      </dgm:t>
    </dgm:pt>
    <dgm:pt modelId="{F6374642-8DDF-40FA-BAF0-3E6AACF1001D}">
      <dgm:prSet phldrT="[Текст]" custT="1"/>
      <dgm:spPr/>
      <dgm:t>
        <a:bodyPr/>
        <a:lstStyle/>
        <a:p>
          <a:r>
            <a:rPr lang="ru-RU" sz="1400"/>
            <a:t>Определение % содержания лекарственного вещества</a:t>
          </a:r>
        </a:p>
      </dgm:t>
    </dgm:pt>
    <dgm:pt modelId="{FEFDF2A4-DE9A-4D63-84FC-8E5D786AAE32}" type="parTrans" cxnId="{A4A88C3B-96B8-434D-8946-E5502903C081}">
      <dgm:prSet/>
      <dgm:spPr/>
      <dgm:t>
        <a:bodyPr/>
        <a:lstStyle/>
        <a:p>
          <a:endParaRPr lang="ru-RU"/>
        </a:p>
      </dgm:t>
    </dgm:pt>
    <dgm:pt modelId="{51038ED9-A97F-49DF-9E5D-C62816E6FFDE}" type="sibTrans" cxnId="{A4A88C3B-96B8-434D-8946-E5502903C081}">
      <dgm:prSet/>
      <dgm:spPr/>
      <dgm:t>
        <a:bodyPr/>
        <a:lstStyle/>
        <a:p>
          <a:endParaRPr lang="ru-RU"/>
        </a:p>
      </dgm:t>
    </dgm:pt>
    <dgm:pt modelId="{4DC58BB1-718C-4644-A0F4-875A98E02338}" type="pres">
      <dgm:prSet presAssocID="{9A0174E7-C188-4B19-8E10-8F514C456D6E}" presName="linearFlow" presStyleCnt="0">
        <dgm:presLayoutVars>
          <dgm:dir/>
          <dgm:animLvl val="lvl"/>
          <dgm:resizeHandles val="exact"/>
        </dgm:presLayoutVars>
      </dgm:prSet>
      <dgm:spPr/>
    </dgm:pt>
    <dgm:pt modelId="{122805BA-62BB-4789-9D99-5035A20EE1DE}" type="pres">
      <dgm:prSet presAssocID="{F20B5705-27E7-42A4-80DF-93C168D52172}" presName="composite" presStyleCnt="0"/>
      <dgm:spPr/>
    </dgm:pt>
    <dgm:pt modelId="{176A4E9F-D7DB-43FC-97BA-35A7CFBD6B2F}" type="pres">
      <dgm:prSet presAssocID="{F20B5705-27E7-42A4-80DF-93C168D5217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D98EA7E-DA4F-4FED-AFE7-BCAA5E1EA28A}" type="pres">
      <dgm:prSet presAssocID="{F20B5705-27E7-42A4-80DF-93C168D52172}" presName="descendantText" presStyleLbl="alignAcc1" presStyleIdx="0" presStyleCnt="3">
        <dgm:presLayoutVars>
          <dgm:bulletEnabled val="1"/>
        </dgm:presLayoutVars>
      </dgm:prSet>
      <dgm:spPr/>
    </dgm:pt>
    <dgm:pt modelId="{E38DAC9A-FEC9-4CC0-852D-BAF6C9755030}" type="pres">
      <dgm:prSet presAssocID="{4341BD4D-A4D6-4230-ADE2-22C060B706F5}" presName="sp" presStyleCnt="0"/>
      <dgm:spPr/>
    </dgm:pt>
    <dgm:pt modelId="{67734B20-E91C-4DA3-BE9A-478D524CB4FF}" type="pres">
      <dgm:prSet presAssocID="{AD1B6DAB-6892-4704-85BB-FBA3DA3D916F}" presName="composite" presStyleCnt="0"/>
      <dgm:spPr/>
    </dgm:pt>
    <dgm:pt modelId="{EF8EF0FF-E2B2-4632-9AE5-2C4855BFB18E}" type="pres">
      <dgm:prSet presAssocID="{AD1B6DAB-6892-4704-85BB-FBA3DA3D916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E4623BF0-95AA-4905-9DFB-53E3AAAA55CE}" type="pres">
      <dgm:prSet presAssocID="{AD1B6DAB-6892-4704-85BB-FBA3DA3D916F}" presName="descendantText" presStyleLbl="alignAcc1" presStyleIdx="1" presStyleCnt="3">
        <dgm:presLayoutVars>
          <dgm:bulletEnabled val="1"/>
        </dgm:presLayoutVars>
      </dgm:prSet>
      <dgm:spPr/>
    </dgm:pt>
    <dgm:pt modelId="{E7B59C17-A5FD-45B6-87CC-8E3F53556620}" type="pres">
      <dgm:prSet presAssocID="{741B9309-A1E1-426E-B0DE-8FEDBF057DA5}" presName="sp" presStyleCnt="0"/>
      <dgm:spPr/>
    </dgm:pt>
    <dgm:pt modelId="{21B77C21-5C03-404C-B95C-3030D2C568E4}" type="pres">
      <dgm:prSet presAssocID="{C617D3C9-EB8A-470B-A168-17D3B101CB97}" presName="composite" presStyleCnt="0"/>
      <dgm:spPr/>
    </dgm:pt>
    <dgm:pt modelId="{9D837E99-D3EA-4A9F-8584-266D6D7E92E5}" type="pres">
      <dgm:prSet presAssocID="{C617D3C9-EB8A-470B-A168-17D3B101CB97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57E233FF-C1FD-4128-A8B0-1F29D8D311E1}" type="pres">
      <dgm:prSet presAssocID="{C617D3C9-EB8A-470B-A168-17D3B101CB97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5876D00-B613-4730-9AAC-CE71F47E5B6C}" srcId="{9A0174E7-C188-4B19-8E10-8F514C456D6E}" destId="{AD1B6DAB-6892-4704-85BB-FBA3DA3D916F}" srcOrd="1" destOrd="0" parTransId="{BE71FF86-997F-4C31-B3F3-89C8DF2F4669}" sibTransId="{741B9309-A1E1-426E-B0DE-8FEDBF057DA5}"/>
    <dgm:cxn modelId="{FAAD4D2D-9B12-4A68-9A43-F580274FFCDD}" type="presOf" srcId="{C617D3C9-EB8A-470B-A168-17D3B101CB97}" destId="{9D837E99-D3EA-4A9F-8584-266D6D7E92E5}" srcOrd="0" destOrd="0" presId="urn:microsoft.com/office/officeart/2005/8/layout/chevron2"/>
    <dgm:cxn modelId="{A4A88C3B-96B8-434D-8946-E5502903C081}" srcId="{C617D3C9-EB8A-470B-A168-17D3B101CB97}" destId="{F6374642-8DDF-40FA-BAF0-3E6AACF1001D}" srcOrd="1" destOrd="0" parTransId="{FEFDF2A4-DE9A-4D63-84FC-8E5D786AAE32}" sibTransId="{51038ED9-A97F-49DF-9E5D-C62816E6FFDE}"/>
    <dgm:cxn modelId="{B97ED863-B6D2-4075-A83B-96E92ADC51C7}" srcId="{9A0174E7-C188-4B19-8E10-8F514C456D6E}" destId="{F20B5705-27E7-42A4-80DF-93C168D52172}" srcOrd="0" destOrd="0" parTransId="{708C43CA-9930-45F5-A492-964ED1D0BDF9}" sibTransId="{4341BD4D-A4D6-4230-ADE2-22C060B706F5}"/>
    <dgm:cxn modelId="{11710755-13B1-4252-8EC7-6AD7C71DDD82}" srcId="{AD1B6DAB-6892-4704-85BB-FBA3DA3D916F}" destId="{CF673BCF-3AAD-4852-97FB-CFBE30B0075C}" srcOrd="0" destOrd="0" parTransId="{8F65EC82-B78E-46CF-AE48-6BDF779BF406}" sibTransId="{7AC7F8BE-30E6-4FB1-BC07-27BBD6FF4596}"/>
    <dgm:cxn modelId="{78C9308C-2E84-4A93-B71C-F8A5FE72FCCA}" type="presOf" srcId="{F20B5705-27E7-42A4-80DF-93C168D52172}" destId="{176A4E9F-D7DB-43FC-97BA-35A7CFBD6B2F}" srcOrd="0" destOrd="0" presId="urn:microsoft.com/office/officeart/2005/8/layout/chevron2"/>
    <dgm:cxn modelId="{DCCCF490-C936-4156-B347-ECD155AF3541}" type="presOf" srcId="{AD1B6DAB-6892-4704-85BB-FBA3DA3D916F}" destId="{EF8EF0FF-E2B2-4632-9AE5-2C4855BFB18E}" srcOrd="0" destOrd="0" presId="urn:microsoft.com/office/officeart/2005/8/layout/chevron2"/>
    <dgm:cxn modelId="{60BE0495-135F-4B90-B1AA-00DC0ED75BCC}" type="presOf" srcId="{D2C7B59C-F214-40D5-94F7-5CA480A7E44B}" destId="{1D98EA7E-DA4F-4FED-AFE7-BCAA5E1EA28A}" srcOrd="0" destOrd="1" presId="urn:microsoft.com/office/officeart/2005/8/layout/chevron2"/>
    <dgm:cxn modelId="{F17DD0C3-81DE-4890-84C8-8FACE303F6FF}" type="presOf" srcId="{F9297164-F6C8-43E9-9128-68F4275AA938}" destId="{1D98EA7E-DA4F-4FED-AFE7-BCAA5E1EA28A}" srcOrd="0" destOrd="0" presId="urn:microsoft.com/office/officeart/2005/8/layout/chevron2"/>
    <dgm:cxn modelId="{A8F1EBCE-42B8-4009-89CF-38C4B341B70D}" type="presOf" srcId="{CF673BCF-3AAD-4852-97FB-CFBE30B0075C}" destId="{E4623BF0-95AA-4905-9DFB-53E3AAAA55CE}" srcOrd="0" destOrd="0" presId="urn:microsoft.com/office/officeart/2005/8/layout/chevron2"/>
    <dgm:cxn modelId="{331AAAD3-BE04-4EDA-BCCA-DC27108551E5}" type="presOf" srcId="{CB46075C-5E0B-472C-88EB-D199CC6BAF9D}" destId="{57E233FF-C1FD-4128-A8B0-1F29D8D311E1}" srcOrd="0" destOrd="0" presId="urn:microsoft.com/office/officeart/2005/8/layout/chevron2"/>
    <dgm:cxn modelId="{757A63D7-8EC8-484C-948F-4D1B0690E9F0}" type="presOf" srcId="{9A0174E7-C188-4B19-8E10-8F514C456D6E}" destId="{4DC58BB1-718C-4644-A0F4-875A98E02338}" srcOrd="0" destOrd="0" presId="urn:microsoft.com/office/officeart/2005/8/layout/chevron2"/>
    <dgm:cxn modelId="{1E7589D9-904E-4BFE-8BC0-6CE95A418DD5}" type="presOf" srcId="{8ADBCAD4-4004-4C67-B166-DED0B3B6E0EE}" destId="{E4623BF0-95AA-4905-9DFB-53E3AAAA55CE}" srcOrd="0" destOrd="1" presId="urn:microsoft.com/office/officeart/2005/8/layout/chevron2"/>
    <dgm:cxn modelId="{F18F63DE-A5A2-4480-AAB0-FC55148D1526}" srcId="{AD1B6DAB-6892-4704-85BB-FBA3DA3D916F}" destId="{8ADBCAD4-4004-4C67-B166-DED0B3B6E0EE}" srcOrd="1" destOrd="0" parTransId="{AFADB983-418E-4546-AFA2-94206AC0191D}" sibTransId="{DA1C40B6-C1D2-461F-89BF-2058C166DAA1}"/>
    <dgm:cxn modelId="{B241F1E0-85C7-427E-B81D-296B12CCE171}" srcId="{9A0174E7-C188-4B19-8E10-8F514C456D6E}" destId="{C617D3C9-EB8A-470B-A168-17D3B101CB97}" srcOrd="2" destOrd="0" parTransId="{FA77ED02-606B-44A1-8C19-22CF80E4F9E0}" sibTransId="{DC9128A3-2F65-4E18-A0B9-2E05D4AA745A}"/>
    <dgm:cxn modelId="{0DB86EE2-D3A7-40FD-853D-1312A6479E61}" srcId="{F20B5705-27E7-42A4-80DF-93C168D52172}" destId="{D2C7B59C-F214-40D5-94F7-5CA480A7E44B}" srcOrd="1" destOrd="0" parTransId="{15D03DF9-578D-42F6-8732-8813BEE0C816}" sibTransId="{E597855F-6A23-488D-BD5F-3E186008636F}"/>
    <dgm:cxn modelId="{77EE70E6-E8A9-4921-A3DD-79530B4A1493}" type="presOf" srcId="{F6374642-8DDF-40FA-BAF0-3E6AACF1001D}" destId="{57E233FF-C1FD-4128-A8B0-1F29D8D311E1}" srcOrd="0" destOrd="1" presId="urn:microsoft.com/office/officeart/2005/8/layout/chevron2"/>
    <dgm:cxn modelId="{98C9A6EB-1C70-455C-B07B-CE3A4171507E}" srcId="{C617D3C9-EB8A-470B-A168-17D3B101CB97}" destId="{CB46075C-5E0B-472C-88EB-D199CC6BAF9D}" srcOrd="0" destOrd="0" parTransId="{9B20F117-7241-4AE6-AF3C-CA9F2E58ACE7}" sibTransId="{4C6C9251-CBBE-467F-A4EF-E83E58256778}"/>
    <dgm:cxn modelId="{A8B934EE-6F9B-4F85-81DC-009BBB2757E7}" srcId="{F20B5705-27E7-42A4-80DF-93C168D52172}" destId="{F9297164-F6C8-43E9-9128-68F4275AA938}" srcOrd="0" destOrd="0" parTransId="{D8C05127-0C11-4EC2-91A3-FCA5FC7D6954}" sibTransId="{19607AC8-9F16-46EE-B6A0-6F555A6150F1}"/>
    <dgm:cxn modelId="{FD660BA3-ABDB-444A-A3DF-BAD1988832FE}" type="presParOf" srcId="{4DC58BB1-718C-4644-A0F4-875A98E02338}" destId="{122805BA-62BB-4789-9D99-5035A20EE1DE}" srcOrd="0" destOrd="0" presId="urn:microsoft.com/office/officeart/2005/8/layout/chevron2"/>
    <dgm:cxn modelId="{B96F70EA-BFA5-4F04-9350-AEF97B21C087}" type="presParOf" srcId="{122805BA-62BB-4789-9D99-5035A20EE1DE}" destId="{176A4E9F-D7DB-43FC-97BA-35A7CFBD6B2F}" srcOrd="0" destOrd="0" presId="urn:microsoft.com/office/officeart/2005/8/layout/chevron2"/>
    <dgm:cxn modelId="{F868AEFD-4641-4584-A08E-83CF63A1FB8E}" type="presParOf" srcId="{122805BA-62BB-4789-9D99-5035A20EE1DE}" destId="{1D98EA7E-DA4F-4FED-AFE7-BCAA5E1EA28A}" srcOrd="1" destOrd="0" presId="urn:microsoft.com/office/officeart/2005/8/layout/chevron2"/>
    <dgm:cxn modelId="{FCAD124A-3807-4460-A84B-95AB4D51B384}" type="presParOf" srcId="{4DC58BB1-718C-4644-A0F4-875A98E02338}" destId="{E38DAC9A-FEC9-4CC0-852D-BAF6C9755030}" srcOrd="1" destOrd="0" presId="urn:microsoft.com/office/officeart/2005/8/layout/chevron2"/>
    <dgm:cxn modelId="{034CC5E8-F0BB-4E1F-BE68-27CFFC629999}" type="presParOf" srcId="{4DC58BB1-718C-4644-A0F4-875A98E02338}" destId="{67734B20-E91C-4DA3-BE9A-478D524CB4FF}" srcOrd="2" destOrd="0" presId="urn:microsoft.com/office/officeart/2005/8/layout/chevron2"/>
    <dgm:cxn modelId="{295B37C3-EB8B-4EF3-B2DC-C34CC6C13235}" type="presParOf" srcId="{67734B20-E91C-4DA3-BE9A-478D524CB4FF}" destId="{EF8EF0FF-E2B2-4632-9AE5-2C4855BFB18E}" srcOrd="0" destOrd="0" presId="urn:microsoft.com/office/officeart/2005/8/layout/chevron2"/>
    <dgm:cxn modelId="{AD88B8FF-1D21-4E82-A247-8AFDF9FF98FC}" type="presParOf" srcId="{67734B20-E91C-4DA3-BE9A-478D524CB4FF}" destId="{E4623BF0-95AA-4905-9DFB-53E3AAAA55CE}" srcOrd="1" destOrd="0" presId="urn:microsoft.com/office/officeart/2005/8/layout/chevron2"/>
    <dgm:cxn modelId="{017B5163-0AFB-4F90-BDC4-6889D43C9120}" type="presParOf" srcId="{4DC58BB1-718C-4644-A0F4-875A98E02338}" destId="{E7B59C17-A5FD-45B6-87CC-8E3F53556620}" srcOrd="3" destOrd="0" presId="urn:microsoft.com/office/officeart/2005/8/layout/chevron2"/>
    <dgm:cxn modelId="{75EF1114-995C-4268-96B2-337A430A69D6}" type="presParOf" srcId="{4DC58BB1-718C-4644-A0F4-875A98E02338}" destId="{21B77C21-5C03-404C-B95C-3030D2C568E4}" srcOrd="4" destOrd="0" presId="urn:microsoft.com/office/officeart/2005/8/layout/chevron2"/>
    <dgm:cxn modelId="{4C68A39E-4FFF-49BC-9F8A-F03D32C8347C}" type="presParOf" srcId="{21B77C21-5C03-404C-B95C-3030D2C568E4}" destId="{9D837E99-D3EA-4A9F-8584-266D6D7E92E5}" srcOrd="0" destOrd="0" presId="urn:microsoft.com/office/officeart/2005/8/layout/chevron2"/>
    <dgm:cxn modelId="{5710375A-AFFC-45B3-8CE6-14133FDB2EEA}" type="presParOf" srcId="{21B77C21-5C03-404C-B95C-3030D2C568E4}" destId="{57E233FF-C1FD-4128-A8B0-1F29D8D311E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C0AEF7-CF44-4550-9F4C-D6E5E68E8D4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FECB508-BD27-47DB-8609-FC31B8EDDF45}">
      <dgm:prSet phldrT="[Текст]"/>
      <dgm:spPr/>
      <dgm:t>
        <a:bodyPr/>
        <a:lstStyle/>
        <a:p>
          <a:r>
            <a:rPr lang="ru-RU"/>
            <a:t>7.</a:t>
          </a:r>
        </a:p>
      </dgm:t>
    </dgm:pt>
    <dgm:pt modelId="{5DE95C05-56F5-4AD7-BF90-AD31541AC682}" type="parTrans" cxnId="{A2EFA5D4-17A0-40E7-83F6-DB8895AEEC9B}">
      <dgm:prSet/>
      <dgm:spPr/>
      <dgm:t>
        <a:bodyPr/>
        <a:lstStyle/>
        <a:p>
          <a:endParaRPr lang="ru-RU"/>
        </a:p>
      </dgm:t>
    </dgm:pt>
    <dgm:pt modelId="{E2A29BE9-2E94-4376-B70F-796A9E8FC17E}" type="sibTrans" cxnId="{A2EFA5D4-17A0-40E7-83F6-DB8895AEEC9B}">
      <dgm:prSet/>
      <dgm:spPr/>
      <dgm:t>
        <a:bodyPr/>
        <a:lstStyle/>
        <a:p>
          <a:endParaRPr lang="ru-RU"/>
        </a:p>
      </dgm:t>
    </dgm:pt>
    <dgm:pt modelId="{5DA30C0A-B7F1-40F6-8355-5CE2D4FD8C75}">
      <dgm:prSet phldrT="[Текст]"/>
      <dgm:spPr/>
      <dgm:t>
        <a:bodyPr/>
        <a:lstStyle/>
        <a:p>
          <a:r>
            <a:rPr lang="ru-RU" sz="2200"/>
            <a:t>Расчет допустимых отклонений</a:t>
          </a:r>
        </a:p>
      </dgm:t>
    </dgm:pt>
    <dgm:pt modelId="{44D5F4E6-395F-4C9B-B18B-9862C2CA908F}" type="parTrans" cxnId="{E9358C75-80C5-4C20-B924-F5B6CDAE19C5}">
      <dgm:prSet/>
      <dgm:spPr/>
      <dgm:t>
        <a:bodyPr/>
        <a:lstStyle/>
        <a:p>
          <a:endParaRPr lang="ru-RU"/>
        </a:p>
      </dgm:t>
    </dgm:pt>
    <dgm:pt modelId="{C9AB1AE6-BB17-46BB-B432-AEEC5DEF0670}" type="sibTrans" cxnId="{E9358C75-80C5-4C20-B924-F5B6CDAE19C5}">
      <dgm:prSet/>
      <dgm:spPr/>
      <dgm:t>
        <a:bodyPr/>
        <a:lstStyle/>
        <a:p>
          <a:endParaRPr lang="ru-RU"/>
        </a:p>
      </dgm:t>
    </dgm:pt>
    <dgm:pt modelId="{B55F3C1A-C911-493E-BC8D-A0740570FDF0}">
      <dgm:prSet phldrT="[Текст]" custT="1"/>
      <dgm:spPr/>
      <dgm:t>
        <a:bodyPr/>
        <a:lstStyle/>
        <a:p>
          <a:r>
            <a:rPr lang="ru-RU" sz="1400"/>
            <a:t>Согласно табл. 8 Приказа МЗ РФ № 751н от 26.10.2010</a:t>
          </a:r>
        </a:p>
      </dgm:t>
    </dgm:pt>
    <dgm:pt modelId="{D4EE57CF-BEAF-4AED-A946-E30849D3ED84}" type="parTrans" cxnId="{5D610EF6-0283-4D4A-A363-F5B98D0B2253}">
      <dgm:prSet/>
      <dgm:spPr/>
      <dgm:t>
        <a:bodyPr/>
        <a:lstStyle/>
        <a:p>
          <a:endParaRPr lang="ru-RU"/>
        </a:p>
      </dgm:t>
    </dgm:pt>
    <dgm:pt modelId="{244EF85D-F0EA-4B71-81ED-4DA21F4FC1FB}" type="sibTrans" cxnId="{5D610EF6-0283-4D4A-A363-F5B98D0B2253}">
      <dgm:prSet/>
      <dgm:spPr/>
      <dgm:t>
        <a:bodyPr/>
        <a:lstStyle/>
        <a:p>
          <a:endParaRPr lang="ru-RU"/>
        </a:p>
      </dgm:t>
    </dgm:pt>
    <dgm:pt modelId="{3A5B0E32-A146-4D0A-A8BB-7372070BBF23}">
      <dgm:prSet phldrT="[Текст]"/>
      <dgm:spPr/>
      <dgm:t>
        <a:bodyPr/>
        <a:lstStyle/>
        <a:p>
          <a:r>
            <a:rPr lang="ru-RU"/>
            <a:t>8.</a:t>
          </a:r>
        </a:p>
      </dgm:t>
    </dgm:pt>
    <dgm:pt modelId="{94B20C9A-85D4-4F3B-91F1-9776C825A791}" type="parTrans" cxnId="{4B60DEC9-5D85-4947-BD82-BF0C6D59ADA5}">
      <dgm:prSet/>
      <dgm:spPr/>
      <dgm:t>
        <a:bodyPr/>
        <a:lstStyle/>
        <a:p>
          <a:endParaRPr lang="ru-RU"/>
        </a:p>
      </dgm:t>
    </dgm:pt>
    <dgm:pt modelId="{020A7A7E-A8F7-49DE-B6F0-6FC2BE99B889}" type="sibTrans" cxnId="{4B60DEC9-5D85-4947-BD82-BF0C6D59ADA5}">
      <dgm:prSet/>
      <dgm:spPr/>
      <dgm:t>
        <a:bodyPr/>
        <a:lstStyle/>
        <a:p>
          <a:endParaRPr lang="ru-RU"/>
        </a:p>
      </dgm:t>
    </dgm:pt>
    <dgm:pt modelId="{64F229D5-DB3E-4CD2-BFFE-F55E40D739D7}">
      <dgm:prSet phldrT="[Текст]"/>
      <dgm:spPr/>
      <dgm:t>
        <a:bodyPr/>
        <a:lstStyle/>
        <a:p>
          <a:r>
            <a:rPr lang="ru-RU" sz="2200"/>
            <a:t>Заключение о качестве</a:t>
          </a:r>
        </a:p>
      </dgm:t>
    </dgm:pt>
    <dgm:pt modelId="{9D8B72CB-2B28-4FE9-AB75-DA68A4B1FBBF}" type="parTrans" cxnId="{2940A733-9F43-47C0-B04D-8832CD0BC020}">
      <dgm:prSet/>
      <dgm:spPr/>
      <dgm:t>
        <a:bodyPr/>
        <a:lstStyle/>
        <a:p>
          <a:endParaRPr lang="ru-RU"/>
        </a:p>
      </dgm:t>
    </dgm:pt>
    <dgm:pt modelId="{D76BD71C-38CE-492B-95DD-8797A7402077}" type="sibTrans" cxnId="{2940A733-9F43-47C0-B04D-8832CD0BC020}">
      <dgm:prSet/>
      <dgm:spPr/>
      <dgm:t>
        <a:bodyPr/>
        <a:lstStyle/>
        <a:p>
          <a:endParaRPr lang="ru-RU"/>
        </a:p>
      </dgm:t>
    </dgm:pt>
    <dgm:pt modelId="{C640FD34-EF4B-41F9-B7C0-8EAE7AF9D6EB}">
      <dgm:prSet phldrT="[Текст]" custT="1"/>
      <dgm:spPr/>
      <dgm:t>
        <a:bodyPr/>
        <a:lstStyle/>
        <a:p>
          <a:r>
            <a:rPr lang="ru-RU" sz="1400"/>
            <a:t>"Удовлетворительно" или "Неудовлетворительно"</a:t>
          </a:r>
        </a:p>
      </dgm:t>
    </dgm:pt>
    <dgm:pt modelId="{D38ED324-A437-4BD6-83A2-B09AF9889FCF}" type="parTrans" cxnId="{D81B5E53-2645-405C-9D78-D7203C0ACA03}">
      <dgm:prSet/>
      <dgm:spPr/>
      <dgm:t>
        <a:bodyPr/>
        <a:lstStyle/>
        <a:p>
          <a:endParaRPr lang="ru-RU"/>
        </a:p>
      </dgm:t>
    </dgm:pt>
    <dgm:pt modelId="{9A2D98CD-DEBF-4A13-B663-C930D9E7E5B0}" type="sibTrans" cxnId="{D81B5E53-2645-405C-9D78-D7203C0ACA03}">
      <dgm:prSet/>
      <dgm:spPr/>
      <dgm:t>
        <a:bodyPr/>
        <a:lstStyle/>
        <a:p>
          <a:endParaRPr lang="ru-RU"/>
        </a:p>
      </dgm:t>
    </dgm:pt>
    <dgm:pt modelId="{496996E9-A4FB-44F8-BD79-ED3C9B6DCDA8}">
      <dgm:prSet phldrT="[Текст]"/>
      <dgm:spPr/>
      <dgm:t>
        <a:bodyPr/>
        <a:lstStyle/>
        <a:p>
          <a:r>
            <a:rPr lang="ru-RU"/>
            <a:t>9.</a:t>
          </a:r>
        </a:p>
      </dgm:t>
    </dgm:pt>
    <dgm:pt modelId="{F9D10B42-423B-4054-8014-CF8299C38F05}" type="parTrans" cxnId="{830E176A-090E-45A1-8051-8EA1047D1A3C}">
      <dgm:prSet/>
      <dgm:spPr/>
      <dgm:t>
        <a:bodyPr/>
        <a:lstStyle/>
        <a:p>
          <a:endParaRPr lang="ru-RU"/>
        </a:p>
      </dgm:t>
    </dgm:pt>
    <dgm:pt modelId="{7F8C7040-94C4-441C-8139-222592424D0A}" type="sibTrans" cxnId="{830E176A-090E-45A1-8051-8EA1047D1A3C}">
      <dgm:prSet/>
      <dgm:spPr/>
      <dgm:t>
        <a:bodyPr/>
        <a:lstStyle/>
        <a:p>
          <a:endParaRPr lang="ru-RU"/>
        </a:p>
      </dgm:t>
    </dgm:pt>
    <dgm:pt modelId="{093892DD-8805-438C-8BF8-48A8E03904D4}">
      <dgm:prSet phldrT="[Текст]" custT="1"/>
      <dgm:spPr/>
      <dgm:t>
        <a:bodyPr/>
        <a:lstStyle/>
        <a:p>
          <a:r>
            <a:rPr lang="ru-RU" sz="2000"/>
            <a:t>Оформление к отпуску</a:t>
          </a:r>
        </a:p>
      </dgm:t>
    </dgm:pt>
    <dgm:pt modelId="{F58E6DF2-42B2-47CA-B5CE-C652577E6F9C}" type="parTrans" cxnId="{328401DE-57FD-4F86-8D91-8ACC9E0F221D}">
      <dgm:prSet/>
      <dgm:spPr/>
      <dgm:t>
        <a:bodyPr/>
        <a:lstStyle/>
        <a:p>
          <a:endParaRPr lang="ru-RU"/>
        </a:p>
      </dgm:t>
    </dgm:pt>
    <dgm:pt modelId="{BB808FE7-159E-4DB4-8323-EC181D2E8E14}" type="sibTrans" cxnId="{328401DE-57FD-4F86-8D91-8ACC9E0F221D}">
      <dgm:prSet/>
      <dgm:spPr/>
      <dgm:t>
        <a:bodyPr/>
        <a:lstStyle/>
        <a:p>
          <a:endParaRPr lang="ru-RU"/>
        </a:p>
      </dgm:t>
    </dgm:pt>
    <dgm:pt modelId="{2F575FA4-7354-4C3C-B982-5ADBCC29B6B5}">
      <dgm:prSet phldrT="[Текст]" custT="1"/>
      <dgm:spPr/>
      <dgm:t>
        <a:bodyPr/>
        <a:lstStyle/>
        <a:p>
          <a:r>
            <a:rPr lang="ru-RU" sz="1400"/>
            <a:t>Наличие правильно оформленных этикеток</a:t>
          </a:r>
        </a:p>
      </dgm:t>
    </dgm:pt>
    <dgm:pt modelId="{257682C0-FEB9-4AEB-A34C-8CEAA50BC2A0}" type="parTrans" cxnId="{4374B96F-D314-4D6B-818E-6B4754329E1D}">
      <dgm:prSet/>
      <dgm:spPr/>
      <dgm:t>
        <a:bodyPr/>
        <a:lstStyle/>
        <a:p>
          <a:endParaRPr lang="ru-RU"/>
        </a:p>
      </dgm:t>
    </dgm:pt>
    <dgm:pt modelId="{17EC07A5-A4BA-476A-8D79-FBAAF19098B2}" type="sibTrans" cxnId="{4374B96F-D314-4D6B-818E-6B4754329E1D}">
      <dgm:prSet/>
      <dgm:spPr/>
      <dgm:t>
        <a:bodyPr/>
        <a:lstStyle/>
        <a:p>
          <a:endParaRPr lang="ru-RU"/>
        </a:p>
      </dgm:t>
    </dgm:pt>
    <dgm:pt modelId="{EF0EAFC9-926B-4D74-98B0-2E2715096853}" type="pres">
      <dgm:prSet presAssocID="{CEC0AEF7-CF44-4550-9F4C-D6E5E68E8D45}" presName="linearFlow" presStyleCnt="0">
        <dgm:presLayoutVars>
          <dgm:dir/>
          <dgm:animLvl val="lvl"/>
          <dgm:resizeHandles val="exact"/>
        </dgm:presLayoutVars>
      </dgm:prSet>
      <dgm:spPr/>
    </dgm:pt>
    <dgm:pt modelId="{195E1154-9D8E-4B42-8127-86AAF15231A0}" type="pres">
      <dgm:prSet presAssocID="{2FECB508-BD27-47DB-8609-FC31B8EDDF45}" presName="composite" presStyleCnt="0"/>
      <dgm:spPr/>
    </dgm:pt>
    <dgm:pt modelId="{E68EEF25-7A97-42BC-87D7-EE0EE85A7B90}" type="pres">
      <dgm:prSet presAssocID="{2FECB508-BD27-47DB-8609-FC31B8EDDF45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588BE84A-C581-4C9A-B75D-17F2FCC78195}" type="pres">
      <dgm:prSet presAssocID="{2FECB508-BD27-47DB-8609-FC31B8EDDF45}" presName="descendantText" presStyleLbl="alignAcc1" presStyleIdx="0" presStyleCnt="3">
        <dgm:presLayoutVars>
          <dgm:bulletEnabled val="1"/>
        </dgm:presLayoutVars>
      </dgm:prSet>
      <dgm:spPr/>
    </dgm:pt>
    <dgm:pt modelId="{70DCCEDA-F589-4AC7-BDC0-DA3C47C2C95B}" type="pres">
      <dgm:prSet presAssocID="{E2A29BE9-2E94-4376-B70F-796A9E8FC17E}" presName="sp" presStyleCnt="0"/>
      <dgm:spPr/>
    </dgm:pt>
    <dgm:pt modelId="{F4D70EED-196C-4C63-ACB9-7A975D6D1F80}" type="pres">
      <dgm:prSet presAssocID="{3A5B0E32-A146-4D0A-A8BB-7372070BBF23}" presName="composite" presStyleCnt="0"/>
      <dgm:spPr/>
    </dgm:pt>
    <dgm:pt modelId="{D48C30C2-B35C-4D87-929D-88A04026F5D8}" type="pres">
      <dgm:prSet presAssocID="{3A5B0E32-A146-4D0A-A8BB-7372070BBF23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A87B313C-1648-4958-857F-63BD1E71E63F}" type="pres">
      <dgm:prSet presAssocID="{3A5B0E32-A146-4D0A-A8BB-7372070BBF23}" presName="descendantText" presStyleLbl="alignAcc1" presStyleIdx="1" presStyleCnt="3">
        <dgm:presLayoutVars>
          <dgm:bulletEnabled val="1"/>
        </dgm:presLayoutVars>
      </dgm:prSet>
      <dgm:spPr/>
    </dgm:pt>
    <dgm:pt modelId="{70312FA7-4817-4CB5-A74C-B5C751DEB90E}" type="pres">
      <dgm:prSet presAssocID="{020A7A7E-A8F7-49DE-B6F0-6FC2BE99B889}" presName="sp" presStyleCnt="0"/>
      <dgm:spPr/>
    </dgm:pt>
    <dgm:pt modelId="{C9C8921A-5CBA-48F6-A375-47E4D4A54885}" type="pres">
      <dgm:prSet presAssocID="{496996E9-A4FB-44F8-BD79-ED3C9B6DCDA8}" presName="composite" presStyleCnt="0"/>
      <dgm:spPr/>
    </dgm:pt>
    <dgm:pt modelId="{7F349626-CB57-4080-802B-A7DC8138DBE7}" type="pres">
      <dgm:prSet presAssocID="{496996E9-A4FB-44F8-BD79-ED3C9B6DCDA8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59CD07D-877D-4BD3-95A7-AC855FD32C18}" type="pres">
      <dgm:prSet presAssocID="{496996E9-A4FB-44F8-BD79-ED3C9B6DCDA8}" presName="descendantText" presStyleLbl="alignAcc1" presStyleIdx="2" presStyleCnt="3" custLinFactNeighborX="0">
        <dgm:presLayoutVars>
          <dgm:bulletEnabled val="1"/>
        </dgm:presLayoutVars>
      </dgm:prSet>
      <dgm:spPr/>
    </dgm:pt>
  </dgm:ptLst>
  <dgm:cxnLst>
    <dgm:cxn modelId="{C1E64910-40E2-47ED-9EF1-FA4701F34450}" type="presOf" srcId="{5DA30C0A-B7F1-40F6-8355-5CE2D4FD8C75}" destId="{588BE84A-C581-4C9A-B75D-17F2FCC78195}" srcOrd="0" destOrd="0" presId="urn:microsoft.com/office/officeart/2005/8/layout/chevron2"/>
    <dgm:cxn modelId="{77781328-35DC-42F0-AFD2-C0DDC84E0124}" type="presOf" srcId="{3A5B0E32-A146-4D0A-A8BB-7372070BBF23}" destId="{D48C30C2-B35C-4D87-929D-88A04026F5D8}" srcOrd="0" destOrd="0" presId="urn:microsoft.com/office/officeart/2005/8/layout/chevron2"/>
    <dgm:cxn modelId="{2940A733-9F43-47C0-B04D-8832CD0BC020}" srcId="{3A5B0E32-A146-4D0A-A8BB-7372070BBF23}" destId="{64F229D5-DB3E-4CD2-BFFE-F55E40D739D7}" srcOrd="0" destOrd="0" parTransId="{9D8B72CB-2B28-4FE9-AB75-DA68A4B1FBBF}" sibTransId="{D76BD71C-38CE-492B-95DD-8797A7402077}"/>
    <dgm:cxn modelId="{0B50EE36-3A29-4E45-BC1D-EF3EEBAEF723}" type="presOf" srcId="{2F575FA4-7354-4C3C-B982-5ADBCC29B6B5}" destId="{959CD07D-877D-4BD3-95A7-AC855FD32C18}" srcOrd="0" destOrd="1" presId="urn:microsoft.com/office/officeart/2005/8/layout/chevron2"/>
    <dgm:cxn modelId="{A9DAF65B-C87C-4525-9123-85A2411F6B71}" type="presOf" srcId="{B55F3C1A-C911-493E-BC8D-A0740570FDF0}" destId="{588BE84A-C581-4C9A-B75D-17F2FCC78195}" srcOrd="0" destOrd="1" presId="urn:microsoft.com/office/officeart/2005/8/layout/chevron2"/>
    <dgm:cxn modelId="{830E176A-090E-45A1-8051-8EA1047D1A3C}" srcId="{CEC0AEF7-CF44-4550-9F4C-D6E5E68E8D45}" destId="{496996E9-A4FB-44F8-BD79-ED3C9B6DCDA8}" srcOrd="2" destOrd="0" parTransId="{F9D10B42-423B-4054-8014-CF8299C38F05}" sibTransId="{7F8C7040-94C4-441C-8139-222592424D0A}"/>
    <dgm:cxn modelId="{4374B96F-D314-4D6B-818E-6B4754329E1D}" srcId="{496996E9-A4FB-44F8-BD79-ED3C9B6DCDA8}" destId="{2F575FA4-7354-4C3C-B982-5ADBCC29B6B5}" srcOrd="1" destOrd="0" parTransId="{257682C0-FEB9-4AEB-A34C-8CEAA50BC2A0}" sibTransId="{17EC07A5-A4BA-476A-8D79-FBAAF19098B2}"/>
    <dgm:cxn modelId="{D81B5E53-2645-405C-9D78-D7203C0ACA03}" srcId="{3A5B0E32-A146-4D0A-A8BB-7372070BBF23}" destId="{C640FD34-EF4B-41F9-B7C0-8EAE7AF9D6EB}" srcOrd="1" destOrd="0" parTransId="{D38ED324-A437-4BD6-83A2-B09AF9889FCF}" sibTransId="{9A2D98CD-DEBF-4A13-B663-C930D9E7E5B0}"/>
    <dgm:cxn modelId="{E9358C75-80C5-4C20-B924-F5B6CDAE19C5}" srcId="{2FECB508-BD27-47DB-8609-FC31B8EDDF45}" destId="{5DA30C0A-B7F1-40F6-8355-5CE2D4FD8C75}" srcOrd="0" destOrd="0" parTransId="{44D5F4E6-395F-4C9B-B18B-9862C2CA908F}" sibTransId="{C9AB1AE6-BB17-46BB-B432-AEEC5DEF0670}"/>
    <dgm:cxn modelId="{DBA16A76-CED6-4CA5-A4D3-39AE669E8A5C}" type="presOf" srcId="{2FECB508-BD27-47DB-8609-FC31B8EDDF45}" destId="{E68EEF25-7A97-42BC-87D7-EE0EE85A7B90}" srcOrd="0" destOrd="0" presId="urn:microsoft.com/office/officeart/2005/8/layout/chevron2"/>
    <dgm:cxn modelId="{6329C07A-861B-49AB-80A2-58C064C4FC12}" type="presOf" srcId="{CEC0AEF7-CF44-4550-9F4C-D6E5E68E8D45}" destId="{EF0EAFC9-926B-4D74-98B0-2E2715096853}" srcOrd="0" destOrd="0" presId="urn:microsoft.com/office/officeart/2005/8/layout/chevron2"/>
    <dgm:cxn modelId="{0B9D0BA0-C848-4316-9F82-1FF595518FDC}" type="presOf" srcId="{C640FD34-EF4B-41F9-B7C0-8EAE7AF9D6EB}" destId="{A87B313C-1648-4958-857F-63BD1E71E63F}" srcOrd="0" destOrd="1" presId="urn:microsoft.com/office/officeart/2005/8/layout/chevron2"/>
    <dgm:cxn modelId="{00C69BA0-7859-42F7-8A36-F964B2116842}" type="presOf" srcId="{496996E9-A4FB-44F8-BD79-ED3C9B6DCDA8}" destId="{7F349626-CB57-4080-802B-A7DC8138DBE7}" srcOrd="0" destOrd="0" presId="urn:microsoft.com/office/officeart/2005/8/layout/chevron2"/>
    <dgm:cxn modelId="{FAF3BFA6-1DF6-4CCD-A816-F058B748C1A7}" type="presOf" srcId="{64F229D5-DB3E-4CD2-BFFE-F55E40D739D7}" destId="{A87B313C-1648-4958-857F-63BD1E71E63F}" srcOrd="0" destOrd="0" presId="urn:microsoft.com/office/officeart/2005/8/layout/chevron2"/>
    <dgm:cxn modelId="{4B60DEC9-5D85-4947-BD82-BF0C6D59ADA5}" srcId="{CEC0AEF7-CF44-4550-9F4C-D6E5E68E8D45}" destId="{3A5B0E32-A146-4D0A-A8BB-7372070BBF23}" srcOrd="1" destOrd="0" parTransId="{94B20C9A-85D4-4F3B-91F1-9776C825A791}" sibTransId="{020A7A7E-A8F7-49DE-B6F0-6FC2BE99B889}"/>
    <dgm:cxn modelId="{B40A98CF-46C2-48FE-92D3-F79CF2A23982}" type="presOf" srcId="{093892DD-8805-438C-8BF8-48A8E03904D4}" destId="{959CD07D-877D-4BD3-95A7-AC855FD32C18}" srcOrd="0" destOrd="0" presId="urn:microsoft.com/office/officeart/2005/8/layout/chevron2"/>
    <dgm:cxn modelId="{A2EFA5D4-17A0-40E7-83F6-DB8895AEEC9B}" srcId="{CEC0AEF7-CF44-4550-9F4C-D6E5E68E8D45}" destId="{2FECB508-BD27-47DB-8609-FC31B8EDDF45}" srcOrd="0" destOrd="0" parTransId="{5DE95C05-56F5-4AD7-BF90-AD31541AC682}" sibTransId="{E2A29BE9-2E94-4376-B70F-796A9E8FC17E}"/>
    <dgm:cxn modelId="{328401DE-57FD-4F86-8D91-8ACC9E0F221D}" srcId="{496996E9-A4FB-44F8-BD79-ED3C9B6DCDA8}" destId="{093892DD-8805-438C-8BF8-48A8E03904D4}" srcOrd="0" destOrd="0" parTransId="{F58E6DF2-42B2-47CA-B5CE-C652577E6F9C}" sibTransId="{BB808FE7-159E-4DB4-8323-EC181D2E8E14}"/>
    <dgm:cxn modelId="{5D610EF6-0283-4D4A-A363-F5B98D0B2253}" srcId="{2FECB508-BD27-47DB-8609-FC31B8EDDF45}" destId="{B55F3C1A-C911-493E-BC8D-A0740570FDF0}" srcOrd="1" destOrd="0" parTransId="{D4EE57CF-BEAF-4AED-A946-E30849D3ED84}" sibTransId="{244EF85D-F0EA-4B71-81ED-4DA21F4FC1FB}"/>
    <dgm:cxn modelId="{9B959B34-0A6D-4A0C-85E8-D90309780D2D}" type="presParOf" srcId="{EF0EAFC9-926B-4D74-98B0-2E2715096853}" destId="{195E1154-9D8E-4B42-8127-86AAF15231A0}" srcOrd="0" destOrd="0" presId="urn:microsoft.com/office/officeart/2005/8/layout/chevron2"/>
    <dgm:cxn modelId="{38362FF6-E817-42A3-9292-58FE715C5642}" type="presParOf" srcId="{195E1154-9D8E-4B42-8127-86AAF15231A0}" destId="{E68EEF25-7A97-42BC-87D7-EE0EE85A7B90}" srcOrd="0" destOrd="0" presId="urn:microsoft.com/office/officeart/2005/8/layout/chevron2"/>
    <dgm:cxn modelId="{AA767A55-B5DB-42BC-B1E0-D47F2A29A153}" type="presParOf" srcId="{195E1154-9D8E-4B42-8127-86AAF15231A0}" destId="{588BE84A-C581-4C9A-B75D-17F2FCC78195}" srcOrd="1" destOrd="0" presId="urn:microsoft.com/office/officeart/2005/8/layout/chevron2"/>
    <dgm:cxn modelId="{131B8C62-5886-43EC-A5CC-0111CEABB728}" type="presParOf" srcId="{EF0EAFC9-926B-4D74-98B0-2E2715096853}" destId="{70DCCEDA-F589-4AC7-BDC0-DA3C47C2C95B}" srcOrd="1" destOrd="0" presId="urn:microsoft.com/office/officeart/2005/8/layout/chevron2"/>
    <dgm:cxn modelId="{15292664-B82C-42EC-BD7E-0A7E4DC89677}" type="presParOf" srcId="{EF0EAFC9-926B-4D74-98B0-2E2715096853}" destId="{F4D70EED-196C-4C63-ACB9-7A975D6D1F80}" srcOrd="2" destOrd="0" presId="urn:microsoft.com/office/officeart/2005/8/layout/chevron2"/>
    <dgm:cxn modelId="{1BCB357F-8936-48F9-9C49-E572D62599DA}" type="presParOf" srcId="{F4D70EED-196C-4C63-ACB9-7A975D6D1F80}" destId="{D48C30C2-B35C-4D87-929D-88A04026F5D8}" srcOrd="0" destOrd="0" presId="urn:microsoft.com/office/officeart/2005/8/layout/chevron2"/>
    <dgm:cxn modelId="{6ABC1012-F703-46E1-9A0D-F42ED79A4DE9}" type="presParOf" srcId="{F4D70EED-196C-4C63-ACB9-7A975D6D1F80}" destId="{A87B313C-1648-4958-857F-63BD1E71E63F}" srcOrd="1" destOrd="0" presId="urn:microsoft.com/office/officeart/2005/8/layout/chevron2"/>
    <dgm:cxn modelId="{8E915B6B-85A6-494B-86C5-D54D6BCC2D9C}" type="presParOf" srcId="{EF0EAFC9-926B-4D74-98B0-2E2715096853}" destId="{70312FA7-4817-4CB5-A74C-B5C751DEB90E}" srcOrd="3" destOrd="0" presId="urn:microsoft.com/office/officeart/2005/8/layout/chevron2"/>
    <dgm:cxn modelId="{0A01C69A-A4D8-48BC-B805-918E58085903}" type="presParOf" srcId="{EF0EAFC9-926B-4D74-98B0-2E2715096853}" destId="{C9C8921A-5CBA-48F6-A375-47E4D4A54885}" srcOrd="4" destOrd="0" presId="urn:microsoft.com/office/officeart/2005/8/layout/chevron2"/>
    <dgm:cxn modelId="{8CB03EF4-4BC5-453F-A18A-1B86499505C7}" type="presParOf" srcId="{C9C8921A-5CBA-48F6-A375-47E4D4A54885}" destId="{7F349626-CB57-4080-802B-A7DC8138DBE7}" srcOrd="0" destOrd="0" presId="urn:microsoft.com/office/officeart/2005/8/layout/chevron2"/>
    <dgm:cxn modelId="{8727F770-84A8-4400-9EC2-8CB26E59D6BB}" type="presParOf" srcId="{C9C8921A-5CBA-48F6-A375-47E4D4A54885}" destId="{959CD07D-877D-4BD3-95A7-AC855FD32C1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D028BE-3131-4A76-A5FF-6725E0CCF1F2}">
      <dsp:nvSpPr>
        <dsp:cNvPr id="0" name=""/>
        <dsp:cNvSpPr/>
      </dsp:nvSpPr>
      <dsp:spPr>
        <a:xfrm rot="5400000">
          <a:off x="-137065" y="139405"/>
          <a:ext cx="913767" cy="63963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1.</a:t>
          </a:r>
        </a:p>
      </dsp:txBody>
      <dsp:txXfrm rot="-5400000">
        <a:off x="1" y="322159"/>
        <a:ext cx="639637" cy="274130"/>
      </dsp:txXfrm>
    </dsp:sp>
    <dsp:sp modelId="{0D9DC05A-FC8A-4B10-BEED-71D59D645897}">
      <dsp:nvSpPr>
        <dsp:cNvPr id="0" name=""/>
        <dsp:cNvSpPr/>
      </dsp:nvSpPr>
      <dsp:spPr>
        <a:xfrm rot="5400000">
          <a:off x="2766044" y="-2124066"/>
          <a:ext cx="593948" cy="48467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Письменный контроль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Заполнение паспорта письменного контроля</a:t>
          </a:r>
        </a:p>
      </dsp:txBody>
      <dsp:txXfrm rot="-5400000">
        <a:off x="639637" y="31335"/>
        <a:ext cx="4817768" cy="535960"/>
      </dsp:txXfrm>
    </dsp:sp>
    <dsp:sp modelId="{A7E117B3-AAD0-4D78-879A-BF68B08F0754}">
      <dsp:nvSpPr>
        <dsp:cNvPr id="0" name=""/>
        <dsp:cNvSpPr/>
      </dsp:nvSpPr>
      <dsp:spPr>
        <a:xfrm rot="5400000">
          <a:off x="-137065" y="861281"/>
          <a:ext cx="913767" cy="63963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2.</a:t>
          </a:r>
        </a:p>
      </dsp:txBody>
      <dsp:txXfrm rot="-5400000">
        <a:off x="1" y="1044035"/>
        <a:ext cx="639637" cy="274130"/>
      </dsp:txXfrm>
    </dsp:sp>
    <dsp:sp modelId="{98887125-81A4-4230-8EF4-78774366CEDD}">
      <dsp:nvSpPr>
        <dsp:cNvPr id="0" name=""/>
        <dsp:cNvSpPr/>
      </dsp:nvSpPr>
      <dsp:spPr>
        <a:xfrm rot="5400000">
          <a:off x="2766044" y="-1402190"/>
          <a:ext cx="593948" cy="48467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000" kern="1200"/>
            <a:t>Органолептический контроль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Прозрачность, цветность, отсутствие механических включений</a:t>
          </a:r>
        </a:p>
      </dsp:txBody>
      <dsp:txXfrm rot="-5400000">
        <a:off x="639637" y="753211"/>
        <a:ext cx="4817768" cy="535960"/>
      </dsp:txXfrm>
    </dsp:sp>
    <dsp:sp modelId="{5CD34E1D-D312-46F4-95CA-57AB10E39857}">
      <dsp:nvSpPr>
        <dsp:cNvPr id="0" name=""/>
        <dsp:cNvSpPr/>
      </dsp:nvSpPr>
      <dsp:spPr>
        <a:xfrm rot="5400000">
          <a:off x="-137065" y="1583157"/>
          <a:ext cx="913767" cy="63963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3.</a:t>
          </a:r>
        </a:p>
      </dsp:txBody>
      <dsp:txXfrm rot="-5400000">
        <a:off x="1" y="1765911"/>
        <a:ext cx="639637" cy="274130"/>
      </dsp:txXfrm>
    </dsp:sp>
    <dsp:sp modelId="{E56AE954-1B73-4511-B391-2AB407BEB1E1}">
      <dsp:nvSpPr>
        <dsp:cNvPr id="0" name=""/>
        <dsp:cNvSpPr/>
      </dsp:nvSpPr>
      <dsp:spPr>
        <a:xfrm rot="5400000">
          <a:off x="2766044" y="-680314"/>
          <a:ext cx="593948" cy="48467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Физический контроль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Проверка объема полученного раствора</a:t>
          </a:r>
        </a:p>
      </dsp:txBody>
      <dsp:txXfrm rot="-5400000">
        <a:off x="639637" y="1475087"/>
        <a:ext cx="4817768" cy="535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6A4E9F-D7DB-43FC-97BA-35A7CFBD6B2F}">
      <dsp:nvSpPr>
        <dsp:cNvPr id="0" name=""/>
        <dsp:cNvSpPr/>
      </dsp:nvSpPr>
      <dsp:spPr>
        <a:xfrm rot="5400000">
          <a:off x="-131538" y="133784"/>
          <a:ext cx="876921" cy="613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4.</a:t>
          </a:r>
        </a:p>
      </dsp:txBody>
      <dsp:txXfrm rot="-5400000">
        <a:off x="1" y="309169"/>
        <a:ext cx="613845" cy="263076"/>
      </dsp:txXfrm>
    </dsp:sp>
    <dsp:sp modelId="{1D98EA7E-DA4F-4FED-AFE7-BCAA5E1EA28A}">
      <dsp:nvSpPr>
        <dsp:cNvPr id="0" name=""/>
        <dsp:cNvSpPr/>
      </dsp:nvSpPr>
      <dsp:spPr>
        <a:xfrm rot="5400000">
          <a:off x="2765123" y="-2149031"/>
          <a:ext cx="569999" cy="48725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Химический контроль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Качественный анализ и количественный анализ</a:t>
          </a:r>
        </a:p>
      </dsp:txBody>
      <dsp:txXfrm rot="-5400000">
        <a:off x="613846" y="30071"/>
        <a:ext cx="4844729" cy="514349"/>
      </dsp:txXfrm>
    </dsp:sp>
    <dsp:sp modelId="{EF8EF0FF-E2B2-4632-9AE5-2C4855BFB18E}">
      <dsp:nvSpPr>
        <dsp:cNvPr id="0" name=""/>
        <dsp:cNvSpPr/>
      </dsp:nvSpPr>
      <dsp:spPr>
        <a:xfrm rot="5400000">
          <a:off x="-131538" y="826552"/>
          <a:ext cx="876921" cy="613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5.</a:t>
          </a:r>
        </a:p>
      </dsp:txBody>
      <dsp:txXfrm rot="-5400000">
        <a:off x="1" y="1001937"/>
        <a:ext cx="613845" cy="263076"/>
      </dsp:txXfrm>
    </dsp:sp>
    <dsp:sp modelId="{E4623BF0-95AA-4905-9DFB-53E3AAAA55CE}">
      <dsp:nvSpPr>
        <dsp:cNvPr id="0" name=""/>
        <dsp:cNvSpPr/>
      </dsp:nvSpPr>
      <dsp:spPr>
        <a:xfrm rot="5400000">
          <a:off x="2765123" y="-1456263"/>
          <a:ext cx="569999" cy="48725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Определение подлинности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Качественные реакции</a:t>
          </a:r>
        </a:p>
      </dsp:txBody>
      <dsp:txXfrm rot="-5400000">
        <a:off x="613846" y="722839"/>
        <a:ext cx="4844729" cy="514349"/>
      </dsp:txXfrm>
    </dsp:sp>
    <dsp:sp modelId="{9D837E99-D3EA-4A9F-8584-266D6D7E92E5}">
      <dsp:nvSpPr>
        <dsp:cNvPr id="0" name=""/>
        <dsp:cNvSpPr/>
      </dsp:nvSpPr>
      <dsp:spPr>
        <a:xfrm rot="5400000">
          <a:off x="-131538" y="1519320"/>
          <a:ext cx="876921" cy="613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6.</a:t>
          </a:r>
        </a:p>
      </dsp:txBody>
      <dsp:txXfrm rot="-5400000">
        <a:off x="1" y="1694705"/>
        <a:ext cx="613845" cy="263076"/>
      </dsp:txXfrm>
    </dsp:sp>
    <dsp:sp modelId="{57E233FF-C1FD-4128-A8B0-1F29D8D311E1}">
      <dsp:nvSpPr>
        <dsp:cNvPr id="0" name=""/>
        <dsp:cNvSpPr/>
      </dsp:nvSpPr>
      <dsp:spPr>
        <a:xfrm rot="5400000">
          <a:off x="2765123" y="-763495"/>
          <a:ext cx="569999" cy="48725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Количественное определение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Определение % содержания лекарственного вещества</a:t>
          </a:r>
        </a:p>
      </dsp:txBody>
      <dsp:txXfrm rot="-5400000">
        <a:off x="613846" y="1415607"/>
        <a:ext cx="4844729" cy="51434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EEF25-7A97-42BC-87D7-EE0EE85A7B90}">
      <dsp:nvSpPr>
        <dsp:cNvPr id="0" name=""/>
        <dsp:cNvSpPr/>
      </dsp:nvSpPr>
      <dsp:spPr>
        <a:xfrm rot="5400000">
          <a:off x="-164998" y="166310"/>
          <a:ext cx="1099988" cy="76999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100" kern="1200"/>
            <a:t>7.</a:t>
          </a:r>
        </a:p>
      </dsp:txBody>
      <dsp:txXfrm rot="-5400000">
        <a:off x="0" y="386308"/>
        <a:ext cx="769992" cy="329996"/>
      </dsp:txXfrm>
    </dsp:sp>
    <dsp:sp modelId="{588BE84A-C581-4C9A-B75D-17F2FCC78195}">
      <dsp:nvSpPr>
        <dsp:cNvPr id="0" name=""/>
        <dsp:cNvSpPr/>
      </dsp:nvSpPr>
      <dsp:spPr>
        <a:xfrm rot="5400000">
          <a:off x="2770699" y="-1999395"/>
          <a:ext cx="714992" cy="47164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Расчет допустимых отклонений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Согласно табл. 8 Приказа МЗ РФ № 751н от 26.10.2010</a:t>
          </a:r>
        </a:p>
      </dsp:txBody>
      <dsp:txXfrm rot="-5400000">
        <a:off x="769992" y="36215"/>
        <a:ext cx="4681504" cy="645186"/>
      </dsp:txXfrm>
    </dsp:sp>
    <dsp:sp modelId="{D48C30C2-B35C-4D87-929D-88A04026F5D8}">
      <dsp:nvSpPr>
        <dsp:cNvPr id="0" name=""/>
        <dsp:cNvSpPr/>
      </dsp:nvSpPr>
      <dsp:spPr>
        <a:xfrm rot="5400000">
          <a:off x="-164998" y="1062803"/>
          <a:ext cx="1099988" cy="76999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100" kern="1200"/>
            <a:t>8.</a:t>
          </a:r>
        </a:p>
      </dsp:txBody>
      <dsp:txXfrm rot="-5400000">
        <a:off x="0" y="1282801"/>
        <a:ext cx="769992" cy="329996"/>
      </dsp:txXfrm>
    </dsp:sp>
    <dsp:sp modelId="{A87B313C-1648-4958-857F-63BD1E71E63F}">
      <dsp:nvSpPr>
        <dsp:cNvPr id="0" name=""/>
        <dsp:cNvSpPr/>
      </dsp:nvSpPr>
      <dsp:spPr>
        <a:xfrm rot="5400000">
          <a:off x="2770699" y="-1102901"/>
          <a:ext cx="714992" cy="47164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200" kern="1200"/>
            <a:t>Заключение о качестве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"Удовлетворительно" или "Неудовлетворительно"</a:t>
          </a:r>
        </a:p>
      </dsp:txBody>
      <dsp:txXfrm rot="-5400000">
        <a:off x="769992" y="932709"/>
        <a:ext cx="4681504" cy="645186"/>
      </dsp:txXfrm>
    </dsp:sp>
    <dsp:sp modelId="{7F349626-CB57-4080-802B-A7DC8138DBE7}">
      <dsp:nvSpPr>
        <dsp:cNvPr id="0" name=""/>
        <dsp:cNvSpPr/>
      </dsp:nvSpPr>
      <dsp:spPr>
        <a:xfrm rot="5400000">
          <a:off x="-164998" y="1959297"/>
          <a:ext cx="1099988" cy="76999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100" kern="1200"/>
            <a:t>9.</a:t>
          </a:r>
        </a:p>
      </dsp:txBody>
      <dsp:txXfrm rot="-5400000">
        <a:off x="0" y="2179295"/>
        <a:ext cx="769992" cy="329996"/>
      </dsp:txXfrm>
    </dsp:sp>
    <dsp:sp modelId="{959CD07D-877D-4BD3-95A7-AC855FD32C18}">
      <dsp:nvSpPr>
        <dsp:cNvPr id="0" name=""/>
        <dsp:cNvSpPr/>
      </dsp:nvSpPr>
      <dsp:spPr>
        <a:xfrm rot="5400000">
          <a:off x="2770699" y="-206408"/>
          <a:ext cx="714992" cy="47164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000" kern="1200"/>
            <a:t>Оформление к отпуску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Наличие правильно оформленных этикеток</a:t>
          </a:r>
        </a:p>
      </dsp:txBody>
      <dsp:txXfrm rot="-5400000">
        <a:off x="769992" y="1829202"/>
        <a:ext cx="4681504" cy="6451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7553</Words>
  <Characters>43057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79146913977</cp:lastModifiedBy>
  <cp:revision>9</cp:revision>
  <cp:lastPrinted>2021-06-08T11:03:00Z</cp:lastPrinted>
  <dcterms:created xsi:type="dcterms:W3CDTF">2021-06-02T13:15:00Z</dcterms:created>
  <dcterms:modified xsi:type="dcterms:W3CDTF">2024-03-12T15:51:00Z</dcterms:modified>
</cp:coreProperties>
</file>