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0ED8" w14:textId="7897D8ED" w:rsidR="00CE2E8B" w:rsidRP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E8B">
        <w:rPr>
          <w:rFonts w:ascii="Times New Roman" w:hAnsi="Times New Roman" w:cs="Times New Roman"/>
          <w:b/>
          <w:sz w:val="24"/>
          <w:szCs w:val="24"/>
        </w:rPr>
        <w:t>МУНИЦИПАЛЬНЫЙ ОКРУГ ТАЗОВСКОГО РАЙОНА</w:t>
      </w:r>
    </w:p>
    <w:p w14:paraId="7469F39B" w14:textId="1ACF2BFB" w:rsidR="00CE2E8B" w:rsidRP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E8B">
        <w:rPr>
          <w:rFonts w:ascii="Times New Roman" w:hAnsi="Times New Roman" w:cs="Times New Roman"/>
          <w:b/>
          <w:sz w:val="24"/>
          <w:szCs w:val="24"/>
        </w:rPr>
        <w:t>ЯМАЛО-НЕНЕЦКОГО АВТОНОМНОГО ОКРУГА</w:t>
      </w:r>
    </w:p>
    <w:p w14:paraId="18D70EAF" w14:textId="7B49FBC3" w:rsid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E8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«Северяночка»</w:t>
      </w:r>
    </w:p>
    <w:p w14:paraId="604C54B6" w14:textId="6B5AA11B" w:rsid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38498" w14:textId="49627164" w:rsid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4EFAE" w14:textId="328BC4B2" w:rsidR="00CE2E8B" w:rsidRDefault="00CE2E8B" w:rsidP="00221B5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05BC61" w14:textId="7218954D" w:rsid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24906D" w14:textId="79C57D56" w:rsid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640FB" w14:textId="299DA9E0" w:rsidR="00CE2E8B" w:rsidRP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E8B">
        <w:rPr>
          <w:rFonts w:ascii="Times New Roman" w:hAnsi="Times New Roman" w:cs="Times New Roman"/>
          <w:b/>
          <w:sz w:val="24"/>
          <w:szCs w:val="24"/>
        </w:rPr>
        <w:t>Дополнительное образование. Иностранный язык (английский язык)</w:t>
      </w:r>
    </w:p>
    <w:p w14:paraId="208ACD38" w14:textId="2C6A93D0" w:rsidR="00CE2E8B" w:rsidRP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E8B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14:paraId="0FB55E2B" w14:textId="76AD3424" w:rsidR="00CE2E8B" w:rsidRP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E8B">
        <w:rPr>
          <w:rFonts w:ascii="Times New Roman" w:hAnsi="Times New Roman" w:cs="Times New Roman"/>
          <w:b/>
          <w:sz w:val="24"/>
          <w:szCs w:val="24"/>
        </w:rPr>
        <w:t xml:space="preserve">Конспект занятия </w:t>
      </w:r>
    </w:p>
    <w:p w14:paraId="6DB630B4" w14:textId="0F0122B3" w:rsidR="00CE2E8B" w:rsidRPr="00221B5E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C46CAB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221B5E">
        <w:rPr>
          <w:rFonts w:ascii="Times New Roman" w:hAnsi="Times New Roman" w:cs="Times New Roman"/>
          <w:b/>
          <w:color w:val="C46CAB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9B64A4"/>
            </w14:solidFill>
            <w14:prstDash w14:val="solid"/>
            <w14:round/>
          </w14:textOutline>
        </w:rPr>
        <w:t>«Играй – английский изучай»</w:t>
      </w:r>
    </w:p>
    <w:p w14:paraId="399CE7FF" w14:textId="4BAA7CA1" w:rsidR="00CE2E8B" w:rsidRP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E8B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</w:p>
    <w:p w14:paraId="667BF82A" w14:textId="190CCD24" w:rsidR="00CE2E8B" w:rsidRDefault="00221B5E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3EC809C" wp14:editId="3D5A297E">
            <wp:simplePos x="0" y="0"/>
            <wp:positionH relativeFrom="column">
              <wp:posOffset>1101773</wp:posOffset>
            </wp:positionH>
            <wp:positionV relativeFrom="paragraph">
              <wp:posOffset>186642</wp:posOffset>
            </wp:positionV>
            <wp:extent cx="4097547" cy="3471533"/>
            <wp:effectExtent l="0" t="0" r="0" b="0"/>
            <wp:wrapTight wrapText="bothSides">
              <wp:wrapPolygon edited="0">
                <wp:start x="8738" y="0"/>
                <wp:lineTo x="8637" y="237"/>
                <wp:lineTo x="8637" y="5690"/>
                <wp:lineTo x="3013" y="6520"/>
                <wp:lineTo x="2009" y="6757"/>
                <wp:lineTo x="1908" y="8654"/>
                <wp:lineTo x="2210" y="9484"/>
                <wp:lineTo x="2712" y="11381"/>
                <wp:lineTo x="2210" y="11737"/>
                <wp:lineTo x="603" y="13278"/>
                <wp:lineTo x="0" y="14108"/>
                <wp:lineTo x="0" y="14937"/>
                <wp:lineTo x="603" y="15175"/>
                <wp:lineTo x="2812" y="17190"/>
                <wp:lineTo x="6026" y="18968"/>
                <wp:lineTo x="10144" y="20865"/>
                <wp:lineTo x="11650" y="21458"/>
                <wp:lineTo x="11751" y="21458"/>
                <wp:lineTo x="12353" y="21458"/>
                <wp:lineTo x="14262" y="21458"/>
                <wp:lineTo x="18078" y="20865"/>
                <wp:lineTo x="18781" y="20391"/>
                <wp:lineTo x="18480" y="17071"/>
                <wp:lineTo x="20689" y="13278"/>
                <wp:lineTo x="21493" y="12448"/>
                <wp:lineTo x="21493" y="11381"/>
                <wp:lineTo x="17375" y="7350"/>
                <wp:lineTo x="15768" y="6520"/>
                <wp:lineTo x="13358" y="5690"/>
                <wp:lineTo x="15366" y="5690"/>
                <wp:lineTo x="16873" y="4861"/>
                <wp:lineTo x="16873" y="1897"/>
                <wp:lineTo x="17476" y="356"/>
                <wp:lineTo x="17174" y="0"/>
                <wp:lineTo x="15467" y="0"/>
                <wp:lineTo x="873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951" b="96066" l="3056" r="98889">
                                  <a14:foregroundMark x1="43333" y1="6557" x2="43333" y2="6557"/>
                                  <a14:foregroundMark x1="8333" y1="65246" x2="8333" y2="65246"/>
                                  <a14:foregroundMark x1="8333" y1="65246" x2="8333" y2="65246"/>
                                  <a14:foregroundMark x1="49444" y1="93115" x2="49444" y2="93115"/>
                                  <a14:foregroundMark x1="54444" y1="95738" x2="54444" y2="95738"/>
                                  <a14:foregroundMark x1="54444" y1="95738" x2="54444" y2="95738"/>
                                  <a14:foregroundMark x1="69167" y1="94098" x2="69167" y2="94098"/>
                                  <a14:foregroundMark x1="69167" y1="94098" x2="69167" y2="94098"/>
                                  <a14:foregroundMark x1="69167" y1="90820" x2="69167" y2="90820"/>
                                  <a14:foregroundMark x1="69444" y1="87869" x2="69444" y2="87869"/>
                                  <a14:foregroundMark x1="94722" y1="57705" x2="94722" y2="57705"/>
                                  <a14:foregroundMark x1="83889" y1="44590" x2="83889" y2="44590"/>
                                  <a14:foregroundMark x1="76944" y1="2951" x2="76944" y2="2951"/>
                                  <a14:foregroundMark x1="50833" y1="90820" x2="50833" y2="90820"/>
                                  <a14:foregroundMark x1="3611" y1="65902" x2="3611" y2="65902"/>
                                  <a14:foregroundMark x1="84722" y1="46885" x2="84722" y2="46885"/>
                                  <a14:foregroundMark x1="21944" y1="49836" x2="21944" y2="49836"/>
                                  <a14:foregroundMark x1="41667" y1="75738" x2="41667" y2="75738"/>
                                  <a14:foregroundMark x1="67778" y1="86557" x2="67778" y2="86557"/>
                                  <a14:foregroundMark x1="67778" y1="86557" x2="67778" y2="86557"/>
                                  <a14:foregroundMark x1="69167" y1="81311" x2="69167" y2="81311"/>
                                  <a14:foregroundMark x1="69167" y1="81311" x2="69167" y2="81311"/>
                                  <a14:foregroundMark x1="68611" y1="80328" x2="68611" y2="80328"/>
                                  <a14:foregroundMark x1="68611" y1="80328" x2="68611" y2="80328"/>
                                  <a14:foregroundMark x1="68333" y1="81311" x2="66944" y2="87869"/>
                                  <a14:foregroundMark x1="66667" y1="86885" x2="66111" y2="96066"/>
                                  <a14:foregroundMark x1="62222" y1="89836" x2="62222" y2="89836"/>
                                  <a14:foregroundMark x1="70556" y1="88197" x2="71389" y2="94426"/>
                                  <a14:foregroundMark x1="77778" y1="94426" x2="77778" y2="94426"/>
                                  <a14:foregroundMark x1="72778" y1="67869" x2="72778" y2="67869"/>
                                  <a14:foregroundMark x1="86944" y1="64918" x2="86944" y2="64918"/>
                                  <a14:foregroundMark x1="86944" y1="64918" x2="86944" y2="64918"/>
                                  <a14:foregroundMark x1="85833" y1="63279" x2="85833" y2="63279"/>
                                  <a14:foregroundMark x1="95000" y1="59016" x2="95000" y2="59016"/>
                                  <a14:foregroundMark x1="98889" y1="55738" x2="98889" y2="55738"/>
                                  <a14:foregroundMark x1="96389" y1="59344" x2="96389" y2="59344"/>
                                  <a14:foregroundMark x1="61667" y1="3279" x2="61667" y2="327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547" cy="3471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15B7E" w14:textId="736FC4EA" w:rsid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2448A" w14:textId="256AAABC" w:rsid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BC8FF" w14:textId="170AEC02" w:rsid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8A354" w14:textId="2ABED0CB" w:rsid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CB836" w14:textId="0113DFDD" w:rsid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C30FE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0DF1028C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56514C3B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29F2BF4F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4302BBC1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550EAC72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5AD70CEB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2A57F02F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20326A0B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2AE04EE6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77225E11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496C8AAD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003FC468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29AD3681" w14:textId="77777777" w:rsidR="00221B5E" w:rsidRDefault="00221B5E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</w:p>
    <w:p w14:paraId="727FD8A8" w14:textId="295E81FB" w:rsidR="00CE2E8B" w:rsidRDefault="00CE2E8B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Выполнил:</w:t>
      </w:r>
    </w:p>
    <w:p w14:paraId="1C43623F" w14:textId="5227E441" w:rsidR="00CE2E8B" w:rsidRDefault="00CE2E8B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 дополнительного образования</w:t>
      </w:r>
    </w:p>
    <w:p w14:paraId="5F6C7365" w14:textId="1A435CE2" w:rsidR="00CE2E8B" w:rsidRDefault="00CE2E8B" w:rsidP="00CE2E8B">
      <w:pPr>
        <w:spacing w:after="0" w:line="276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Скоблилкина Елена Владимировна</w:t>
      </w:r>
    </w:p>
    <w:p w14:paraId="254F0EF6" w14:textId="6410E4CA" w:rsid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60055" w14:textId="7D0572B2" w:rsidR="00221B5E" w:rsidRDefault="00221B5E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E099A" w14:textId="16934B5D" w:rsidR="00221B5E" w:rsidRDefault="00221B5E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EF046" w14:textId="57147DD4" w:rsidR="00221B5E" w:rsidRDefault="00221B5E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4EDAC" w14:textId="77777777" w:rsidR="00221B5E" w:rsidRDefault="00221B5E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BE0B5" w14:textId="34F87E89" w:rsidR="00CE2E8B" w:rsidRDefault="00CE2E8B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1C22C" w14:textId="6859F44A" w:rsidR="00CE2E8B" w:rsidRDefault="00221B5E" w:rsidP="00F402E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CE2E8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E2E8B">
        <w:rPr>
          <w:rFonts w:ascii="Times New Roman" w:hAnsi="Times New Roman" w:cs="Times New Roman"/>
          <w:b/>
          <w:sz w:val="24"/>
          <w:szCs w:val="24"/>
        </w:rPr>
        <w:t>Гыда</w:t>
      </w:r>
      <w:proofErr w:type="spellEnd"/>
    </w:p>
    <w:p w14:paraId="67C77623" w14:textId="095EBA87" w:rsidR="00CE2E8B" w:rsidRDefault="00CE2E8B" w:rsidP="00221B5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г.</w:t>
      </w:r>
    </w:p>
    <w:p w14:paraId="3D6F7DC3" w14:textId="77777777" w:rsidR="00CE2E8B" w:rsidRPr="00CE2E8B" w:rsidRDefault="00CE2E8B" w:rsidP="00CE2E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45B6FFA" w14:textId="215A143F" w:rsidR="003C6ECB" w:rsidRPr="0021181A" w:rsidRDefault="003C6ECB" w:rsidP="00F402E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040AE8">
        <w:rPr>
          <w:rFonts w:ascii="Times New Roman" w:hAnsi="Times New Roman" w:cs="Times New Roman"/>
          <w:b/>
          <w:sz w:val="28"/>
          <w:szCs w:val="28"/>
        </w:rPr>
        <w:t>Цель</w:t>
      </w:r>
      <w:r w:rsidRPr="0021181A">
        <w:rPr>
          <w:rFonts w:ascii="Times New Roman" w:hAnsi="Times New Roman" w:cs="Times New Roman"/>
          <w:sz w:val="28"/>
          <w:szCs w:val="28"/>
        </w:rPr>
        <w:t xml:space="preserve">: </w:t>
      </w:r>
      <w:r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создание условий для развития способности детей решать коммуникативные задачи на иностранном языке в рамках конкретной тематики.</w:t>
      </w:r>
    </w:p>
    <w:p w14:paraId="5685CAD0" w14:textId="77777777" w:rsidR="007A3B08" w:rsidRPr="00040AE8" w:rsidRDefault="003C6ECB" w:rsidP="00F402E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040AE8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Задач:</w:t>
      </w:r>
    </w:p>
    <w:p w14:paraId="1C80E876" w14:textId="00FB0356" w:rsidR="00A636F0" w:rsidRPr="0021181A" w:rsidRDefault="007A3B08" w:rsidP="00F402E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1. </w:t>
      </w:r>
      <w:r w:rsidR="00A636F0" w:rsidRPr="0021181A">
        <w:rPr>
          <w:rFonts w:ascii="Times New Roman" w:hAnsi="Times New Roman" w:cs="Times New Roman"/>
          <w:sz w:val="28"/>
          <w:szCs w:val="28"/>
        </w:rPr>
        <w:t xml:space="preserve"> </w:t>
      </w:r>
      <w:r w:rsidR="00F402E0">
        <w:rPr>
          <w:rFonts w:ascii="Times New Roman" w:hAnsi="Times New Roman" w:cs="Times New Roman"/>
          <w:sz w:val="28"/>
          <w:szCs w:val="28"/>
        </w:rPr>
        <w:t xml:space="preserve">Расширять лингвистический кругозор детей за счет ранее изученного материала. </w:t>
      </w:r>
      <w:r w:rsidRPr="0021181A">
        <w:rPr>
          <w:rFonts w:ascii="Times New Roman" w:hAnsi="Times New Roman" w:cs="Times New Roman"/>
          <w:sz w:val="28"/>
          <w:szCs w:val="28"/>
        </w:rPr>
        <w:t xml:space="preserve">Активизировать лексический и грамматический материал по темам: «Овощи», «Фрукты», «Животные», «Знакомство», «Счет до десяти», «Цвета». </w:t>
      </w:r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закрепление ранее усвоенной лексики и речевых образцов </w:t>
      </w:r>
      <w:r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по теме «I </w:t>
      </w:r>
      <w:proofErr w:type="spellStart"/>
      <w:r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can</w:t>
      </w:r>
      <w:proofErr w:type="spellEnd"/>
      <w:r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» (я могу), I </w:t>
      </w:r>
      <w:r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val="en-US" w:eastAsia="ru-RU"/>
        </w:rPr>
        <w:t>am</w:t>
      </w:r>
      <w:r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…</w:t>
      </w:r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(Я …), </w:t>
      </w:r>
      <w:r w:rsidR="00D0639B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Выучить и ввести в речь </w:t>
      </w:r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I </w:t>
      </w:r>
      <w:proofErr w:type="spellStart"/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like</w:t>
      </w:r>
      <w:proofErr w:type="spellEnd"/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proofErr w:type="gramStart"/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…(</w:t>
      </w:r>
      <w:proofErr w:type="gramEnd"/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Я любл</w:t>
      </w:r>
      <w:r w:rsidR="00D0639B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ю)</w:t>
      </w:r>
      <w:r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. Формировать</w:t>
      </w:r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умение самостоятельно строить высказывания с оп</w:t>
      </w:r>
      <w:r w:rsidR="00D0639B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орой на ранее полученные знания </w:t>
      </w:r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лексики,</w:t>
      </w:r>
      <w:r w:rsidR="00C871A6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развитие познавательной активности и интереса детей к дальнейшему знакомству с английским языком.</w:t>
      </w:r>
    </w:p>
    <w:p w14:paraId="7BAD0874" w14:textId="1DED07F8" w:rsidR="00D0639B" w:rsidRPr="0021181A" w:rsidRDefault="00D0639B" w:rsidP="00F402E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2.</w:t>
      </w:r>
      <w:r w:rsidR="00F402E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Ф</w:t>
      </w:r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ормирование </w:t>
      </w:r>
      <w:r w:rsidR="005D30A9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устойчивой мотивации к изучению английского языка</w:t>
      </w:r>
      <w:r w:rsidR="00C871A6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, </w:t>
      </w:r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коммуникативных умений и навыко</w:t>
      </w:r>
      <w:r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в, воспитание культуры общения.</w:t>
      </w:r>
    </w:p>
    <w:p w14:paraId="17C782BD" w14:textId="71A3FF79" w:rsidR="003C6ECB" w:rsidRPr="0021181A" w:rsidRDefault="00D0639B" w:rsidP="00F402E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3.</w:t>
      </w:r>
      <w:r w:rsidR="00F402E0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Р</w:t>
      </w:r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азвитие внимания, памяти, логического мышления</w:t>
      </w:r>
      <w:r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, фонематического слуха</w:t>
      </w:r>
      <w:r w:rsidR="005D30A9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, языковой догадки</w:t>
      </w:r>
      <w:r w:rsidR="00A636F0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.</w:t>
      </w:r>
    </w:p>
    <w:p w14:paraId="626937CC" w14:textId="4CE772DE" w:rsidR="003C6ECB" w:rsidRPr="0021181A" w:rsidRDefault="00FE2A6A" w:rsidP="00F402E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040AE8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Оборудование и материалы:</w:t>
      </w:r>
      <w:r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муляжи овощей и фруктов, маски животных, карточки-кляксы цвета, карточки с цифрами, </w:t>
      </w:r>
      <w:r w:rsidR="00F4622A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мяч, волшебные палочки, баночки с цветной водой, лоскуток ткани, аудиозапись музыкального фрагмента, устройство </w:t>
      </w:r>
      <w:r w:rsidR="00DB6736" w:rsidRPr="0021181A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для воспроизведения аудиозаписи, карточки-эмоции для рефлексии</w:t>
      </w:r>
    </w:p>
    <w:p w14:paraId="2D415D79" w14:textId="1A25A835" w:rsidR="003B1206" w:rsidRPr="005010DA" w:rsidRDefault="00F4622A" w:rsidP="00F402E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5010DA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Ход занятия.</w:t>
      </w:r>
    </w:p>
    <w:p w14:paraId="42E36A8A" w14:textId="77004CC4" w:rsidR="00F82009" w:rsidRPr="005010DA" w:rsidRDefault="00F82009" w:rsidP="00F402E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5010DA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1. Приветствие:</w:t>
      </w:r>
    </w:p>
    <w:p w14:paraId="476B24A7" w14:textId="71C57932" w:rsidR="00F82009" w:rsidRPr="0021181A" w:rsidRDefault="00B81E08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</w:pP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Hello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boys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and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girls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Hello dear guests</w:t>
      </w:r>
    </w:p>
    <w:p w14:paraId="3FC76210" w14:textId="590278A7" w:rsidR="00710222" w:rsidRPr="0021181A" w:rsidRDefault="00710222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</w:pP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Welcome to English class</w:t>
      </w:r>
    </w:p>
    <w:p w14:paraId="4EDB894A" w14:textId="24885390" w:rsidR="00710222" w:rsidRPr="0021181A" w:rsidRDefault="00710222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</w:pP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children, let's welcome our guests</w:t>
      </w:r>
    </w:p>
    <w:p w14:paraId="441B1C0D" w14:textId="1B5FDB42" w:rsidR="00F82009" w:rsidRPr="00CE2E8B" w:rsidRDefault="00F82009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</w:pP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Давайте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поздороваемся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гостями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хором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.</w:t>
      </w:r>
    </w:p>
    <w:p w14:paraId="4BDBED80" w14:textId="77777777" w:rsidR="00F82009" w:rsidRPr="0021181A" w:rsidRDefault="00F82009" w:rsidP="00F402E0">
      <w:pPr>
        <w:shd w:val="clear" w:color="auto" w:fill="FFFFFF"/>
        <w:spacing w:before="240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val="en-US" w:eastAsia="ru-RU"/>
        </w:rPr>
      </w:pP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lang w:val="en-US" w:eastAsia="ru-RU"/>
        </w:rPr>
        <w:t xml:space="preserve">Good morning, good morning!  </w:t>
      </w:r>
    </w:p>
    <w:p w14:paraId="4F331B7E" w14:textId="77777777" w:rsidR="00F82009" w:rsidRPr="0021181A" w:rsidRDefault="00F82009" w:rsidP="00F402E0">
      <w:pPr>
        <w:shd w:val="clear" w:color="auto" w:fill="FFFFFF"/>
        <w:spacing w:before="240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val="en-US" w:eastAsia="ru-RU"/>
        </w:rPr>
      </w:pP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lang w:val="en-US" w:eastAsia="ru-RU"/>
        </w:rPr>
        <w:t>Good morning to you!</w:t>
      </w:r>
    </w:p>
    <w:p w14:paraId="76B2A25D" w14:textId="77777777" w:rsidR="00F82009" w:rsidRPr="0021181A" w:rsidRDefault="00F82009" w:rsidP="00F402E0">
      <w:pPr>
        <w:shd w:val="clear" w:color="auto" w:fill="FFFFFF"/>
        <w:spacing w:before="240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val="en-US" w:eastAsia="ru-RU"/>
        </w:rPr>
      </w:pP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lang w:val="en-US" w:eastAsia="ru-RU"/>
        </w:rPr>
        <w:t xml:space="preserve">Good morning, good morning!  </w:t>
      </w:r>
    </w:p>
    <w:p w14:paraId="4F1E397A" w14:textId="3E0BB1B6" w:rsidR="00F82009" w:rsidRPr="0021181A" w:rsidRDefault="00F82009" w:rsidP="00F402E0">
      <w:pPr>
        <w:shd w:val="clear" w:color="auto" w:fill="FFFFFF"/>
        <w:spacing w:before="240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val="en-US" w:eastAsia="ru-RU"/>
        </w:rPr>
      </w:pP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lang w:val="en-US" w:eastAsia="ru-RU"/>
        </w:rPr>
        <w:t>I’m glad to see you!</w:t>
      </w:r>
    </w:p>
    <w:p w14:paraId="71CCD505" w14:textId="77777777" w:rsidR="00F82009" w:rsidRPr="0021181A" w:rsidRDefault="00F82009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val="en-US" w:eastAsia="ru-RU"/>
        </w:rPr>
      </w:pP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 </w:t>
      </w:r>
    </w:p>
    <w:p w14:paraId="61F27FFB" w14:textId="77777777" w:rsidR="005010DA" w:rsidRPr="005010DA" w:rsidRDefault="00F82009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  <w:r w:rsidRPr="005010DA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2. «</w:t>
      </w:r>
      <w:proofErr w:type="spellStart"/>
      <w:r w:rsidRPr="005010DA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How</w:t>
      </w:r>
      <w:proofErr w:type="spellEnd"/>
      <w:r w:rsidRPr="005010DA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5010DA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are</w:t>
      </w:r>
      <w:proofErr w:type="spellEnd"/>
      <w:r w:rsidRPr="005010DA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5010DA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you</w:t>
      </w:r>
      <w:proofErr w:type="spellEnd"/>
      <w:r w:rsidRPr="005010DA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?» - игра-приветствие. </w:t>
      </w:r>
    </w:p>
    <w:p w14:paraId="5A151F12" w14:textId="212D4D12" w:rsidR="00F82009" w:rsidRDefault="00F82009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21181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Дети задают друг другу вопрос и отвечают, передавая мяч: </w:t>
      </w: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Ira</w:t>
      </w:r>
      <w:proofErr w:type="spellEnd"/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Ira</w:t>
      </w:r>
      <w:proofErr w:type="spellEnd"/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how</w:t>
      </w:r>
      <w:proofErr w:type="spellEnd"/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are</w:t>
      </w:r>
      <w:proofErr w:type="spellEnd"/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you</w:t>
      </w:r>
      <w:proofErr w:type="spellEnd"/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? </w:t>
      </w: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Who is sitting near you? – I`m fine, thank you. </w:t>
      </w:r>
      <w:proofErr w:type="spellStart"/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Kolya</w:t>
      </w:r>
      <w:proofErr w:type="spellEnd"/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!»</w:t>
      </w:r>
    </w:p>
    <w:p w14:paraId="2D41216F" w14:textId="77777777" w:rsidR="00642ECC" w:rsidRPr="0021181A" w:rsidRDefault="00642ECC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14:paraId="226CF2C9" w14:textId="70C68570" w:rsidR="0003686F" w:rsidRPr="005010DA" w:rsidRDefault="00642ECC" w:rsidP="00642E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5010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3. Фонетическая зарядка </w:t>
      </w:r>
      <w:r w:rsidR="0003686F" w:rsidRPr="005010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«Жил на свете язычок»</w:t>
      </w:r>
    </w:p>
    <w:p w14:paraId="48AABD65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Жил на свете язычок</w:t>
      </w:r>
    </w:p>
    <w:p w14:paraId="5930A441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доме без окошка.</w:t>
      </w:r>
    </w:p>
    <w:p w14:paraId="3A1A4647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английском языке говорил немножко.</w:t>
      </w:r>
    </w:p>
    <w:p w14:paraId="1D06E484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Делал по утрам зарядку – [t] [d] [n]</w:t>
      </w:r>
    </w:p>
    <w:p w14:paraId="2C7963D0" w14:textId="6FCFCAFB" w:rsidR="0003686F" w:rsidRPr="0021181A" w:rsidRDefault="00642ECC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Заправлял</w:t>
      </w:r>
      <w:r w:rsidR="0003686F"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свою кроватку,</w:t>
      </w:r>
    </w:p>
    <w:p w14:paraId="47F6DD75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Чистил зубы [и – ð], убирал,</w:t>
      </w:r>
    </w:p>
    <w:p w14:paraId="649AA280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Двери настежь открывал [p-w],</w:t>
      </w:r>
    </w:p>
    <w:p w14:paraId="1B58EFE7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Выходил он погулять,</w:t>
      </w:r>
    </w:p>
    <w:p w14:paraId="3DF83DDF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Свежим воздухом дышать [h].</w:t>
      </w:r>
    </w:p>
    <w:p w14:paraId="776A5C64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Язычок, когда гулял,</w:t>
      </w:r>
    </w:p>
    <w:p w14:paraId="46675400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быстро замерзал.</w:t>
      </w:r>
    </w:p>
    <w:p w14:paraId="050E5E98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Кончик свой зубами прижимал</w:t>
      </w:r>
    </w:p>
    <w:p w14:paraId="134F917D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дрожал [ð] – [ð],</w:t>
      </w:r>
    </w:p>
    <w:p w14:paraId="6E8D1896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Побегав немножко,</w:t>
      </w:r>
    </w:p>
    <w:p w14:paraId="35F52AD4" w14:textId="7CEA3495" w:rsidR="0003686F" w:rsidRPr="0021181A" w:rsidRDefault="00642ECC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согревался…</w:t>
      </w:r>
    </w:p>
    <w:p w14:paraId="4BB915DA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однажды наш дружок</w:t>
      </w:r>
    </w:p>
    <w:p w14:paraId="16883792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Погулять пошел в лесок.</w:t>
      </w:r>
    </w:p>
    <w:p w14:paraId="02C89AAF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дорожке он шагал [t] – [t] –[t],</w:t>
      </w:r>
    </w:p>
    <w:p w14:paraId="64E2D95A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Песню бодро напевал: [</w:t>
      </w:r>
      <w:proofErr w:type="spellStart"/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la</w:t>
      </w:r>
      <w:proofErr w:type="spellEnd"/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:] – [</w:t>
      </w:r>
      <w:proofErr w:type="spellStart"/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la</w:t>
      </w:r>
      <w:proofErr w:type="spellEnd"/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:] – [</w:t>
      </w:r>
      <w:proofErr w:type="spellStart"/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la</w:t>
      </w:r>
      <w:proofErr w:type="spellEnd"/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:].</w:t>
      </w:r>
    </w:p>
    <w:p w14:paraId="6DB95139" w14:textId="36C1B31D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Вдруг на</w:t>
      </w:r>
      <w:r w:rsidR="00642E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встречу вышел волк: [u:], </w:t>
      </w:r>
    </w:p>
    <w:p w14:paraId="796DEE64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Сразу язычок замолк.</w:t>
      </w:r>
    </w:p>
    <w:p w14:paraId="095F67BF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не думайте, ребятки,</w:t>
      </w:r>
    </w:p>
    <w:p w14:paraId="2C1BAFC7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душа удрала в пятки.</w:t>
      </w:r>
    </w:p>
    <w:p w14:paraId="3D333145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Язычок ведь наш храбрец,</w:t>
      </w:r>
    </w:p>
    <w:p w14:paraId="6FF604F2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Славный парень – удалец.</w:t>
      </w:r>
    </w:p>
    <w:p w14:paraId="4C28B2CC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немного отступил,</w:t>
      </w:r>
    </w:p>
    <w:p w14:paraId="506011C0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Брови хмуро насупил,</w:t>
      </w:r>
    </w:p>
    <w:p w14:paraId="1095E432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Завернулся, дыбом встал,</w:t>
      </w:r>
    </w:p>
    <w:p w14:paraId="616005CA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страшно зарычал: [r] – [r],</w:t>
      </w:r>
    </w:p>
    <w:p w14:paraId="3BCAF5FE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Испугался волк, удрал.</w:t>
      </w:r>
    </w:p>
    <w:p w14:paraId="744BE26B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[о]! – сказал наш язычок.</w:t>
      </w:r>
    </w:p>
    <w:p w14:paraId="1E3A1836" w14:textId="7501546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Улыбнулся </w:t>
      </w:r>
      <w:r w:rsidR="00642E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[i:], потянулся [а</w:t>
      </w: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:],</w:t>
      </w:r>
    </w:p>
    <w:p w14:paraId="35BF947A" w14:textId="77777777" w:rsidR="0003686F" w:rsidRPr="0021181A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Поднял кончик к потолку</w:t>
      </w:r>
    </w:p>
    <w:p w14:paraId="11AFE364" w14:textId="4F0FE442" w:rsidR="0003686F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запел песенку свою: [</w:t>
      </w:r>
      <w:proofErr w:type="spellStart"/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la</w:t>
      </w:r>
      <w:proofErr w:type="spellEnd"/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:] – [</w:t>
      </w:r>
      <w:proofErr w:type="spellStart"/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la</w:t>
      </w:r>
      <w:proofErr w:type="spellEnd"/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:] – [</w:t>
      </w:r>
      <w:proofErr w:type="spellStart"/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la</w:t>
      </w:r>
      <w:proofErr w:type="spellEnd"/>
      <w:r w:rsidRPr="002118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:].</w:t>
      </w:r>
    </w:p>
    <w:p w14:paraId="2FB4A719" w14:textId="77777777" w:rsidR="00642ECC" w:rsidRPr="0021181A" w:rsidRDefault="00642ECC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ED9CBA0" w14:textId="1EA65717" w:rsidR="00A71969" w:rsidRPr="00CE2E8B" w:rsidRDefault="0003686F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</w:pPr>
      <w:r w:rsidRPr="00CE2E8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4. </w:t>
      </w:r>
      <w:r w:rsidRPr="005010D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Закрепление</w:t>
      </w:r>
      <w:r w:rsidRPr="00CE2E8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5010D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изученных</w:t>
      </w:r>
      <w:r w:rsidRPr="00CE2E8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5010D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команд</w:t>
      </w:r>
      <w:r w:rsidRPr="00CE2E8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. </w:t>
      </w:r>
      <w:r w:rsidRPr="005010D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Игра</w:t>
      </w:r>
      <w:r w:rsidRPr="00CE2E8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642ECC" w:rsidRPr="00CE2E8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en-US" w:eastAsia="ru-RU"/>
        </w:rPr>
        <w:t>«</w:t>
      </w:r>
      <w:r w:rsidR="00642ECC" w:rsidRPr="005010D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en-US" w:eastAsia="ru-RU"/>
        </w:rPr>
        <w:t>S</w:t>
      </w:r>
      <w:r w:rsidR="0053711A" w:rsidRPr="00CE2E8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en-US" w:eastAsia="ru-RU"/>
        </w:rPr>
        <w:t>it down. stand up. let's run</w:t>
      </w:r>
      <w:r w:rsidR="00F823A8" w:rsidRPr="00CE2E8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en-US" w:eastAsia="ru-RU"/>
        </w:rPr>
        <w:t>.</w:t>
      </w:r>
      <w:r w:rsidR="00F823A8"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F823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Come here</w:t>
      </w:r>
      <w:r w:rsidR="00642ECC"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»</w:t>
      </w:r>
    </w:p>
    <w:p w14:paraId="248F9DC9" w14:textId="73D73F15" w:rsidR="0053711A" w:rsidRPr="00CE2E8B" w:rsidRDefault="0053711A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</w:pP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Дети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повторяют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знакомые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команды</w:t>
      </w:r>
    </w:p>
    <w:p w14:paraId="31A9B658" w14:textId="67C37DF4" w:rsidR="007C4F29" w:rsidRDefault="00C871A6" w:rsidP="00F402E0">
      <w:pPr>
        <w:shd w:val="clear" w:color="auto" w:fill="FFFFFF"/>
        <w:tabs>
          <w:tab w:val="left" w:pos="11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</w:pP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ab/>
      </w:r>
      <w:r w:rsidR="00F823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S</w:t>
      </w:r>
      <w:r w:rsidR="00F823A8" w:rsidRPr="00F823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it down. stand up. let's run. </w:t>
      </w:r>
      <w:r w:rsidR="00F823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Come here</w:t>
      </w:r>
    </w:p>
    <w:p w14:paraId="51C3DA39" w14:textId="11224244" w:rsidR="00F823A8" w:rsidRDefault="00F823A8" w:rsidP="00F402E0">
      <w:pPr>
        <w:shd w:val="clear" w:color="auto" w:fill="FFFFFF"/>
        <w:tabs>
          <w:tab w:val="left" w:pos="11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S</w:t>
      </w:r>
      <w:r w:rsidRPr="00F823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it down. stand up. let's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jump</w:t>
      </w:r>
      <w:r w:rsidRPr="00F823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Come here</w:t>
      </w:r>
    </w:p>
    <w:p w14:paraId="276DA741" w14:textId="74B61B8A" w:rsidR="00F823A8" w:rsidRDefault="00F823A8" w:rsidP="00F402E0">
      <w:pPr>
        <w:shd w:val="clear" w:color="auto" w:fill="FFFFFF"/>
        <w:tabs>
          <w:tab w:val="left" w:pos="11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lastRenderedPageBreak/>
        <w:t>S</w:t>
      </w:r>
      <w:r w:rsidRPr="00F823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it down. stand up. let's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swim</w:t>
      </w:r>
      <w:r w:rsidRPr="00F823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Come here</w:t>
      </w:r>
    </w:p>
    <w:p w14:paraId="094B81FC" w14:textId="3749ADA0" w:rsidR="00F823A8" w:rsidRPr="00CE2E8B" w:rsidRDefault="00F823A8" w:rsidP="00F402E0">
      <w:pPr>
        <w:shd w:val="clear" w:color="auto" w:fill="FFFFFF"/>
        <w:tabs>
          <w:tab w:val="left" w:pos="11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</w:t>
      </w:r>
      <w:r w:rsidRPr="00CE2E8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. </w:t>
      </w:r>
    </w:p>
    <w:p w14:paraId="2096AD91" w14:textId="77777777" w:rsidR="00F823A8" w:rsidRPr="00CE2E8B" w:rsidRDefault="00F823A8" w:rsidP="00F402E0">
      <w:pPr>
        <w:shd w:val="clear" w:color="auto" w:fill="FFFFFF"/>
        <w:tabs>
          <w:tab w:val="left" w:pos="11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</w:pPr>
    </w:p>
    <w:p w14:paraId="75A94A75" w14:textId="6FAE0CF3" w:rsidR="007C4F29" w:rsidRPr="005010DA" w:rsidRDefault="0053711A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5010DA">
        <w:rPr>
          <w:b/>
          <w:color w:val="000000"/>
          <w:sz w:val="28"/>
          <w:szCs w:val="28"/>
        </w:rPr>
        <w:t>5</w:t>
      </w:r>
      <w:r w:rsidR="007C4F29" w:rsidRPr="005010DA">
        <w:rPr>
          <w:b/>
          <w:color w:val="000000"/>
          <w:sz w:val="28"/>
          <w:szCs w:val="28"/>
        </w:rPr>
        <w:t>. Повторение цветов</w:t>
      </w:r>
      <w:r w:rsidR="00F823A8" w:rsidRPr="005010DA">
        <w:rPr>
          <w:b/>
          <w:color w:val="000000"/>
          <w:sz w:val="28"/>
          <w:szCs w:val="28"/>
        </w:rPr>
        <w:t>.</w:t>
      </w:r>
    </w:p>
    <w:p w14:paraId="0333A79D" w14:textId="2A84ACF8" w:rsidR="00F823A8" w:rsidRPr="00F823A8" w:rsidRDefault="00F823A8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«Доскажи словечко по-английски»</w:t>
      </w:r>
    </w:p>
    <w:p w14:paraId="0C28B60F" w14:textId="24EB65B3" w:rsidR="007C4F29" w:rsidRPr="0021181A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Нарисую жёлтым мелом,</w:t>
      </w:r>
    </w:p>
    <w:p w14:paraId="10DD0DDB" w14:textId="77777777" w:rsidR="007C4F29" w:rsidRPr="0021181A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Солнце – это будет </w:t>
      </w:r>
      <w:proofErr w:type="spellStart"/>
      <w:r w:rsidRPr="0021181A">
        <w:rPr>
          <w:b/>
          <w:bCs/>
          <w:color w:val="000000"/>
          <w:sz w:val="28"/>
          <w:szCs w:val="28"/>
        </w:rPr>
        <w:t>yellow</w:t>
      </w:r>
      <w:proofErr w:type="spellEnd"/>
      <w:r w:rsidRPr="0021181A">
        <w:rPr>
          <w:color w:val="000000"/>
          <w:sz w:val="28"/>
          <w:szCs w:val="28"/>
        </w:rPr>
        <w:t>!</w:t>
      </w:r>
    </w:p>
    <w:p w14:paraId="0B694B13" w14:textId="77777777" w:rsidR="007C4F29" w:rsidRPr="0021181A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Загорелся красный свет,</w:t>
      </w:r>
    </w:p>
    <w:p w14:paraId="6171DA70" w14:textId="77777777" w:rsidR="007C4F29" w:rsidRPr="0021181A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Стой на месте – это </w:t>
      </w:r>
      <w:proofErr w:type="spellStart"/>
      <w:r w:rsidRPr="0021181A">
        <w:rPr>
          <w:b/>
          <w:bCs/>
          <w:color w:val="000000"/>
          <w:sz w:val="28"/>
          <w:szCs w:val="28"/>
        </w:rPr>
        <w:t>red</w:t>
      </w:r>
      <w:proofErr w:type="spellEnd"/>
      <w:r w:rsidRPr="0021181A">
        <w:rPr>
          <w:color w:val="000000"/>
          <w:sz w:val="28"/>
          <w:szCs w:val="28"/>
        </w:rPr>
        <w:t>!</w:t>
      </w:r>
    </w:p>
    <w:p w14:paraId="67D5DFEA" w14:textId="77777777" w:rsidR="007C4F29" w:rsidRPr="0021181A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Море синее люблю,</w:t>
      </w:r>
    </w:p>
    <w:p w14:paraId="12FBFD0F" w14:textId="77777777" w:rsidR="007C4F29" w:rsidRPr="0021181A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Ну, а море цвета </w:t>
      </w:r>
      <w:proofErr w:type="spellStart"/>
      <w:r w:rsidRPr="0021181A">
        <w:rPr>
          <w:b/>
          <w:bCs/>
          <w:color w:val="000000"/>
          <w:sz w:val="28"/>
          <w:szCs w:val="28"/>
        </w:rPr>
        <w:t>blue</w:t>
      </w:r>
      <w:proofErr w:type="spellEnd"/>
      <w:r w:rsidRPr="0021181A">
        <w:rPr>
          <w:color w:val="000000"/>
          <w:sz w:val="28"/>
          <w:szCs w:val="28"/>
        </w:rPr>
        <w:t>.</w:t>
      </w:r>
    </w:p>
    <w:p w14:paraId="6827F540" w14:textId="77777777" w:rsidR="007C4F29" w:rsidRPr="0021181A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Вот зелёный пластилин,</w:t>
      </w:r>
    </w:p>
    <w:p w14:paraId="5FF8790E" w14:textId="77777777" w:rsidR="007C4F29" w:rsidRPr="0021181A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Как зелёнка – это </w:t>
      </w:r>
      <w:proofErr w:type="spellStart"/>
      <w:r w:rsidRPr="0021181A">
        <w:rPr>
          <w:b/>
          <w:bCs/>
          <w:color w:val="000000"/>
          <w:sz w:val="28"/>
          <w:szCs w:val="28"/>
        </w:rPr>
        <w:t>green</w:t>
      </w:r>
      <w:proofErr w:type="spellEnd"/>
      <w:r w:rsidRPr="0021181A">
        <w:rPr>
          <w:color w:val="000000"/>
          <w:sz w:val="28"/>
          <w:szCs w:val="28"/>
        </w:rPr>
        <w:t>.</w:t>
      </w:r>
    </w:p>
    <w:p w14:paraId="5A490200" w14:textId="77777777" w:rsidR="007C4F29" w:rsidRPr="0021181A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Нарисует рыжий сторож</w:t>
      </w:r>
    </w:p>
    <w:p w14:paraId="3DDE93C4" w14:textId="77777777" w:rsidR="007C4F29" w:rsidRPr="0021181A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Апельсины – это </w:t>
      </w:r>
      <w:proofErr w:type="spellStart"/>
      <w:r w:rsidRPr="0021181A">
        <w:rPr>
          <w:b/>
          <w:bCs/>
          <w:color w:val="000000"/>
          <w:sz w:val="28"/>
          <w:szCs w:val="28"/>
        </w:rPr>
        <w:t>orange</w:t>
      </w:r>
      <w:proofErr w:type="spellEnd"/>
      <w:r w:rsidRPr="0021181A">
        <w:rPr>
          <w:color w:val="000000"/>
          <w:sz w:val="28"/>
          <w:szCs w:val="28"/>
        </w:rPr>
        <w:t>.</w:t>
      </w:r>
    </w:p>
    <w:p w14:paraId="1ED790E9" w14:textId="77777777" w:rsidR="007C4F29" w:rsidRPr="0021181A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Толстый свин танцует свинг</w:t>
      </w:r>
    </w:p>
    <w:p w14:paraId="4EDEF1CB" w14:textId="77777777" w:rsidR="007C4F29" w:rsidRPr="0021181A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Розовый, конечно, </w:t>
      </w:r>
      <w:proofErr w:type="spellStart"/>
      <w:r w:rsidRPr="0021181A">
        <w:rPr>
          <w:b/>
          <w:bCs/>
          <w:color w:val="000000"/>
          <w:sz w:val="28"/>
          <w:szCs w:val="28"/>
        </w:rPr>
        <w:t>pink</w:t>
      </w:r>
      <w:proofErr w:type="spellEnd"/>
      <w:r w:rsidRPr="0021181A">
        <w:rPr>
          <w:color w:val="000000"/>
          <w:sz w:val="28"/>
          <w:szCs w:val="28"/>
        </w:rPr>
        <w:t>.</w:t>
      </w:r>
    </w:p>
    <w:p w14:paraId="59EEC698" w14:textId="77777777" w:rsidR="007C4F29" w:rsidRPr="0021181A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По чернилам громко шлёпал</w:t>
      </w:r>
    </w:p>
    <w:p w14:paraId="3845AADB" w14:textId="5A4D8C29" w:rsidR="007C4F29" w:rsidRDefault="007C4F29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181A">
        <w:rPr>
          <w:color w:val="000000"/>
          <w:sz w:val="28"/>
          <w:szCs w:val="28"/>
        </w:rPr>
        <w:t>Шар лиловый цвета </w:t>
      </w:r>
      <w:proofErr w:type="spellStart"/>
      <w:r w:rsidRPr="0021181A">
        <w:rPr>
          <w:b/>
          <w:bCs/>
          <w:color w:val="000000"/>
          <w:sz w:val="28"/>
          <w:szCs w:val="28"/>
        </w:rPr>
        <w:t>purple</w:t>
      </w:r>
      <w:proofErr w:type="spellEnd"/>
      <w:r w:rsidRPr="0021181A">
        <w:rPr>
          <w:color w:val="000000"/>
          <w:sz w:val="28"/>
          <w:szCs w:val="28"/>
        </w:rPr>
        <w:t>.</w:t>
      </w:r>
    </w:p>
    <w:p w14:paraId="6C06DF14" w14:textId="77777777" w:rsidR="00F823A8" w:rsidRPr="0021181A" w:rsidRDefault="00F823A8" w:rsidP="00F402E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224B7494" w14:textId="1CA19EA1" w:rsidR="00F82009" w:rsidRDefault="007C4F29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1181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4. Превращаем воду в разные цвета. Называем цвет.</w:t>
      </w:r>
      <w:r w:rsidR="00F823A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Дети накрывают баночку</w:t>
      </w:r>
      <w:r w:rsidR="00252355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 Поворачивают цифру и считая трясут баночку. Открывают – называют цвет.</w:t>
      </w:r>
    </w:p>
    <w:p w14:paraId="10EB1425" w14:textId="77777777" w:rsidR="00F823A8" w:rsidRPr="0021181A" w:rsidRDefault="00F823A8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14:paraId="6E7327D1" w14:textId="64BC539B" w:rsidR="007C4F29" w:rsidRPr="005010DA" w:rsidRDefault="007C4F29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5010DA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 xml:space="preserve">5. </w:t>
      </w:r>
      <w:r w:rsidR="00F823A8" w:rsidRPr="005010DA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 xml:space="preserve">Физкультминутка. </w:t>
      </w:r>
      <w:r w:rsidRPr="005010DA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Подвижная игра с цветами.</w:t>
      </w:r>
    </w:p>
    <w:p w14:paraId="27E04A36" w14:textId="25708D09" w:rsidR="00F823A8" w:rsidRDefault="00F823A8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Дети бегают по кругу, пока звучит музыка. Музыка замолкает дети слушают команду педагога и занимают нужную кляксу.</w:t>
      </w:r>
    </w:p>
    <w:p w14:paraId="69DF5195" w14:textId="77777777" w:rsidR="00F823A8" w:rsidRPr="0021181A" w:rsidRDefault="00F823A8" w:rsidP="00F402E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14:paraId="4755782B" w14:textId="77777777" w:rsidR="00B06FFE" w:rsidRPr="005010DA" w:rsidRDefault="00B06FFE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0DA">
        <w:rPr>
          <w:rFonts w:ascii="Times New Roman" w:hAnsi="Times New Roman" w:cs="Times New Roman"/>
          <w:b/>
          <w:sz w:val="28"/>
          <w:szCs w:val="28"/>
        </w:rPr>
        <w:t>6. Повторение темы «Животные»</w:t>
      </w:r>
    </w:p>
    <w:p w14:paraId="5EACF8B8" w14:textId="77777777" w:rsidR="00252355" w:rsidRDefault="00B06FFE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1A">
        <w:rPr>
          <w:rFonts w:ascii="Times New Roman" w:hAnsi="Times New Roman" w:cs="Times New Roman"/>
          <w:sz w:val="28"/>
          <w:szCs w:val="28"/>
        </w:rPr>
        <w:t>Игра «Забавные превращения</w:t>
      </w:r>
      <w:r w:rsidR="00E26FC7" w:rsidRPr="0021181A">
        <w:rPr>
          <w:rFonts w:ascii="Times New Roman" w:hAnsi="Times New Roman" w:cs="Times New Roman"/>
          <w:sz w:val="28"/>
          <w:szCs w:val="28"/>
        </w:rPr>
        <w:t xml:space="preserve">» Отработка </w:t>
      </w:r>
      <w:proofErr w:type="gramStart"/>
      <w:r w:rsidR="00E26FC7" w:rsidRPr="0021181A">
        <w:rPr>
          <w:rFonts w:ascii="Times New Roman" w:hAnsi="Times New Roman" w:cs="Times New Roman"/>
          <w:sz w:val="28"/>
          <w:szCs w:val="28"/>
        </w:rPr>
        <w:t xml:space="preserve">фразы  </w:t>
      </w:r>
      <w:r w:rsidR="00E26FC7" w:rsidRPr="0021181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E26FC7" w:rsidRPr="0021181A">
        <w:rPr>
          <w:rFonts w:ascii="Times New Roman" w:hAnsi="Times New Roman" w:cs="Times New Roman"/>
          <w:sz w:val="28"/>
          <w:szCs w:val="28"/>
        </w:rPr>
        <w:t xml:space="preserve"> </w:t>
      </w:r>
      <w:r w:rsidR="00E26FC7" w:rsidRPr="0021181A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="00E26FC7" w:rsidRPr="0021181A">
        <w:rPr>
          <w:rFonts w:ascii="Times New Roman" w:hAnsi="Times New Roman" w:cs="Times New Roman"/>
          <w:sz w:val="28"/>
          <w:szCs w:val="28"/>
        </w:rPr>
        <w:t xml:space="preserve"> … </w:t>
      </w:r>
    </w:p>
    <w:p w14:paraId="35AFA1FB" w14:textId="77777777" w:rsidR="00252355" w:rsidRDefault="00252355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считают до заданного момента. Педагог раскладывает маски. Дети поворачиваются, надевают маски и называют себя.</w:t>
      </w:r>
    </w:p>
    <w:p w14:paraId="69F1DA4C" w14:textId="77777777" w:rsidR="00252355" w:rsidRDefault="00252355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7DCE6" w14:textId="2DE5F4EC" w:rsidR="00E26FC7" w:rsidRPr="005010DA" w:rsidRDefault="00E26FC7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0DA">
        <w:rPr>
          <w:rFonts w:ascii="Times New Roman" w:hAnsi="Times New Roman" w:cs="Times New Roman"/>
          <w:b/>
          <w:sz w:val="28"/>
          <w:szCs w:val="28"/>
        </w:rPr>
        <w:t>7. Повторение темы «Овощи и фрукты»</w:t>
      </w:r>
    </w:p>
    <w:p w14:paraId="3AD4C3E1" w14:textId="39B1AE49" w:rsidR="00E26FC7" w:rsidRPr="0021181A" w:rsidRDefault="009F488C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1A">
        <w:rPr>
          <w:rFonts w:ascii="Times New Roman" w:hAnsi="Times New Roman" w:cs="Times New Roman"/>
          <w:sz w:val="28"/>
          <w:szCs w:val="28"/>
        </w:rPr>
        <w:t xml:space="preserve">Собираем овощи и фрукты, вспоминая их название на английском. Разделить в корзины и </w:t>
      </w:r>
      <w:proofErr w:type="gramStart"/>
      <w:r w:rsidRPr="0021181A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21181A">
        <w:rPr>
          <w:rFonts w:ascii="Times New Roman" w:hAnsi="Times New Roman" w:cs="Times New Roman"/>
          <w:sz w:val="28"/>
          <w:szCs w:val="28"/>
        </w:rPr>
        <w:t xml:space="preserve"> как называются одним словом.</w:t>
      </w:r>
    </w:p>
    <w:p w14:paraId="72D57226" w14:textId="77777777" w:rsidR="00252355" w:rsidRPr="00CE2E8B" w:rsidRDefault="00252355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807A0" w14:textId="7E508A45" w:rsidR="009F488C" w:rsidRPr="00CE2E8B" w:rsidRDefault="009F488C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2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8. </w:t>
      </w:r>
      <w:r w:rsidRPr="005010DA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CE2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5010DA">
        <w:rPr>
          <w:rFonts w:ascii="Times New Roman" w:hAnsi="Times New Roman" w:cs="Times New Roman"/>
          <w:b/>
          <w:sz w:val="28"/>
          <w:szCs w:val="28"/>
        </w:rPr>
        <w:t>РО</w:t>
      </w:r>
      <w:r w:rsidRPr="00CE2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5010D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CE2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10DA">
        <w:rPr>
          <w:rFonts w:ascii="Times New Roman" w:hAnsi="Times New Roman" w:cs="Times New Roman"/>
          <w:b/>
          <w:sz w:val="28"/>
          <w:szCs w:val="28"/>
          <w:lang w:val="en-US"/>
        </w:rPr>
        <w:t>like</w:t>
      </w:r>
      <w:r w:rsidRPr="00CE2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10D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CE2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…</w:t>
      </w:r>
    </w:p>
    <w:p w14:paraId="0E9B10A1" w14:textId="03963955" w:rsidR="00F82009" w:rsidRDefault="009F488C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1A">
        <w:rPr>
          <w:rFonts w:ascii="Times New Roman" w:hAnsi="Times New Roman" w:cs="Times New Roman"/>
          <w:sz w:val="28"/>
          <w:szCs w:val="28"/>
        </w:rPr>
        <w:t xml:space="preserve">Ставим лайк или </w:t>
      </w:r>
      <w:proofErr w:type="spellStart"/>
      <w:r w:rsidRPr="0021181A">
        <w:rPr>
          <w:rFonts w:ascii="Times New Roman" w:hAnsi="Times New Roman" w:cs="Times New Roman"/>
          <w:sz w:val="28"/>
          <w:szCs w:val="28"/>
        </w:rPr>
        <w:t>дизлайк</w:t>
      </w:r>
      <w:proofErr w:type="spellEnd"/>
      <w:r w:rsidRPr="0021181A">
        <w:rPr>
          <w:rFonts w:ascii="Times New Roman" w:hAnsi="Times New Roman" w:cs="Times New Roman"/>
          <w:sz w:val="28"/>
          <w:szCs w:val="28"/>
        </w:rPr>
        <w:t>.</w:t>
      </w:r>
      <w:r w:rsidR="00B06FFE" w:rsidRPr="002523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26984" w14:textId="4D7172A7" w:rsidR="00252355" w:rsidRPr="00252355" w:rsidRDefault="00252355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говорят, что им нравится.</w:t>
      </w:r>
    </w:p>
    <w:p w14:paraId="0CE25917" w14:textId="77777777" w:rsidR="007C4F29" w:rsidRPr="0021181A" w:rsidRDefault="007C4F29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81A">
        <w:rPr>
          <w:rFonts w:ascii="Times New Roman" w:hAnsi="Times New Roman" w:cs="Times New Roman"/>
          <w:b/>
          <w:bCs/>
          <w:sz w:val="28"/>
          <w:szCs w:val="28"/>
        </w:rPr>
        <w:t>Игра с мячом «Съедобное - несъедобное»</w:t>
      </w:r>
    </w:p>
    <w:p w14:paraId="62808B50" w14:textId="77777777" w:rsidR="007C4F29" w:rsidRPr="00CE2E8B" w:rsidRDefault="007C4F29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181A">
        <w:rPr>
          <w:rFonts w:ascii="Times New Roman" w:hAnsi="Times New Roman" w:cs="Times New Roman"/>
          <w:sz w:val="28"/>
          <w:szCs w:val="28"/>
        </w:rPr>
        <w:t>Педагог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:   </w:t>
      </w:r>
      <w:proofErr w:type="gramEnd"/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     - </w:t>
      </w:r>
      <w:r w:rsidRPr="0021181A">
        <w:rPr>
          <w:rFonts w:ascii="Times New Roman" w:hAnsi="Times New Roman" w:cs="Times New Roman"/>
          <w:sz w:val="28"/>
          <w:szCs w:val="28"/>
          <w:lang w:val="en-US"/>
        </w:rPr>
        <w:t>Bananas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14:paraId="786D7299" w14:textId="77777777" w:rsidR="007C4F29" w:rsidRPr="00CE2E8B" w:rsidRDefault="007C4F29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181A">
        <w:rPr>
          <w:rFonts w:ascii="Times New Roman" w:hAnsi="Times New Roman" w:cs="Times New Roman"/>
          <w:sz w:val="28"/>
          <w:szCs w:val="28"/>
        </w:rPr>
        <w:t>Дети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>:  -</w:t>
      </w:r>
      <w:proofErr w:type="gramEnd"/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8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81A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81A">
        <w:rPr>
          <w:rFonts w:ascii="Times New Roman" w:hAnsi="Times New Roman" w:cs="Times New Roman"/>
          <w:sz w:val="28"/>
          <w:szCs w:val="28"/>
          <w:lang w:val="en-US"/>
        </w:rPr>
        <w:t>bananas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D23F10" w14:textId="77777777" w:rsidR="007C4F29" w:rsidRPr="00CE2E8B" w:rsidRDefault="007C4F29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181A">
        <w:rPr>
          <w:rFonts w:ascii="Times New Roman" w:hAnsi="Times New Roman" w:cs="Times New Roman"/>
          <w:sz w:val="28"/>
          <w:szCs w:val="28"/>
        </w:rPr>
        <w:t>Педагог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:   </w:t>
      </w:r>
      <w:proofErr w:type="gramEnd"/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     - Table!</w:t>
      </w:r>
    </w:p>
    <w:p w14:paraId="6DD99DF8" w14:textId="75760452" w:rsidR="00F82009" w:rsidRPr="00CE2E8B" w:rsidRDefault="007C4F29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181A">
        <w:rPr>
          <w:rFonts w:ascii="Times New Roman" w:hAnsi="Times New Roman" w:cs="Times New Roman"/>
          <w:sz w:val="28"/>
          <w:szCs w:val="28"/>
        </w:rPr>
        <w:t>Дети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>:  -</w:t>
      </w:r>
      <w:proofErr w:type="gramEnd"/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 No!</w:t>
      </w:r>
    </w:p>
    <w:p w14:paraId="4B90B081" w14:textId="77777777" w:rsidR="00252355" w:rsidRPr="00CE2E8B" w:rsidRDefault="00252355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C0AADB" w14:textId="77777777" w:rsidR="00252355" w:rsidRPr="00CE2E8B" w:rsidRDefault="00A13BE2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2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r w:rsidRPr="005010DA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CE2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14:paraId="75B61EFB" w14:textId="08D0224D" w:rsidR="00F82009" w:rsidRPr="00CE2E8B" w:rsidRDefault="00A13BE2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181A">
        <w:rPr>
          <w:rFonts w:ascii="Times New Roman" w:hAnsi="Times New Roman" w:cs="Times New Roman"/>
          <w:sz w:val="28"/>
          <w:szCs w:val="28"/>
        </w:rPr>
        <w:t xml:space="preserve">Выберите смайлик и скажите для всех, понравился ли вам наше занятие. </w:t>
      </w:r>
      <w:r w:rsidRPr="002118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81A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81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81A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2118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1181A">
        <w:rPr>
          <w:rFonts w:ascii="Times New Roman" w:hAnsi="Times New Roman" w:cs="Times New Roman"/>
          <w:sz w:val="28"/>
          <w:szCs w:val="28"/>
          <w:lang w:val="en-US"/>
        </w:rPr>
        <w:t>dislike</w:t>
      </w:r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1181A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CE2E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81A">
        <w:rPr>
          <w:rFonts w:ascii="Times New Roman" w:hAnsi="Times New Roman" w:cs="Times New Roman"/>
          <w:sz w:val="28"/>
          <w:szCs w:val="28"/>
          <w:lang w:val="en-US"/>
        </w:rPr>
        <w:t>lesson</w:t>
      </w:r>
    </w:p>
    <w:p w14:paraId="729B92E1" w14:textId="7AC814B3" w:rsidR="00A13BE2" w:rsidRPr="00CE2E8B" w:rsidRDefault="00A13BE2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181A">
        <w:rPr>
          <w:rFonts w:ascii="Times New Roman" w:hAnsi="Times New Roman" w:cs="Times New Roman"/>
          <w:sz w:val="28"/>
          <w:szCs w:val="28"/>
          <w:lang w:val="en-US"/>
        </w:rPr>
        <w:t>Good bye!</w:t>
      </w:r>
    </w:p>
    <w:p w14:paraId="07D09F52" w14:textId="77777777" w:rsidR="00F82009" w:rsidRPr="00CE2E8B" w:rsidRDefault="00F82009" w:rsidP="00F402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82009" w:rsidRPr="00CE2E8B" w:rsidSect="00221B5E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FA95" w14:textId="77777777" w:rsidR="00252355" w:rsidRDefault="00252355" w:rsidP="00252355">
      <w:pPr>
        <w:spacing w:after="0" w:line="240" w:lineRule="auto"/>
      </w:pPr>
      <w:r>
        <w:separator/>
      </w:r>
    </w:p>
  </w:endnote>
  <w:endnote w:type="continuationSeparator" w:id="0">
    <w:p w14:paraId="6EF4F0E1" w14:textId="77777777" w:rsidR="00252355" w:rsidRDefault="00252355" w:rsidP="0025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F3AF" w14:textId="77777777" w:rsidR="00252355" w:rsidRDefault="00252355" w:rsidP="00252355">
      <w:pPr>
        <w:spacing w:after="0" w:line="240" w:lineRule="auto"/>
      </w:pPr>
      <w:r>
        <w:separator/>
      </w:r>
    </w:p>
  </w:footnote>
  <w:footnote w:type="continuationSeparator" w:id="0">
    <w:p w14:paraId="5D01C1D2" w14:textId="77777777" w:rsidR="00252355" w:rsidRDefault="00252355" w:rsidP="00252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93678"/>
    <w:multiLevelType w:val="hybridMultilevel"/>
    <w:tmpl w:val="C310D248"/>
    <w:lvl w:ilvl="0" w:tplc="90F240C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597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7F"/>
    <w:rsid w:val="0003686F"/>
    <w:rsid w:val="00040AE8"/>
    <w:rsid w:val="000440B2"/>
    <w:rsid w:val="001C4F67"/>
    <w:rsid w:val="0021181A"/>
    <w:rsid w:val="00221B5E"/>
    <w:rsid w:val="00252355"/>
    <w:rsid w:val="00390B7F"/>
    <w:rsid w:val="003B1206"/>
    <w:rsid w:val="003C6ECB"/>
    <w:rsid w:val="005010DA"/>
    <w:rsid w:val="0053711A"/>
    <w:rsid w:val="0057637C"/>
    <w:rsid w:val="005D30A9"/>
    <w:rsid w:val="00604785"/>
    <w:rsid w:val="00642ECC"/>
    <w:rsid w:val="00710222"/>
    <w:rsid w:val="007A3B08"/>
    <w:rsid w:val="007C4F29"/>
    <w:rsid w:val="009F488C"/>
    <w:rsid w:val="00A13BE2"/>
    <w:rsid w:val="00A636F0"/>
    <w:rsid w:val="00A71969"/>
    <w:rsid w:val="00B06FFE"/>
    <w:rsid w:val="00B81E08"/>
    <w:rsid w:val="00C871A6"/>
    <w:rsid w:val="00CE2E8B"/>
    <w:rsid w:val="00D0639B"/>
    <w:rsid w:val="00DB6736"/>
    <w:rsid w:val="00E26FC7"/>
    <w:rsid w:val="00F402E0"/>
    <w:rsid w:val="00F4622A"/>
    <w:rsid w:val="00F82009"/>
    <w:rsid w:val="00F823A8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7CCD"/>
  <w15:chartTrackingRefBased/>
  <w15:docId w15:val="{A18D67B8-6D1B-420B-9126-FCDE25D0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0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52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2355"/>
  </w:style>
  <w:style w:type="paragraph" w:styleId="a7">
    <w:name w:val="footer"/>
    <w:basedOn w:val="a"/>
    <w:link w:val="a8"/>
    <w:uiPriority w:val="99"/>
    <w:unhideWhenUsed/>
    <w:rsid w:val="00252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2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Egla777@yandex.ru</dc:creator>
  <cp:keywords/>
  <dc:description/>
  <cp:lastModifiedBy>Egla777@yandex.ru</cp:lastModifiedBy>
  <cp:revision>9</cp:revision>
  <dcterms:created xsi:type="dcterms:W3CDTF">2023-11-26T18:09:00Z</dcterms:created>
  <dcterms:modified xsi:type="dcterms:W3CDTF">2023-11-27T05:39:00Z</dcterms:modified>
</cp:coreProperties>
</file>