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11" w:rsidRDefault="00197711" w:rsidP="00DB1352">
      <w:pPr>
        <w:ind w:right="-30"/>
        <w:rPr>
          <w:b/>
          <w:sz w:val="28"/>
          <w:szCs w:val="28"/>
        </w:rPr>
      </w:pPr>
      <w:bookmarkStart w:id="0" w:name="_Hlk47604785"/>
      <w:bookmarkEnd w:id="0"/>
    </w:p>
    <w:p w:rsidR="00DB1352" w:rsidRPr="00885101" w:rsidRDefault="00DB1352" w:rsidP="00DB1352">
      <w:pPr>
        <w:shd w:val="clear" w:color="auto" w:fill="FFFFFF"/>
        <w:spacing w:after="346" w:line="461" w:lineRule="atLeast"/>
        <w:jc w:val="center"/>
        <w:outlineLvl w:val="2"/>
        <w:rPr>
          <w:rFonts w:ascii="Georgia" w:eastAsia="Times New Roman" w:hAnsi="Georgia" w:cs="Times New Roman"/>
          <w:color w:val="0089BD"/>
          <w:sz w:val="28"/>
          <w:szCs w:val="28"/>
          <w:lang w:eastAsia="ru-RU"/>
        </w:rPr>
      </w:pPr>
      <w:r w:rsidRPr="00885101">
        <w:rPr>
          <w:rFonts w:ascii="Georgia" w:eastAsia="Times New Roman" w:hAnsi="Georgia" w:cs="Times New Roman"/>
          <w:color w:val="0089BD"/>
          <w:sz w:val="28"/>
          <w:szCs w:val="28"/>
          <w:lang w:eastAsia="ru-RU"/>
        </w:rPr>
        <w:t xml:space="preserve">Структурное подразделение «Детский сад №50 комбинированного вида» МБДОУ «Детский сад «Радуга» комбинированного вида» </w:t>
      </w:r>
      <w:proofErr w:type="spellStart"/>
      <w:r w:rsidRPr="00885101">
        <w:rPr>
          <w:rFonts w:ascii="Georgia" w:eastAsia="Times New Roman" w:hAnsi="Georgia" w:cs="Times New Roman"/>
          <w:color w:val="0089BD"/>
          <w:sz w:val="28"/>
          <w:szCs w:val="28"/>
          <w:lang w:eastAsia="ru-RU"/>
        </w:rPr>
        <w:t>Рузаевского</w:t>
      </w:r>
      <w:proofErr w:type="spellEnd"/>
      <w:r w:rsidRPr="00885101">
        <w:rPr>
          <w:rFonts w:ascii="Georgia" w:eastAsia="Times New Roman" w:hAnsi="Georgia" w:cs="Times New Roman"/>
          <w:color w:val="0089BD"/>
          <w:sz w:val="28"/>
          <w:szCs w:val="28"/>
          <w:lang w:eastAsia="ru-RU"/>
        </w:rPr>
        <w:t xml:space="preserve"> муниципального района</w:t>
      </w:r>
    </w:p>
    <w:p w:rsidR="00DB1352" w:rsidRDefault="00DB1352" w:rsidP="00DB1352">
      <w:pPr>
        <w:shd w:val="clear" w:color="auto" w:fill="FFFFFF"/>
        <w:spacing w:after="192" w:line="403" w:lineRule="atLeast"/>
        <w:jc w:val="both"/>
        <w:rPr>
          <w:rFonts w:ascii="Trebuchet MS" w:eastAsia="Times New Roman" w:hAnsi="Trebuchet MS" w:cs="Times New Roman"/>
          <w:b/>
          <w:bCs/>
          <w:color w:val="CC0066"/>
          <w:sz w:val="40"/>
          <w:szCs w:val="40"/>
          <w:lang w:eastAsia="ru-RU"/>
        </w:rPr>
      </w:pPr>
    </w:p>
    <w:p w:rsidR="00DB1352" w:rsidRDefault="00DB1352" w:rsidP="00DB1352">
      <w:pPr>
        <w:shd w:val="clear" w:color="auto" w:fill="FFFFFF"/>
        <w:spacing w:after="192" w:line="403" w:lineRule="atLeast"/>
        <w:jc w:val="center"/>
        <w:rPr>
          <w:rFonts w:ascii="Trebuchet MS" w:eastAsia="Times New Roman" w:hAnsi="Trebuchet MS" w:cs="Times New Roman"/>
          <w:b/>
          <w:bCs/>
          <w:color w:val="CC0066"/>
          <w:sz w:val="40"/>
          <w:szCs w:val="40"/>
          <w:lang w:eastAsia="ru-RU"/>
        </w:rPr>
      </w:pPr>
      <w:r>
        <w:rPr>
          <w:rFonts w:ascii="Trebuchet MS" w:eastAsia="Times New Roman" w:hAnsi="Trebuchet MS" w:cs="Times New Roman"/>
          <w:b/>
          <w:bCs/>
          <w:color w:val="CC0066"/>
          <w:sz w:val="40"/>
          <w:szCs w:val="40"/>
          <w:lang w:eastAsia="ru-RU"/>
        </w:rPr>
        <w:t xml:space="preserve"> Проект для детей раннего возраста:</w:t>
      </w:r>
    </w:p>
    <w:p w:rsidR="00DB1352" w:rsidRDefault="00DB1352" w:rsidP="00DB1352">
      <w:pPr>
        <w:shd w:val="clear" w:color="auto" w:fill="FFFFFF"/>
        <w:spacing w:after="192" w:line="403" w:lineRule="atLeast"/>
        <w:jc w:val="center"/>
        <w:rPr>
          <w:rFonts w:ascii="Trebuchet MS" w:eastAsia="Times New Roman" w:hAnsi="Trebuchet MS" w:cs="Times New Roman"/>
          <w:b/>
          <w:bCs/>
          <w:color w:val="CC0066"/>
          <w:sz w:val="40"/>
          <w:szCs w:val="40"/>
          <w:lang w:eastAsia="ru-RU"/>
        </w:rPr>
      </w:pPr>
      <w:r>
        <w:rPr>
          <w:rFonts w:ascii="Trebuchet MS" w:eastAsia="Times New Roman" w:hAnsi="Trebuchet MS" w:cs="Times New Roman"/>
          <w:b/>
          <w:bCs/>
          <w:color w:val="CC0066"/>
          <w:sz w:val="40"/>
          <w:szCs w:val="40"/>
          <w:lang w:eastAsia="ru-RU"/>
        </w:rPr>
        <w:t xml:space="preserve"> </w:t>
      </w:r>
    </w:p>
    <w:p w:rsidR="00CD4999" w:rsidRPr="00DB1352" w:rsidRDefault="00DB1352" w:rsidP="00DB1352">
      <w:pPr>
        <w:shd w:val="clear" w:color="auto" w:fill="FFFFFF"/>
        <w:spacing w:after="192" w:line="403" w:lineRule="atLeast"/>
        <w:jc w:val="center"/>
        <w:rPr>
          <w:rFonts w:ascii="Trebuchet MS" w:eastAsia="Times New Roman" w:hAnsi="Trebuchet MS" w:cs="Times New Roman"/>
          <w:b/>
          <w:bCs/>
          <w:color w:val="CC0066"/>
          <w:sz w:val="40"/>
          <w:szCs w:val="40"/>
          <w:lang w:eastAsia="ru-RU"/>
        </w:rPr>
      </w:pPr>
      <w:r w:rsidRPr="00885101">
        <w:rPr>
          <w:rFonts w:ascii="Trebuchet MS" w:eastAsia="Times New Roman" w:hAnsi="Trebuchet MS" w:cs="Times New Roman"/>
          <w:b/>
          <w:bCs/>
          <w:color w:val="CC0066"/>
          <w:sz w:val="40"/>
          <w:szCs w:val="40"/>
          <w:lang w:eastAsia="ru-RU"/>
        </w:rPr>
        <w:t>(первая младшая группа)</w:t>
      </w:r>
    </w:p>
    <w:p w:rsidR="00CD4999" w:rsidRPr="00CD4999" w:rsidRDefault="00CD4999" w:rsidP="00CD4999">
      <w:pPr>
        <w:jc w:val="center"/>
        <w:rPr>
          <w:rFonts w:ascii="Times New Roman" w:hAnsi="Times New Roman" w:cs="Times New Roman"/>
          <w:b/>
          <w:color w:val="1F497D" w:themeColor="text2"/>
          <w:sz w:val="56"/>
          <w:szCs w:val="56"/>
        </w:rPr>
      </w:pPr>
      <w:r w:rsidRPr="00CD4999">
        <w:rPr>
          <w:rFonts w:ascii="Times New Roman" w:hAnsi="Times New Roman" w:cs="Times New Roman"/>
          <w:b/>
          <w:color w:val="1F497D" w:themeColor="text2"/>
          <w:sz w:val="56"/>
          <w:szCs w:val="56"/>
        </w:rPr>
        <w:t>«</w:t>
      </w:r>
      <w:r w:rsidR="00E84A1E">
        <w:rPr>
          <w:rFonts w:ascii="Times New Roman" w:hAnsi="Times New Roman" w:cs="Times New Roman"/>
          <w:b/>
          <w:color w:val="1F497D" w:themeColor="text2"/>
          <w:sz w:val="56"/>
          <w:szCs w:val="56"/>
        </w:rPr>
        <w:t>Этот загадочный космос</w:t>
      </w:r>
      <w:r w:rsidRPr="00CD4999">
        <w:rPr>
          <w:rFonts w:ascii="Times New Roman" w:hAnsi="Times New Roman" w:cs="Times New Roman"/>
          <w:b/>
          <w:color w:val="1F497D" w:themeColor="text2"/>
          <w:sz w:val="56"/>
          <w:szCs w:val="56"/>
        </w:rPr>
        <w:t>»</w:t>
      </w:r>
    </w:p>
    <w:p w:rsidR="00CD4999" w:rsidRDefault="00CD4999" w:rsidP="00CD4999">
      <w:pPr>
        <w:jc w:val="center"/>
        <w:rPr>
          <w:rFonts w:ascii="Times New Roman" w:hAnsi="Times New Roman" w:cs="Times New Roman"/>
          <w:sz w:val="40"/>
          <w:szCs w:val="40"/>
        </w:rPr>
      </w:pPr>
    </w:p>
    <w:p w:rsidR="00CD4999" w:rsidRDefault="00E84A1E" w:rsidP="00CD4999">
      <w:pPr>
        <w:jc w:val="cente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5940425" cy="3340445"/>
            <wp:effectExtent l="19050" t="0" r="3175" b="0"/>
            <wp:docPr id="2" name="Рисунок 1" descr="C:\Users\Джарвис\Desktop\hello_html_227c7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арвис\Desktop\hello_html_227c7a18.jpg"/>
                    <pic:cNvPicPr>
                      <a:picLocks noChangeAspect="1" noChangeArrowheads="1"/>
                    </pic:cNvPicPr>
                  </pic:nvPicPr>
                  <pic:blipFill>
                    <a:blip r:embed="rId4" cstate="print"/>
                    <a:srcRect/>
                    <a:stretch>
                      <a:fillRect/>
                    </a:stretch>
                  </pic:blipFill>
                  <pic:spPr bwMode="auto">
                    <a:xfrm>
                      <a:off x="0" y="0"/>
                      <a:ext cx="5940425" cy="3340445"/>
                    </a:xfrm>
                    <a:prstGeom prst="rect">
                      <a:avLst/>
                    </a:prstGeom>
                    <a:noFill/>
                    <a:ln w="9525">
                      <a:noFill/>
                      <a:miter lim="800000"/>
                      <a:headEnd/>
                      <a:tailEnd/>
                    </a:ln>
                  </pic:spPr>
                </pic:pic>
              </a:graphicData>
            </a:graphic>
          </wp:inline>
        </w:drawing>
      </w:r>
    </w:p>
    <w:p w:rsidR="00197711" w:rsidRDefault="00197711" w:rsidP="00197711">
      <w:pPr>
        <w:jc w:val="center"/>
        <w:rPr>
          <w:bCs/>
          <w:spacing w:val="-1"/>
          <w:szCs w:val="24"/>
        </w:rPr>
      </w:pPr>
    </w:p>
    <w:p w:rsidR="00DB1352" w:rsidRDefault="00197711" w:rsidP="00DB1352">
      <w:pPr>
        <w:shd w:val="clear" w:color="auto" w:fill="FFFFFF"/>
        <w:tabs>
          <w:tab w:val="left" w:pos="6355"/>
        </w:tabs>
        <w:spacing w:after="192" w:line="403" w:lineRule="atLeast"/>
        <w:jc w:val="right"/>
        <w:rPr>
          <w:rFonts w:ascii="Trebuchet MS" w:eastAsia="Times New Roman" w:hAnsi="Trebuchet MS" w:cs="Times New Roman"/>
          <w:b/>
          <w:bCs/>
          <w:color w:val="CC0066"/>
          <w:sz w:val="40"/>
          <w:szCs w:val="40"/>
          <w:lang w:eastAsia="ru-RU"/>
        </w:rPr>
      </w:pPr>
      <w:r w:rsidRPr="005B3EFF">
        <w:rPr>
          <w:bCs/>
          <w:spacing w:val="-1"/>
          <w:szCs w:val="24"/>
          <w:highlight w:val="yellow"/>
        </w:rPr>
        <w:t xml:space="preserve">         </w:t>
      </w:r>
      <w:r w:rsidR="00DB1352">
        <w:rPr>
          <w:bCs/>
          <w:spacing w:val="-1"/>
          <w:szCs w:val="24"/>
          <w:highlight w:val="yellow"/>
        </w:rPr>
        <w:t xml:space="preserve">            </w:t>
      </w:r>
      <w:r w:rsidR="00DB1352">
        <w:rPr>
          <w:rFonts w:ascii="Trebuchet MS" w:eastAsia="Times New Roman" w:hAnsi="Trebuchet MS" w:cs="Times New Roman"/>
          <w:b/>
          <w:bCs/>
          <w:color w:val="CC0066"/>
          <w:sz w:val="40"/>
          <w:szCs w:val="40"/>
          <w:lang w:eastAsia="ru-RU"/>
        </w:rPr>
        <w:t xml:space="preserve">Воспитатель: </w:t>
      </w:r>
    </w:p>
    <w:p w:rsidR="00CD4999" w:rsidRPr="00DB1352" w:rsidRDefault="00DB1352" w:rsidP="00DB1352">
      <w:pPr>
        <w:shd w:val="clear" w:color="auto" w:fill="FFFFFF"/>
        <w:tabs>
          <w:tab w:val="left" w:pos="6355"/>
        </w:tabs>
        <w:spacing w:after="192" w:line="403" w:lineRule="atLeast"/>
        <w:jc w:val="right"/>
        <w:rPr>
          <w:rFonts w:ascii="Trebuchet MS" w:eastAsia="Times New Roman" w:hAnsi="Trebuchet MS" w:cs="Times New Roman"/>
          <w:b/>
          <w:bCs/>
          <w:color w:val="CC0066"/>
          <w:sz w:val="40"/>
          <w:szCs w:val="40"/>
          <w:lang w:eastAsia="ru-RU"/>
        </w:rPr>
      </w:pPr>
      <w:r>
        <w:rPr>
          <w:rFonts w:ascii="Trebuchet MS" w:eastAsia="Times New Roman" w:hAnsi="Trebuchet MS" w:cs="Times New Roman"/>
          <w:b/>
          <w:bCs/>
          <w:color w:val="CC0066"/>
          <w:sz w:val="40"/>
          <w:szCs w:val="40"/>
          <w:lang w:eastAsia="ru-RU"/>
        </w:rPr>
        <w:t>Докучаева О.</w:t>
      </w:r>
    </w:p>
    <w:p w:rsidR="00197711" w:rsidRDefault="00197711" w:rsidP="00DB1352">
      <w:pPr>
        <w:rPr>
          <w:rFonts w:ascii="Times New Roman" w:hAnsi="Times New Roman" w:cs="Times New Roman"/>
          <w:sz w:val="40"/>
          <w:szCs w:val="40"/>
        </w:rPr>
      </w:pPr>
    </w:p>
    <w:p w:rsidR="00197711" w:rsidRDefault="00197711" w:rsidP="00CD4999">
      <w:pPr>
        <w:jc w:val="center"/>
        <w:rPr>
          <w:rFonts w:ascii="Times New Roman" w:hAnsi="Times New Roman" w:cs="Times New Roman"/>
          <w:sz w:val="40"/>
          <w:szCs w:val="40"/>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Тип проекта:</w:t>
      </w:r>
      <w:r w:rsidRPr="002F04CC">
        <w:rPr>
          <w:rFonts w:ascii="Times New Roman" w:eastAsia="Times New Roman" w:hAnsi="Times New Roman" w:cs="Times New Roman"/>
          <w:color w:val="000000"/>
          <w:sz w:val="28"/>
          <w:szCs w:val="28"/>
          <w:lang w:eastAsia="ru-RU"/>
        </w:rPr>
        <w:t> познавательно – творческий.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Вид проекта:</w:t>
      </w:r>
      <w:r w:rsidRPr="002F04CC">
        <w:rPr>
          <w:rFonts w:ascii="Times New Roman" w:eastAsia="Times New Roman" w:hAnsi="Times New Roman" w:cs="Times New Roman"/>
          <w:color w:val="000000"/>
          <w:sz w:val="28"/>
          <w:szCs w:val="28"/>
          <w:lang w:eastAsia="ru-RU"/>
        </w:rPr>
        <w:t> краткосрочный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Участники проекта:</w:t>
      </w:r>
      <w:r w:rsidRPr="002F04CC">
        <w:rPr>
          <w:rFonts w:ascii="Times New Roman" w:eastAsia="Times New Roman" w:hAnsi="Times New Roman" w:cs="Times New Roman"/>
          <w:color w:val="000000"/>
          <w:sz w:val="28"/>
          <w:szCs w:val="28"/>
          <w:lang w:eastAsia="ru-RU"/>
        </w:rPr>
        <w:t> Дети 2-3 лет, педагоги, родители воспитанников.</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Актуальность проекта: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Интерес к Космосу пробуждается у человека весьма рано, буквально с первых шагов. Загадки Вселенной будоражат воображение всегда, с раннего детства до старости.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w:t>
      </w:r>
      <w:proofErr w:type="gramStart"/>
      <w:r w:rsidRPr="002F04CC">
        <w:rPr>
          <w:rFonts w:ascii="Times New Roman" w:eastAsia="Times New Roman" w:hAnsi="Times New Roman" w:cs="Times New Roman"/>
          <w:color w:val="000000"/>
          <w:sz w:val="28"/>
          <w:szCs w:val="28"/>
          <w:lang w:eastAsia="ru-RU"/>
        </w:rPr>
        <w:t>неизведанному</w:t>
      </w:r>
      <w:proofErr w:type="gramEnd"/>
      <w:r w:rsidRPr="002F04CC">
        <w:rPr>
          <w:rFonts w:ascii="Times New Roman" w:eastAsia="Times New Roman" w:hAnsi="Times New Roman" w:cs="Times New Roman"/>
          <w:color w:val="000000"/>
          <w:sz w:val="28"/>
          <w:szCs w:val="28"/>
          <w:lang w:eastAsia="ru-RU"/>
        </w:rPr>
        <w:t xml:space="preserve">? С </w:t>
      </w:r>
      <w:proofErr w:type="gramStart"/>
      <w:r w:rsidRPr="002F04CC">
        <w:rPr>
          <w:rFonts w:ascii="Times New Roman" w:eastAsia="Times New Roman" w:hAnsi="Times New Roman" w:cs="Times New Roman"/>
          <w:color w:val="000000"/>
          <w:sz w:val="28"/>
          <w:szCs w:val="28"/>
          <w:lang w:eastAsia="ru-RU"/>
        </w:rPr>
        <w:t>помощью</w:t>
      </w:r>
      <w:proofErr w:type="gramEnd"/>
      <w:r w:rsidRPr="002F04CC">
        <w:rPr>
          <w:rFonts w:ascii="Times New Roman" w:eastAsia="Times New Roman" w:hAnsi="Times New Roman" w:cs="Times New Roman"/>
          <w:color w:val="000000"/>
          <w:sz w:val="28"/>
          <w:szCs w:val="28"/>
          <w:lang w:eastAsia="ru-RU"/>
        </w:rPr>
        <w:t xml:space="preserve"> каких методов можно заинтересовать ребенка, помочь ему узнавать новую, интересную информацию про космос? Мы считаем,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Проектная деятельность развивает творческую активность детей, помогает самому педагогу развиваться как творческой личности. В основе данного проекта лежит стремление к открытиям, любознательность, потребность в умственных впечатлениях, и наша задача удовлетворить потребности детей, что в свою очередь приведёт к интеллектуальному, эмоциональному развитию. 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дружественных отношений и т.д.).</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Цель проекта: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Формирование у детей младшего дошкольного возраста представлений о космосе.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Задачи: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-Дать детям знания об освоении человеком космического пространства. ----Познакомить с первым лётчиком-космонавтом Ю.А. Гагариным.</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-Обогащать детский лексикон.</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-Развивать мышление, интерес к познанию.</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-Воспитывать интерес к </w:t>
      </w:r>
      <w:proofErr w:type="gramStart"/>
      <w:r w:rsidRPr="002F04CC">
        <w:rPr>
          <w:rFonts w:ascii="Times New Roman" w:eastAsia="Times New Roman" w:hAnsi="Times New Roman" w:cs="Times New Roman"/>
          <w:color w:val="000000"/>
          <w:sz w:val="28"/>
          <w:szCs w:val="28"/>
          <w:lang w:eastAsia="ru-RU"/>
        </w:rPr>
        <w:t>неизведанному</w:t>
      </w:r>
      <w:proofErr w:type="gramEnd"/>
      <w:r w:rsidRPr="002F04CC">
        <w:rPr>
          <w:rFonts w:ascii="Times New Roman" w:eastAsia="Times New Roman" w:hAnsi="Times New Roman" w:cs="Times New Roman"/>
          <w:color w:val="000000"/>
          <w:sz w:val="28"/>
          <w:szCs w:val="28"/>
          <w:lang w:eastAsia="ru-RU"/>
        </w:rPr>
        <w:t>.</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чувство гордости за свою Родину.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-Привлечь родителей к совместной деятельности, к празднованию Дня космонавтики.</w:t>
      </w:r>
      <w:r w:rsidRPr="002F04CC">
        <w:rPr>
          <w:rFonts w:ascii="Times New Roman" w:eastAsia="Times New Roman" w:hAnsi="Times New Roman" w:cs="Times New Roman"/>
          <w:color w:val="000000"/>
          <w:sz w:val="28"/>
          <w:szCs w:val="28"/>
          <w:lang w:eastAsia="ru-RU"/>
        </w:rPr>
        <w:br/>
      </w: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4F7301" w:rsidRPr="002F04CC" w:rsidRDefault="004F7301"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Ожидаемые результаты: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Дети: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 Активное участие и интерес </w:t>
      </w:r>
      <w:r>
        <w:rPr>
          <w:rFonts w:ascii="Times New Roman" w:eastAsia="Times New Roman" w:hAnsi="Times New Roman" w:cs="Times New Roman"/>
          <w:color w:val="000000"/>
          <w:sz w:val="28"/>
          <w:szCs w:val="28"/>
          <w:lang w:eastAsia="ru-RU"/>
        </w:rPr>
        <w:t>д</w:t>
      </w:r>
      <w:r w:rsidRPr="002F04CC">
        <w:rPr>
          <w:rFonts w:ascii="Times New Roman" w:eastAsia="Times New Roman" w:hAnsi="Times New Roman" w:cs="Times New Roman"/>
          <w:color w:val="000000"/>
          <w:sz w:val="28"/>
          <w:szCs w:val="28"/>
          <w:lang w:eastAsia="ru-RU"/>
        </w:rPr>
        <w:t>етей в различных видах деятельности.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-Проявление самостоятельности и творческой активности в сюжетно-ролевой игровой деятельности.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Развитие связной речи, обогащение словаря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Возникновение интереса к познанию, какого – либо явления в космосе.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Родители: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Повышение интереса к работе в домашних условиях.</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Активное участие в тематических выставках.</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Этапы реализации проекта: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color w:val="000000"/>
          <w:sz w:val="28"/>
          <w:szCs w:val="28"/>
          <w:lang w:eastAsia="ru-RU"/>
        </w:rPr>
        <w:t>1.</w:t>
      </w:r>
      <w:r w:rsidRPr="002F04CC">
        <w:rPr>
          <w:rFonts w:ascii="Times New Roman" w:eastAsia="Times New Roman" w:hAnsi="Times New Roman" w:cs="Times New Roman"/>
          <w:b/>
          <w:bCs/>
          <w:i/>
          <w:iCs/>
          <w:color w:val="000000"/>
          <w:sz w:val="28"/>
          <w:szCs w:val="28"/>
          <w:lang w:eastAsia="ru-RU"/>
        </w:rPr>
        <w:t>Подготовительный этап:</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 Определение педагогами темы, целей и задач, содержание проекта, прогнозирование результата.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2. 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3. Подбор материала.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F04CC">
        <w:rPr>
          <w:rFonts w:ascii="Times New Roman" w:eastAsia="Times New Roman" w:hAnsi="Times New Roman" w:cs="Times New Roman"/>
          <w:b/>
          <w:bCs/>
          <w:color w:val="000000"/>
          <w:sz w:val="28"/>
          <w:szCs w:val="28"/>
          <w:lang w:eastAsia="ru-RU"/>
        </w:rPr>
        <w:t>II</w:t>
      </w:r>
      <w:r w:rsidRPr="002F04CC">
        <w:rPr>
          <w:rFonts w:ascii="Times New Roman" w:eastAsia="Times New Roman" w:hAnsi="Times New Roman" w:cs="Times New Roman"/>
          <w:b/>
          <w:bCs/>
          <w:i/>
          <w:iCs/>
          <w:color w:val="000000"/>
          <w:sz w:val="28"/>
          <w:szCs w:val="28"/>
          <w:lang w:eastAsia="ru-RU"/>
        </w:rPr>
        <w:t>.Основной</w:t>
      </w:r>
      <w:proofErr w:type="spellEnd"/>
      <w:r w:rsidRPr="002F04CC">
        <w:rPr>
          <w:rFonts w:ascii="Times New Roman" w:eastAsia="Times New Roman" w:hAnsi="Times New Roman" w:cs="Times New Roman"/>
          <w:b/>
          <w:bCs/>
          <w:i/>
          <w:iCs/>
          <w:color w:val="000000"/>
          <w:sz w:val="28"/>
          <w:szCs w:val="28"/>
          <w:lang w:eastAsia="ru-RU"/>
        </w:rPr>
        <w:t xml:space="preserve"> этап реализации проекта: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1.Чтение.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2.Беседа.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3.Сравнение по величине, цвету, форме.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4.Лепка.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5.Рисование.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6.Просмотр.</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7.Игра.</w:t>
      </w: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DB1352" w:rsidRPr="002F04CC" w:rsidRDefault="00DB1352"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lastRenderedPageBreak/>
        <w:t>Содержание деятельности родителей: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Принимают активное участие в тематических выставках.</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Предметно – развивающая среда.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Оформление уголка «Как мы представляем себе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F04CC">
        <w:rPr>
          <w:rFonts w:ascii="Times New Roman" w:eastAsia="Times New Roman" w:hAnsi="Times New Roman" w:cs="Times New Roman"/>
          <w:b/>
          <w:bCs/>
          <w:color w:val="000000"/>
          <w:sz w:val="28"/>
          <w:szCs w:val="28"/>
          <w:lang w:eastAsia="ru-RU"/>
        </w:rPr>
        <w:t>III.</w:t>
      </w:r>
      <w:r w:rsidRPr="002F04CC">
        <w:rPr>
          <w:rFonts w:ascii="Times New Roman" w:eastAsia="Times New Roman" w:hAnsi="Times New Roman" w:cs="Times New Roman"/>
          <w:b/>
          <w:bCs/>
          <w:i/>
          <w:iCs/>
          <w:color w:val="000000"/>
          <w:sz w:val="28"/>
          <w:szCs w:val="28"/>
          <w:lang w:eastAsia="ru-RU"/>
        </w:rPr>
        <w:t>Заключительный</w:t>
      </w:r>
      <w:proofErr w:type="spellEnd"/>
      <w:r w:rsidRPr="002F04CC">
        <w:rPr>
          <w:rFonts w:ascii="Times New Roman" w:eastAsia="Times New Roman" w:hAnsi="Times New Roman" w:cs="Times New Roman"/>
          <w:b/>
          <w:bCs/>
          <w:i/>
          <w:iCs/>
          <w:color w:val="000000"/>
          <w:sz w:val="28"/>
          <w:szCs w:val="28"/>
          <w:lang w:eastAsia="ru-RU"/>
        </w:rPr>
        <w:t xml:space="preserve"> этап.</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Оформлена тематическая выставка «Вместе в космос полетим»;</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 Тематическая </w:t>
      </w:r>
      <w:proofErr w:type="gramStart"/>
      <w:r w:rsidRPr="002F04CC">
        <w:rPr>
          <w:rFonts w:ascii="Times New Roman" w:eastAsia="Times New Roman" w:hAnsi="Times New Roman" w:cs="Times New Roman"/>
          <w:color w:val="000000"/>
          <w:sz w:val="28"/>
          <w:szCs w:val="28"/>
          <w:lang w:eastAsia="ru-RU"/>
        </w:rPr>
        <w:t>выставка книг о космосе</w:t>
      </w:r>
      <w:proofErr w:type="gramEnd"/>
      <w:r w:rsidRPr="002F04CC">
        <w:rPr>
          <w:rFonts w:ascii="Times New Roman" w:eastAsia="Times New Roman" w:hAnsi="Times New Roman" w:cs="Times New Roman"/>
          <w:color w:val="000000"/>
          <w:sz w:val="28"/>
          <w:szCs w:val="28"/>
          <w:lang w:eastAsia="ru-RU"/>
        </w:rPr>
        <w:t>;</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Выставка детских работ «Звездное небо».</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Оформление уголка «Как мы представляем себе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Коллективная работа «На ракете мы летим, все изведать мы хотим»</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Литература: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1. </w:t>
      </w:r>
      <w:proofErr w:type="spellStart"/>
      <w:r w:rsidRPr="002F04CC">
        <w:rPr>
          <w:rFonts w:ascii="Times New Roman" w:eastAsia="Times New Roman" w:hAnsi="Times New Roman" w:cs="Times New Roman"/>
          <w:color w:val="000000"/>
          <w:sz w:val="28"/>
          <w:szCs w:val="28"/>
          <w:lang w:eastAsia="ru-RU"/>
        </w:rPr>
        <w:t>Армстронг</w:t>
      </w:r>
      <w:proofErr w:type="spellEnd"/>
      <w:r w:rsidRPr="002F04CC">
        <w:rPr>
          <w:rFonts w:ascii="Times New Roman" w:eastAsia="Times New Roman" w:hAnsi="Times New Roman" w:cs="Times New Roman"/>
          <w:color w:val="000000"/>
          <w:sz w:val="28"/>
          <w:szCs w:val="28"/>
          <w:lang w:eastAsia="ru-RU"/>
        </w:rPr>
        <w:t xml:space="preserve"> С., </w:t>
      </w:r>
      <w:proofErr w:type="spellStart"/>
      <w:r w:rsidRPr="002F04CC">
        <w:rPr>
          <w:rFonts w:ascii="Times New Roman" w:eastAsia="Times New Roman" w:hAnsi="Times New Roman" w:cs="Times New Roman"/>
          <w:color w:val="000000"/>
          <w:sz w:val="28"/>
          <w:szCs w:val="28"/>
          <w:lang w:eastAsia="ru-RU"/>
        </w:rPr>
        <w:t>Блит</w:t>
      </w:r>
      <w:proofErr w:type="spellEnd"/>
      <w:r w:rsidRPr="002F04CC">
        <w:rPr>
          <w:rFonts w:ascii="Times New Roman" w:eastAsia="Times New Roman" w:hAnsi="Times New Roman" w:cs="Times New Roman"/>
          <w:color w:val="000000"/>
          <w:sz w:val="28"/>
          <w:szCs w:val="28"/>
          <w:lang w:eastAsia="ru-RU"/>
        </w:rPr>
        <w:t xml:space="preserve"> Э. Энциклопедия для детей. Юному эрудиту обо всем. - М., 2002.</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2. </w:t>
      </w:r>
      <w:proofErr w:type="spellStart"/>
      <w:r w:rsidRPr="002F04CC">
        <w:rPr>
          <w:rFonts w:ascii="Times New Roman" w:eastAsia="Times New Roman" w:hAnsi="Times New Roman" w:cs="Times New Roman"/>
          <w:color w:val="000000"/>
          <w:sz w:val="28"/>
          <w:szCs w:val="28"/>
          <w:lang w:eastAsia="ru-RU"/>
        </w:rPr>
        <w:t>Галиуллина</w:t>
      </w:r>
      <w:proofErr w:type="spellEnd"/>
      <w:r w:rsidRPr="002F04CC">
        <w:rPr>
          <w:rFonts w:ascii="Times New Roman" w:eastAsia="Times New Roman" w:hAnsi="Times New Roman" w:cs="Times New Roman"/>
          <w:color w:val="000000"/>
          <w:sz w:val="28"/>
          <w:szCs w:val="28"/>
          <w:lang w:eastAsia="ru-RU"/>
        </w:rPr>
        <w:t xml:space="preserve"> Э. Г., Мир и человек. – М., 1991.</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3. </w:t>
      </w:r>
      <w:proofErr w:type="spellStart"/>
      <w:r w:rsidRPr="002F04CC">
        <w:rPr>
          <w:rFonts w:ascii="Times New Roman" w:eastAsia="Times New Roman" w:hAnsi="Times New Roman" w:cs="Times New Roman"/>
          <w:color w:val="000000"/>
          <w:sz w:val="28"/>
          <w:szCs w:val="28"/>
          <w:lang w:eastAsia="ru-RU"/>
        </w:rPr>
        <w:t>Комзалова</w:t>
      </w:r>
      <w:proofErr w:type="spellEnd"/>
      <w:r w:rsidRPr="002F04CC">
        <w:rPr>
          <w:rFonts w:ascii="Times New Roman" w:eastAsia="Times New Roman" w:hAnsi="Times New Roman" w:cs="Times New Roman"/>
          <w:color w:val="000000"/>
          <w:sz w:val="28"/>
          <w:szCs w:val="28"/>
          <w:lang w:eastAsia="ru-RU"/>
        </w:rPr>
        <w:t xml:space="preserve"> Т. А., Первая книга знаний. – Смоленск</w:t>
      </w:r>
      <w:proofErr w:type="gramStart"/>
      <w:r w:rsidRPr="002F04CC">
        <w:rPr>
          <w:rFonts w:ascii="Times New Roman" w:eastAsia="Times New Roman" w:hAnsi="Times New Roman" w:cs="Times New Roman"/>
          <w:color w:val="000000"/>
          <w:sz w:val="28"/>
          <w:szCs w:val="28"/>
          <w:lang w:eastAsia="ru-RU"/>
        </w:rPr>
        <w:t xml:space="preserve">., </w:t>
      </w:r>
      <w:proofErr w:type="gramEnd"/>
      <w:r w:rsidRPr="002F04CC">
        <w:rPr>
          <w:rFonts w:ascii="Times New Roman" w:eastAsia="Times New Roman" w:hAnsi="Times New Roman" w:cs="Times New Roman"/>
          <w:color w:val="000000"/>
          <w:sz w:val="28"/>
          <w:szCs w:val="28"/>
          <w:lang w:eastAsia="ru-RU"/>
        </w:rPr>
        <w:t>2009.</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4. </w:t>
      </w:r>
      <w:proofErr w:type="spellStart"/>
      <w:r w:rsidRPr="002F04CC">
        <w:rPr>
          <w:rFonts w:ascii="Times New Roman" w:eastAsia="Times New Roman" w:hAnsi="Times New Roman" w:cs="Times New Roman"/>
          <w:color w:val="000000"/>
          <w:sz w:val="28"/>
          <w:szCs w:val="28"/>
          <w:lang w:eastAsia="ru-RU"/>
        </w:rPr>
        <w:t>Тайлер</w:t>
      </w:r>
      <w:proofErr w:type="spellEnd"/>
      <w:r w:rsidRPr="002F04CC">
        <w:rPr>
          <w:rFonts w:ascii="Times New Roman" w:eastAsia="Times New Roman" w:hAnsi="Times New Roman" w:cs="Times New Roman"/>
          <w:color w:val="000000"/>
          <w:sz w:val="28"/>
          <w:szCs w:val="28"/>
          <w:lang w:eastAsia="ru-RU"/>
        </w:rPr>
        <w:t xml:space="preserve"> Д., Всемирная география. – М., 1998.</w:t>
      </w: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Pr="002F04CC">
        <w:rPr>
          <w:rFonts w:ascii="Times New Roman" w:eastAsia="Times New Roman" w:hAnsi="Times New Roman" w:cs="Times New Roman"/>
          <w:color w:val="000000"/>
          <w:sz w:val="28"/>
          <w:szCs w:val="28"/>
          <w:lang w:eastAsia="ru-RU"/>
        </w:rPr>
        <w:t xml:space="preserve">.2.3 </w:t>
      </w:r>
      <w:proofErr w:type="spellStart"/>
      <w:r w:rsidRPr="002F04CC">
        <w:rPr>
          <w:rFonts w:ascii="Times New Roman" w:eastAsia="Times New Roman" w:hAnsi="Times New Roman" w:cs="Times New Roman"/>
          <w:color w:val="000000"/>
          <w:sz w:val="28"/>
          <w:szCs w:val="28"/>
          <w:lang w:eastAsia="ru-RU"/>
        </w:rPr>
        <w:t>Мультимедия</w:t>
      </w:r>
      <w:proofErr w:type="spellEnd"/>
      <w:r w:rsidRPr="002F04CC">
        <w:rPr>
          <w:rFonts w:ascii="Times New Roman" w:eastAsia="Times New Roman" w:hAnsi="Times New Roman" w:cs="Times New Roman"/>
          <w:color w:val="000000"/>
          <w:sz w:val="28"/>
          <w:szCs w:val="28"/>
          <w:lang w:eastAsia="ru-RU"/>
        </w:rPr>
        <w:t xml:space="preserve"> ресурсы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мультфильмы: «</w:t>
      </w:r>
      <w:proofErr w:type="spellStart"/>
      <w:r w:rsidRPr="002F04CC">
        <w:rPr>
          <w:rFonts w:ascii="Times New Roman" w:eastAsia="Times New Roman" w:hAnsi="Times New Roman" w:cs="Times New Roman"/>
          <w:color w:val="000000"/>
          <w:sz w:val="28"/>
          <w:szCs w:val="28"/>
          <w:lang w:eastAsia="ru-RU"/>
        </w:rPr>
        <w:t>Лунтик</w:t>
      </w:r>
      <w:proofErr w:type="spellEnd"/>
      <w:r w:rsidRPr="002F04CC">
        <w:rPr>
          <w:rFonts w:ascii="Times New Roman" w:eastAsia="Times New Roman" w:hAnsi="Times New Roman" w:cs="Times New Roman"/>
          <w:color w:val="000000"/>
          <w:sz w:val="28"/>
          <w:szCs w:val="28"/>
          <w:lang w:eastAsia="ru-RU"/>
        </w:rPr>
        <w:t>», «Тайна третьей планеты»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видеофильм о космосе.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1.6 Этапы проведения и реализации проекта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1.6.1 Информационно-накопительный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Изучение интереса детей, родителей для определения целей проекта.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Сбор и анализ литературы для взрослых и детей.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1.6.2 Организационно-практический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Игровая деятельность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Дидактические игры: «Собери ракету»; «Найди звезду»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Сюжетно – ролевые игры: «Мы – космонавты»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Подвижные игры: «Летает – не летает»; «Кто быстрее сделает круг вокруг солнца? »; «Полет на луну», «Ракеты», «Самолеты», «Лунатики».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Познавательная деятельность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Рассматривание иллюстраций: «Звездное небо», «Космонавты на луне», «Вселенная».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i/>
          <w:iCs/>
          <w:color w:val="000000"/>
          <w:sz w:val="28"/>
          <w:szCs w:val="28"/>
          <w:lang w:eastAsia="ru-RU"/>
        </w:rPr>
        <w:t>Занятие</w:t>
      </w:r>
      <w:r w:rsidRPr="002F04CC">
        <w:rPr>
          <w:rFonts w:ascii="Times New Roman" w:eastAsia="Times New Roman" w:hAnsi="Times New Roman" w:cs="Times New Roman"/>
          <w:b/>
          <w:bCs/>
          <w:color w:val="000000"/>
          <w:sz w:val="28"/>
          <w:szCs w:val="28"/>
          <w:lang w:eastAsia="ru-RU"/>
        </w:rPr>
        <w:t>:</w:t>
      </w:r>
      <w:r w:rsidRPr="002F04CC">
        <w:rPr>
          <w:rFonts w:ascii="Times New Roman" w:eastAsia="Times New Roman" w:hAnsi="Times New Roman" w:cs="Times New Roman"/>
          <w:color w:val="000000"/>
          <w:sz w:val="28"/>
          <w:szCs w:val="28"/>
          <w:lang w:eastAsia="ru-RU"/>
        </w:rPr>
        <w:t> «Про космос», «О первом космонавте»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i/>
          <w:iCs/>
          <w:color w:val="000000"/>
          <w:sz w:val="28"/>
          <w:szCs w:val="28"/>
          <w:lang w:eastAsia="ru-RU"/>
        </w:rPr>
        <w:t>Беседа: </w:t>
      </w:r>
      <w:r w:rsidRPr="002F04CC">
        <w:rPr>
          <w:rFonts w:ascii="Times New Roman" w:eastAsia="Times New Roman" w:hAnsi="Times New Roman" w:cs="Times New Roman"/>
          <w:color w:val="000000"/>
          <w:sz w:val="28"/>
          <w:szCs w:val="28"/>
          <w:lang w:eastAsia="ru-RU"/>
        </w:rPr>
        <w:t>«Кто такие космонавты? », «Какие бывают ракеты? », «О планетах».</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i/>
          <w:iCs/>
          <w:color w:val="000000"/>
          <w:sz w:val="28"/>
          <w:szCs w:val="28"/>
          <w:lang w:eastAsia="ru-RU"/>
        </w:rPr>
        <w:t>Отгадывание загадок </w:t>
      </w:r>
      <w:r w:rsidRPr="002F04CC">
        <w:rPr>
          <w:rFonts w:ascii="Times New Roman" w:eastAsia="Times New Roman" w:hAnsi="Times New Roman" w:cs="Times New Roman"/>
          <w:color w:val="000000"/>
          <w:sz w:val="28"/>
          <w:szCs w:val="28"/>
          <w:lang w:eastAsia="ru-RU"/>
        </w:rPr>
        <w:t>о космосе, планетах, созвездиях.</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i/>
          <w:iCs/>
          <w:color w:val="000000"/>
          <w:sz w:val="28"/>
          <w:szCs w:val="28"/>
          <w:lang w:eastAsia="ru-RU"/>
        </w:rPr>
        <w:t>Словарь новых слов.</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i/>
          <w:iCs/>
          <w:color w:val="000000"/>
          <w:sz w:val="28"/>
          <w:szCs w:val="28"/>
          <w:lang w:eastAsia="ru-RU"/>
        </w:rPr>
        <w:t>Просмотр и обсуждение мультфильмов:</w:t>
      </w:r>
      <w:r w:rsidRPr="002F04CC">
        <w:rPr>
          <w:rFonts w:ascii="Times New Roman" w:eastAsia="Times New Roman" w:hAnsi="Times New Roman" w:cs="Times New Roman"/>
          <w:color w:val="000000"/>
          <w:sz w:val="28"/>
          <w:szCs w:val="28"/>
          <w:lang w:eastAsia="ru-RU"/>
        </w:rPr>
        <w:t> «Астрономия для малышей».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Чтение «Космическая сказка».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Развитие речи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Доскажи словечко; отгадывание загадок; заучивание стихотворений.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Ознакомление с научно – популярной и художественной литературой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Чтение и обсуждение произведений «О космосе», «О космонавтах», «О созвездиях», «О вселенной».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b/>
          <w:bCs/>
          <w:i/>
          <w:iCs/>
          <w:color w:val="000000"/>
          <w:sz w:val="28"/>
          <w:szCs w:val="28"/>
          <w:lang w:eastAsia="ru-RU"/>
        </w:rPr>
        <w:t>Изобразительная и продуктивная деятельность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Рассматривание плакатов, иллюстраций в книгах, журналах этой тематики; листовки, творческие работы на тему «Я космонавт»; рисование по плану воспитателя по </w:t>
      </w:r>
      <w:proofErr w:type="spellStart"/>
      <w:r w:rsidRPr="002F04CC">
        <w:rPr>
          <w:rFonts w:ascii="Times New Roman" w:eastAsia="Times New Roman" w:hAnsi="Times New Roman" w:cs="Times New Roman"/>
          <w:color w:val="000000"/>
          <w:sz w:val="28"/>
          <w:szCs w:val="28"/>
          <w:lang w:eastAsia="ru-RU"/>
        </w:rPr>
        <w:t>изодеятельности</w:t>
      </w:r>
      <w:proofErr w:type="spellEnd"/>
      <w:r w:rsidRPr="002F04CC">
        <w:rPr>
          <w:rFonts w:ascii="Times New Roman" w:eastAsia="Times New Roman" w:hAnsi="Times New Roman" w:cs="Times New Roman"/>
          <w:color w:val="000000"/>
          <w:sz w:val="28"/>
          <w:szCs w:val="28"/>
          <w:lang w:eastAsia="ru-RU"/>
        </w:rPr>
        <w:t>.</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 Занятие «Полет в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2. Тематическая выставка «Детям о космосе»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3. Выставка рисунков «Звездное небо»</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4. Оформление уголка «Как мы представляем себе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 Е. П. Левитан "Звёздные сказки". Папка-передвижка «День авиации и </w:t>
      </w:r>
      <w:proofErr w:type="spellStart"/>
      <w:r w:rsidRPr="002F04CC">
        <w:rPr>
          <w:rFonts w:ascii="Times New Roman" w:eastAsia="Times New Roman" w:hAnsi="Times New Roman" w:cs="Times New Roman"/>
          <w:color w:val="000000"/>
          <w:sz w:val="28"/>
          <w:szCs w:val="28"/>
          <w:lang w:eastAsia="ru-RU"/>
        </w:rPr>
        <w:t>космонафтики</w:t>
      </w:r>
      <w:proofErr w:type="spellEnd"/>
      <w:r w:rsidRPr="002F04CC">
        <w:rPr>
          <w:rFonts w:ascii="Times New Roman" w:eastAsia="Times New Roman" w:hAnsi="Times New Roman" w:cs="Times New Roman"/>
          <w:color w:val="000000"/>
          <w:sz w:val="28"/>
          <w:szCs w:val="28"/>
          <w:lang w:eastAsia="ru-RU"/>
        </w:rPr>
        <w:t>».</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Космическая мастерская • - "Ракеты и кометы";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 "Космический корабль, космонавт в открытом космосе";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Организация выставки домашние зарисовки о космосе «Далекий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Космический спортзал </w:t>
      </w:r>
      <w:proofErr w:type="spellStart"/>
      <w:r w:rsidRPr="002F04CC">
        <w:rPr>
          <w:rFonts w:ascii="Times New Roman" w:eastAsia="Times New Roman" w:hAnsi="Times New Roman" w:cs="Times New Roman"/>
          <w:color w:val="000000"/>
          <w:sz w:val="28"/>
          <w:szCs w:val="28"/>
          <w:lang w:eastAsia="ru-RU"/>
        </w:rPr>
        <w:t>Физминутка</w:t>
      </w:r>
      <w:proofErr w:type="spellEnd"/>
      <w:r w:rsidRPr="002F04CC">
        <w:rPr>
          <w:rFonts w:ascii="Times New Roman" w:eastAsia="Times New Roman" w:hAnsi="Times New Roman" w:cs="Times New Roman"/>
          <w:color w:val="000000"/>
          <w:sz w:val="28"/>
          <w:szCs w:val="28"/>
          <w:lang w:eastAsia="ru-RU"/>
        </w:rPr>
        <w:t>:</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Раз-два, стой ракета,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Три-четыре, скоро взлет</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Чтобы долететь до солнца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Космонавтам нужен год.</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Но дорогой нам не страшно,</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Каждый ведь из нас атлет,</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Пролетая над землею</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Ей передаем привет.</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F04CC">
        <w:rPr>
          <w:rFonts w:ascii="Times New Roman" w:eastAsia="Times New Roman" w:hAnsi="Times New Roman" w:cs="Times New Roman"/>
          <w:color w:val="000000"/>
          <w:sz w:val="28"/>
          <w:szCs w:val="28"/>
          <w:lang w:eastAsia="ru-RU"/>
        </w:rPr>
        <w:t>Космическаяигральдия</w:t>
      </w:r>
      <w:proofErr w:type="spellEnd"/>
      <w:r w:rsidRPr="002F04CC">
        <w:rPr>
          <w:rFonts w:ascii="Times New Roman" w:eastAsia="Times New Roman" w:hAnsi="Times New Roman" w:cs="Times New Roman"/>
          <w:color w:val="000000"/>
          <w:sz w:val="28"/>
          <w:szCs w:val="28"/>
          <w:lang w:eastAsia="ru-RU"/>
        </w:rPr>
        <w:t xml:space="preserve"> • Дидактические «космические» игры.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Складываний созвездий из мозаики.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Конструктивные игры: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из деревянного конструктора "Космодром";</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 космические </w:t>
      </w:r>
      <w:proofErr w:type="spellStart"/>
      <w:r w:rsidRPr="002F04CC">
        <w:rPr>
          <w:rFonts w:ascii="Times New Roman" w:eastAsia="Times New Roman" w:hAnsi="Times New Roman" w:cs="Times New Roman"/>
          <w:color w:val="000000"/>
          <w:sz w:val="28"/>
          <w:szCs w:val="28"/>
          <w:lang w:eastAsia="ru-RU"/>
        </w:rPr>
        <w:t>пазлы</w:t>
      </w:r>
      <w:proofErr w:type="spellEnd"/>
      <w:r w:rsidRPr="002F04CC">
        <w:rPr>
          <w:rFonts w:ascii="Times New Roman" w:eastAsia="Times New Roman" w:hAnsi="Times New Roman" w:cs="Times New Roman"/>
          <w:color w:val="000000"/>
          <w:sz w:val="28"/>
          <w:szCs w:val="28"/>
          <w:lang w:eastAsia="ru-RU"/>
        </w:rPr>
        <w:t>;</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игра «Полет на планету»;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Сюжетно-ролевая творческая игра "Космическое путешествие к звездам" Рассматривание различных иллюстраций, книг о космосе.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Результат проекта Большая космическая игра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Предлагает позвать его </w:t>
      </w:r>
      <w:proofErr w:type="spellStart"/>
      <w:r w:rsidRPr="002F04CC">
        <w:rPr>
          <w:rFonts w:ascii="Times New Roman" w:eastAsia="Times New Roman" w:hAnsi="Times New Roman" w:cs="Times New Roman"/>
          <w:color w:val="000000"/>
          <w:sz w:val="28"/>
          <w:szCs w:val="28"/>
          <w:lang w:eastAsia="ru-RU"/>
        </w:rPr>
        <w:t>потешкой</w:t>
      </w:r>
      <w:proofErr w:type="spellEnd"/>
      <w:r w:rsidRPr="002F04CC">
        <w:rPr>
          <w:rFonts w:ascii="Times New Roman" w:eastAsia="Times New Roman" w:hAnsi="Times New Roman" w:cs="Times New Roman"/>
          <w:color w:val="000000"/>
          <w:sz w:val="28"/>
          <w:szCs w:val="28"/>
          <w:lang w:eastAsia="ru-RU"/>
        </w:rPr>
        <w:t>. А. Прокофьева «Солнышко-ведрышко»</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Картотека </w:t>
      </w:r>
      <w:proofErr w:type="spellStart"/>
      <w:r w:rsidRPr="002F04CC">
        <w:rPr>
          <w:rFonts w:ascii="Times New Roman" w:eastAsia="Times New Roman" w:hAnsi="Times New Roman" w:cs="Times New Roman"/>
          <w:color w:val="000000"/>
          <w:sz w:val="28"/>
          <w:szCs w:val="28"/>
          <w:lang w:eastAsia="ru-RU"/>
        </w:rPr>
        <w:t>потешек-Привлечение</w:t>
      </w:r>
      <w:proofErr w:type="spellEnd"/>
      <w:r w:rsidRPr="002F04CC">
        <w:rPr>
          <w:rFonts w:ascii="Times New Roman" w:eastAsia="Times New Roman" w:hAnsi="Times New Roman" w:cs="Times New Roman"/>
          <w:color w:val="000000"/>
          <w:sz w:val="28"/>
          <w:szCs w:val="28"/>
          <w:lang w:eastAsia="ru-RU"/>
        </w:rPr>
        <w:t xml:space="preserve"> родителей к участию в выставке совместного творчества детей и родителей «Этот загадочный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lastRenderedPageBreak/>
        <w:t>- Папка- передвижка «12 апреля – день космонавтики»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-Зарядка «В гостях у солнышка» (в течение недели) </w:t>
      </w:r>
      <w:proofErr w:type="gramStart"/>
      <w:r w:rsidRPr="002F04CC">
        <w:rPr>
          <w:rFonts w:ascii="Times New Roman" w:eastAsia="Times New Roman" w:hAnsi="Times New Roman" w:cs="Times New Roman"/>
          <w:color w:val="000000"/>
          <w:sz w:val="28"/>
          <w:szCs w:val="28"/>
          <w:lang w:eastAsia="ru-RU"/>
        </w:rPr>
        <w:t>-С</w:t>
      </w:r>
      <w:proofErr w:type="gramEnd"/>
      <w:r w:rsidRPr="002F04CC">
        <w:rPr>
          <w:rFonts w:ascii="Times New Roman" w:eastAsia="Times New Roman" w:hAnsi="Times New Roman" w:cs="Times New Roman"/>
          <w:color w:val="000000"/>
          <w:sz w:val="28"/>
          <w:szCs w:val="28"/>
          <w:lang w:eastAsia="ru-RU"/>
        </w:rPr>
        <w:t>овершенствовать технику выполнения двигательных действий и физкультурных упражнений;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желание быть сильными, смелыми.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-Формировать здоровый образ жизни; конспект</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-Комплексное занятие «Первый полёт человека в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-Дать детям представление о космосе и о первом космонавте Ю. Гагарине.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-Развивать интерес к космонавтике.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желание быть сильными, смелыми.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-Формировать здоровый образ жизни.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-Активизировать словарь: космос, космонавт, скафандр, ракета. Конспект,</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лист ватмана А-1 синего цвета, с наклеенной ракетой и луной. Звёзды жёлтого цвета по количеству детей.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Презентация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прогулка Наблюдение за солнцем на прогулке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Подвижная игра «Солнышко и дождик»</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-развить наблюдательность, любознательность, внимание;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-закрепить знания о явлениях неживой природы;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-обогатить словарь.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-удовлетворить потребность детей в движении, в </w:t>
      </w:r>
      <w:proofErr w:type="spellStart"/>
      <w:r w:rsidRPr="002F04CC">
        <w:rPr>
          <w:rFonts w:ascii="Times New Roman" w:eastAsia="Times New Roman" w:hAnsi="Times New Roman" w:cs="Times New Roman"/>
          <w:color w:val="000000"/>
          <w:sz w:val="28"/>
          <w:szCs w:val="28"/>
          <w:lang w:eastAsia="ru-RU"/>
        </w:rPr>
        <w:t>обще-нии</w:t>
      </w:r>
      <w:proofErr w:type="spellEnd"/>
      <w:r w:rsidRPr="002F04CC">
        <w:rPr>
          <w:rFonts w:ascii="Times New Roman" w:eastAsia="Times New Roman" w:hAnsi="Times New Roman" w:cs="Times New Roman"/>
          <w:color w:val="000000"/>
          <w:sz w:val="28"/>
          <w:szCs w:val="28"/>
          <w:lang w:eastAsia="ru-RU"/>
        </w:rPr>
        <w:t xml:space="preserve"> со взрослым; </w:t>
      </w:r>
      <w:proofErr w:type="gramStart"/>
      <w:r w:rsidRPr="002F04CC">
        <w:rPr>
          <w:rFonts w:ascii="Times New Roman" w:eastAsia="Times New Roman" w:hAnsi="Times New Roman" w:cs="Times New Roman"/>
          <w:color w:val="000000"/>
          <w:sz w:val="28"/>
          <w:szCs w:val="28"/>
          <w:lang w:eastAsia="ru-RU"/>
        </w:rPr>
        <w:t>-р</w:t>
      </w:r>
      <w:proofErr w:type="gramEnd"/>
      <w:r w:rsidRPr="002F04CC">
        <w:rPr>
          <w:rFonts w:ascii="Times New Roman" w:eastAsia="Times New Roman" w:hAnsi="Times New Roman" w:cs="Times New Roman"/>
          <w:color w:val="000000"/>
          <w:sz w:val="28"/>
          <w:szCs w:val="28"/>
          <w:lang w:eastAsia="ru-RU"/>
        </w:rPr>
        <w:t xml:space="preserve">азвить внимание, речь, музыкальный слух, чувство ритма. </w:t>
      </w:r>
      <w:proofErr w:type="spellStart"/>
      <w:r w:rsidRPr="002F04CC">
        <w:rPr>
          <w:rFonts w:ascii="Times New Roman" w:eastAsia="Times New Roman" w:hAnsi="Times New Roman" w:cs="Times New Roman"/>
          <w:color w:val="000000"/>
          <w:sz w:val="28"/>
          <w:szCs w:val="28"/>
          <w:lang w:eastAsia="ru-RU"/>
        </w:rPr>
        <w:t>Алябьева</w:t>
      </w:r>
      <w:proofErr w:type="spellEnd"/>
      <w:r w:rsidRPr="002F04CC">
        <w:rPr>
          <w:rFonts w:ascii="Times New Roman" w:eastAsia="Times New Roman" w:hAnsi="Times New Roman" w:cs="Times New Roman"/>
          <w:color w:val="000000"/>
          <w:sz w:val="28"/>
          <w:szCs w:val="28"/>
          <w:lang w:eastAsia="ru-RU"/>
        </w:rPr>
        <w:t xml:space="preserve"> Е. А Тематические дни в ДОУ, с. 36</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F04CC">
        <w:rPr>
          <w:rFonts w:ascii="Times New Roman" w:eastAsia="Times New Roman" w:hAnsi="Times New Roman" w:cs="Times New Roman"/>
          <w:color w:val="000000"/>
          <w:sz w:val="28"/>
          <w:szCs w:val="28"/>
          <w:lang w:eastAsia="ru-RU"/>
        </w:rPr>
        <w:t>Шипыцина</w:t>
      </w:r>
      <w:proofErr w:type="spellEnd"/>
      <w:r w:rsidRPr="002F04CC">
        <w:rPr>
          <w:rFonts w:ascii="Times New Roman" w:eastAsia="Times New Roman" w:hAnsi="Times New Roman" w:cs="Times New Roman"/>
          <w:color w:val="000000"/>
          <w:sz w:val="28"/>
          <w:szCs w:val="28"/>
          <w:lang w:eastAsia="ru-RU"/>
        </w:rPr>
        <w:t xml:space="preserve"> Л. М. «Азбука общения», с. 140</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Разучивание </w:t>
      </w:r>
      <w:proofErr w:type="spellStart"/>
      <w:r w:rsidRPr="002F04CC">
        <w:rPr>
          <w:rFonts w:ascii="Times New Roman" w:eastAsia="Times New Roman" w:hAnsi="Times New Roman" w:cs="Times New Roman"/>
          <w:color w:val="000000"/>
          <w:sz w:val="28"/>
          <w:szCs w:val="28"/>
          <w:lang w:eastAsia="ru-RU"/>
        </w:rPr>
        <w:t>потешек</w:t>
      </w:r>
      <w:proofErr w:type="spellEnd"/>
      <w:r w:rsidRPr="002F04CC">
        <w:rPr>
          <w:rFonts w:ascii="Times New Roman" w:eastAsia="Times New Roman" w:hAnsi="Times New Roman" w:cs="Times New Roman"/>
          <w:color w:val="000000"/>
          <w:sz w:val="28"/>
          <w:szCs w:val="28"/>
          <w:lang w:eastAsia="ru-RU"/>
        </w:rPr>
        <w:t xml:space="preserve"> про солнышко «Солнышко, ведрышко! », «Где ночует солнышко»</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-упражнять в правильном звукоподражании;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-развивать память, речь;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-воспитывать интерес к художественному слову Картотека </w:t>
      </w:r>
      <w:proofErr w:type="spellStart"/>
      <w:r w:rsidRPr="002F04CC">
        <w:rPr>
          <w:rFonts w:ascii="Times New Roman" w:eastAsia="Times New Roman" w:hAnsi="Times New Roman" w:cs="Times New Roman"/>
          <w:color w:val="000000"/>
          <w:sz w:val="28"/>
          <w:szCs w:val="28"/>
          <w:lang w:eastAsia="ru-RU"/>
        </w:rPr>
        <w:t>потешек</w:t>
      </w:r>
      <w:proofErr w:type="spellEnd"/>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вечер Оформление выставки книг, журналов, открыток про космос </w:t>
      </w:r>
      <w:proofErr w:type="gramStart"/>
      <w:r w:rsidRPr="002F04CC">
        <w:rPr>
          <w:rFonts w:ascii="Times New Roman" w:eastAsia="Times New Roman" w:hAnsi="Times New Roman" w:cs="Times New Roman"/>
          <w:color w:val="000000"/>
          <w:sz w:val="28"/>
          <w:szCs w:val="28"/>
          <w:lang w:eastAsia="ru-RU"/>
        </w:rPr>
        <w:t>-р</w:t>
      </w:r>
      <w:proofErr w:type="gramEnd"/>
      <w:r w:rsidRPr="002F04CC">
        <w:rPr>
          <w:rFonts w:ascii="Times New Roman" w:eastAsia="Times New Roman" w:hAnsi="Times New Roman" w:cs="Times New Roman"/>
          <w:color w:val="000000"/>
          <w:sz w:val="28"/>
          <w:szCs w:val="28"/>
          <w:lang w:eastAsia="ru-RU"/>
        </w:rPr>
        <w:t>азвивать познавательный интерес;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-расширять кругозор по теме;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самостоятельность в получении знаний Книги, журналы, открытки и т. п.</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lastRenderedPageBreak/>
        <w:t>Просмотр мультфильма из цикла «</w:t>
      </w:r>
      <w:proofErr w:type="spellStart"/>
      <w:r w:rsidRPr="002F04CC">
        <w:rPr>
          <w:rFonts w:ascii="Times New Roman" w:eastAsia="Times New Roman" w:hAnsi="Times New Roman" w:cs="Times New Roman"/>
          <w:color w:val="000000"/>
          <w:sz w:val="28"/>
          <w:szCs w:val="28"/>
          <w:lang w:eastAsia="ru-RU"/>
        </w:rPr>
        <w:t>Лунтик</w:t>
      </w:r>
      <w:proofErr w:type="spellEnd"/>
      <w:r w:rsidRPr="002F04CC">
        <w:rPr>
          <w:rFonts w:ascii="Times New Roman" w:eastAsia="Times New Roman" w:hAnsi="Times New Roman" w:cs="Times New Roman"/>
          <w:color w:val="000000"/>
          <w:sz w:val="28"/>
          <w:szCs w:val="28"/>
          <w:lang w:eastAsia="ru-RU"/>
        </w:rPr>
        <w:t xml:space="preserve"> и его друзья» </w:t>
      </w:r>
      <w:proofErr w:type="gramStart"/>
      <w:r w:rsidRPr="002F04CC">
        <w:rPr>
          <w:rFonts w:ascii="Times New Roman" w:eastAsia="Times New Roman" w:hAnsi="Times New Roman" w:cs="Times New Roman"/>
          <w:color w:val="000000"/>
          <w:sz w:val="28"/>
          <w:szCs w:val="28"/>
          <w:lang w:eastAsia="ru-RU"/>
        </w:rPr>
        <w:t>-Д</w:t>
      </w:r>
      <w:proofErr w:type="gramEnd"/>
      <w:r w:rsidRPr="002F04CC">
        <w:rPr>
          <w:rFonts w:ascii="Times New Roman" w:eastAsia="Times New Roman" w:hAnsi="Times New Roman" w:cs="Times New Roman"/>
          <w:color w:val="000000"/>
          <w:sz w:val="28"/>
          <w:szCs w:val="28"/>
          <w:lang w:eastAsia="ru-RU"/>
        </w:rPr>
        <w:t>опрыгнуть до солнца - создать положительный эмоциональный настрой у детей;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-расширять кругозор по теме;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усидчивость Мультфильм «</w:t>
      </w:r>
      <w:proofErr w:type="spellStart"/>
      <w:r w:rsidRPr="002F04CC">
        <w:rPr>
          <w:rFonts w:ascii="Times New Roman" w:eastAsia="Times New Roman" w:hAnsi="Times New Roman" w:cs="Times New Roman"/>
          <w:color w:val="000000"/>
          <w:sz w:val="28"/>
          <w:szCs w:val="28"/>
          <w:lang w:eastAsia="ru-RU"/>
        </w:rPr>
        <w:t>Лунтик</w:t>
      </w:r>
      <w:proofErr w:type="spellEnd"/>
      <w:r w:rsidRPr="002F04CC">
        <w:rPr>
          <w:rFonts w:ascii="Times New Roman" w:eastAsia="Times New Roman" w:hAnsi="Times New Roman" w:cs="Times New Roman"/>
          <w:color w:val="000000"/>
          <w:sz w:val="28"/>
          <w:szCs w:val="28"/>
          <w:lang w:eastAsia="ru-RU"/>
        </w:rPr>
        <w:t xml:space="preserve"> и его друзья»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Прослушивание «космической» музыки - Вызвать эмоциональную отзывчивость на музыкальные произведения, понимание содержания, средств выразительности Диск с аудиозаписью</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12 апреля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Вторник Тематический день «В гости к Солнышку» — расширить знания детей о явлениях неживой природы;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развить наблюдательность, любознательность;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 закрепить знание песен, стихов, хороводов, </w:t>
      </w:r>
      <w:proofErr w:type="spellStart"/>
      <w:r w:rsidRPr="002F04CC">
        <w:rPr>
          <w:rFonts w:ascii="Times New Roman" w:eastAsia="Times New Roman" w:hAnsi="Times New Roman" w:cs="Times New Roman"/>
          <w:color w:val="000000"/>
          <w:sz w:val="28"/>
          <w:szCs w:val="28"/>
          <w:lang w:eastAsia="ru-RU"/>
        </w:rPr>
        <w:t>потешек</w:t>
      </w:r>
      <w:proofErr w:type="spellEnd"/>
      <w:r w:rsidRPr="002F04CC">
        <w:rPr>
          <w:rFonts w:ascii="Times New Roman" w:eastAsia="Times New Roman" w:hAnsi="Times New Roman" w:cs="Times New Roman"/>
          <w:color w:val="000000"/>
          <w:sz w:val="28"/>
          <w:szCs w:val="28"/>
          <w:lang w:eastAsia="ru-RU"/>
        </w:rPr>
        <w:t>;</w:t>
      </w:r>
    </w:p>
    <w:p w:rsidR="005155E7" w:rsidRPr="002F04CC" w:rsidRDefault="004F7301" w:rsidP="005155E7">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создать положительно-</w:t>
      </w:r>
      <w:r w:rsidR="005155E7" w:rsidRPr="002F04CC">
        <w:rPr>
          <w:rFonts w:ascii="Times New Roman" w:eastAsia="Times New Roman" w:hAnsi="Times New Roman" w:cs="Times New Roman"/>
          <w:color w:val="000000"/>
          <w:sz w:val="28"/>
          <w:szCs w:val="28"/>
          <w:lang w:eastAsia="ru-RU"/>
        </w:rPr>
        <w:t>эмоциональный</w:t>
      </w:r>
      <w:r>
        <w:rPr>
          <w:rFonts w:ascii="Times New Roman" w:eastAsia="Times New Roman" w:hAnsi="Times New Roman" w:cs="Times New Roman"/>
          <w:color w:val="000000"/>
          <w:sz w:val="28"/>
          <w:szCs w:val="28"/>
          <w:lang w:eastAsia="ru-RU"/>
        </w:rPr>
        <w:t xml:space="preserve"> </w:t>
      </w:r>
      <w:r w:rsidR="005155E7" w:rsidRPr="002F04CC">
        <w:rPr>
          <w:rFonts w:ascii="Times New Roman" w:eastAsia="Times New Roman" w:hAnsi="Times New Roman" w:cs="Times New Roman"/>
          <w:color w:val="000000"/>
          <w:sz w:val="28"/>
          <w:szCs w:val="28"/>
          <w:lang w:eastAsia="ru-RU"/>
        </w:rPr>
        <w:t>настрой.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F04CC">
        <w:rPr>
          <w:rFonts w:ascii="Times New Roman" w:eastAsia="Times New Roman" w:hAnsi="Times New Roman" w:cs="Times New Roman"/>
          <w:color w:val="000000"/>
          <w:sz w:val="28"/>
          <w:szCs w:val="28"/>
          <w:lang w:eastAsia="ru-RU"/>
        </w:rPr>
        <w:t>Алябьева</w:t>
      </w:r>
      <w:proofErr w:type="spellEnd"/>
      <w:r w:rsidRPr="002F04CC">
        <w:rPr>
          <w:rFonts w:ascii="Times New Roman" w:eastAsia="Times New Roman" w:hAnsi="Times New Roman" w:cs="Times New Roman"/>
          <w:color w:val="000000"/>
          <w:sz w:val="28"/>
          <w:szCs w:val="28"/>
          <w:lang w:eastAsia="ru-RU"/>
        </w:rPr>
        <w:t xml:space="preserve"> Е. А Тематические дни в ДОУ, с. 35 Анкетирование родителей «Что я расскажу о Космосе своему малышу»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13 апреля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среда Утро Этюд «Солнышко»</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-расширять диапазон эмоций у детей;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-формирование положительных чувств и эмоций через улыбку и радость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2F04CC">
        <w:rPr>
          <w:rFonts w:ascii="Times New Roman" w:eastAsia="Times New Roman" w:hAnsi="Times New Roman" w:cs="Times New Roman"/>
          <w:color w:val="000000"/>
          <w:sz w:val="28"/>
          <w:szCs w:val="28"/>
          <w:lang w:eastAsia="ru-RU"/>
        </w:rPr>
        <w:t>Шипыцина</w:t>
      </w:r>
      <w:proofErr w:type="spellEnd"/>
      <w:r w:rsidRPr="002F04CC">
        <w:rPr>
          <w:rFonts w:ascii="Times New Roman" w:eastAsia="Times New Roman" w:hAnsi="Times New Roman" w:cs="Times New Roman"/>
          <w:color w:val="000000"/>
          <w:sz w:val="28"/>
          <w:szCs w:val="28"/>
          <w:lang w:eastAsia="ru-RU"/>
        </w:rPr>
        <w:t xml:space="preserve"> Л. М. «Азбука общения», с. 268 Рекомендации «Повторите с детьми </w:t>
      </w:r>
      <w:proofErr w:type="spellStart"/>
      <w:r w:rsidRPr="002F04CC">
        <w:rPr>
          <w:rFonts w:ascii="Times New Roman" w:eastAsia="Times New Roman" w:hAnsi="Times New Roman" w:cs="Times New Roman"/>
          <w:color w:val="000000"/>
          <w:sz w:val="28"/>
          <w:szCs w:val="28"/>
          <w:lang w:eastAsia="ru-RU"/>
        </w:rPr>
        <w:t>потешки</w:t>
      </w:r>
      <w:proofErr w:type="spellEnd"/>
      <w:r w:rsidRPr="002F04CC">
        <w:rPr>
          <w:rFonts w:ascii="Times New Roman" w:eastAsia="Times New Roman" w:hAnsi="Times New Roman" w:cs="Times New Roman"/>
          <w:color w:val="000000"/>
          <w:sz w:val="28"/>
          <w:szCs w:val="28"/>
          <w:lang w:eastAsia="ru-RU"/>
        </w:rPr>
        <w:t xml:space="preserve"> «Солнышко, ведрышко! », «Где ночует </w:t>
      </w:r>
      <w:proofErr w:type="spellStart"/>
      <w:proofErr w:type="gramStart"/>
      <w:r w:rsidRPr="002F04CC">
        <w:rPr>
          <w:rFonts w:ascii="Times New Roman" w:eastAsia="Times New Roman" w:hAnsi="Times New Roman" w:cs="Times New Roman"/>
          <w:color w:val="000000"/>
          <w:sz w:val="28"/>
          <w:szCs w:val="28"/>
          <w:lang w:eastAsia="ru-RU"/>
        </w:rPr>
        <w:t>солныш-ко</w:t>
      </w:r>
      <w:proofErr w:type="spellEnd"/>
      <w:proofErr w:type="gramEnd"/>
      <w:r w:rsidRPr="002F04CC">
        <w:rPr>
          <w:rFonts w:ascii="Times New Roman" w:eastAsia="Times New Roman" w:hAnsi="Times New Roman" w:cs="Times New Roman"/>
          <w:color w:val="000000"/>
          <w:sz w:val="28"/>
          <w:szCs w:val="28"/>
          <w:lang w:eastAsia="ru-RU"/>
        </w:rPr>
        <w:t>? »</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Занятие. Рисование. «Солнышко – ведрышко» (коллективная работа)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-Воспитание любви к родной природе.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-Учить детей создавать выразительный образ солнца при помощи отпечатывании ладони.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-Закрепить красный, желтый, оранжевый цвет, навыки пользования кистью и гуашью.</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Конспект, Гуашь желтого, красного, оранжевого цвета.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Солнце, нарисованное на бумаге большого формата, для коллективной работы.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прогулка - Рисунки на </w:t>
      </w:r>
      <w:proofErr w:type="spellStart"/>
      <w:r w:rsidRPr="002F04CC">
        <w:rPr>
          <w:rFonts w:ascii="Times New Roman" w:eastAsia="Times New Roman" w:hAnsi="Times New Roman" w:cs="Times New Roman"/>
          <w:color w:val="000000"/>
          <w:sz w:val="28"/>
          <w:szCs w:val="28"/>
          <w:lang w:eastAsia="ru-RU"/>
        </w:rPr>
        <w:t>асфальтена</w:t>
      </w:r>
      <w:proofErr w:type="spellEnd"/>
      <w:r w:rsidRPr="002F04CC">
        <w:rPr>
          <w:rFonts w:ascii="Times New Roman" w:eastAsia="Times New Roman" w:hAnsi="Times New Roman" w:cs="Times New Roman"/>
          <w:color w:val="000000"/>
          <w:sz w:val="28"/>
          <w:szCs w:val="28"/>
          <w:lang w:eastAsia="ru-RU"/>
        </w:rPr>
        <w:t xml:space="preserve"> тему «Космос» совместно с детьми старшего возраста (солнышко, звезды, Луна, жители других планет)</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вечер Рассматривание тематической папки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Дидактическое упражнение «Выложи солнышко, звездочки из палочек»</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Чтение стихотворений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lastRenderedPageBreak/>
        <w:t xml:space="preserve">Ю. </w:t>
      </w:r>
      <w:proofErr w:type="spellStart"/>
      <w:r w:rsidRPr="002F04CC">
        <w:rPr>
          <w:rFonts w:ascii="Times New Roman" w:eastAsia="Times New Roman" w:hAnsi="Times New Roman" w:cs="Times New Roman"/>
          <w:color w:val="000000"/>
          <w:sz w:val="28"/>
          <w:szCs w:val="28"/>
          <w:lang w:eastAsia="ru-RU"/>
        </w:rPr>
        <w:t>Марцинкявичюса</w:t>
      </w:r>
      <w:proofErr w:type="spellEnd"/>
      <w:r w:rsidRPr="002F04CC">
        <w:rPr>
          <w:rFonts w:ascii="Times New Roman" w:eastAsia="Times New Roman" w:hAnsi="Times New Roman" w:cs="Times New Roman"/>
          <w:color w:val="000000"/>
          <w:sz w:val="28"/>
          <w:szCs w:val="28"/>
          <w:lang w:eastAsia="ru-RU"/>
        </w:rPr>
        <w:t xml:space="preserve"> «Солнце отдыхает», А. Бродского «Солнечные зайчики».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14 апреля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четверг утро Просмотр мультфильма из цикла «</w:t>
      </w:r>
      <w:proofErr w:type="spellStart"/>
      <w:r w:rsidRPr="002F04CC">
        <w:rPr>
          <w:rFonts w:ascii="Times New Roman" w:eastAsia="Times New Roman" w:hAnsi="Times New Roman" w:cs="Times New Roman"/>
          <w:color w:val="000000"/>
          <w:sz w:val="28"/>
          <w:szCs w:val="28"/>
          <w:lang w:eastAsia="ru-RU"/>
        </w:rPr>
        <w:t>Лунтик</w:t>
      </w:r>
      <w:proofErr w:type="spellEnd"/>
      <w:r w:rsidRPr="002F04CC">
        <w:rPr>
          <w:rFonts w:ascii="Times New Roman" w:eastAsia="Times New Roman" w:hAnsi="Times New Roman" w:cs="Times New Roman"/>
          <w:color w:val="000000"/>
          <w:sz w:val="28"/>
          <w:szCs w:val="28"/>
          <w:lang w:eastAsia="ru-RU"/>
        </w:rPr>
        <w:t xml:space="preserve"> и его друзья» </w:t>
      </w:r>
      <w:proofErr w:type="gramStart"/>
      <w:r w:rsidRPr="002F04CC">
        <w:rPr>
          <w:rFonts w:ascii="Times New Roman" w:eastAsia="Times New Roman" w:hAnsi="Times New Roman" w:cs="Times New Roman"/>
          <w:color w:val="000000"/>
          <w:sz w:val="28"/>
          <w:szCs w:val="28"/>
          <w:lang w:eastAsia="ru-RU"/>
        </w:rPr>
        <w:t>-С</w:t>
      </w:r>
      <w:proofErr w:type="gramEnd"/>
      <w:r w:rsidRPr="002F04CC">
        <w:rPr>
          <w:rFonts w:ascii="Times New Roman" w:eastAsia="Times New Roman" w:hAnsi="Times New Roman" w:cs="Times New Roman"/>
          <w:color w:val="000000"/>
          <w:sz w:val="28"/>
          <w:szCs w:val="28"/>
          <w:lang w:eastAsia="ru-RU"/>
        </w:rPr>
        <w:t>олнечные зайчики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Рекомендации «Поиграйте дома с детьми»: игра «Солнечные зайчики»</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Комплексное занятие «Здравствуй, солнечный лучик! "</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прогулка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-формировать в детях эмоционально - радостное ощущение от активного участия в совместной коллективной работе.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-развить мелкую моторику,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мелки Зеркала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-развивать познавательный интерес;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-расширять кругозор по теме;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самостоятельность в получении знаний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Папка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Палочки, </w:t>
      </w:r>
      <w:proofErr w:type="spellStart"/>
      <w:r w:rsidRPr="002F04CC">
        <w:rPr>
          <w:rFonts w:ascii="Times New Roman" w:eastAsia="Times New Roman" w:hAnsi="Times New Roman" w:cs="Times New Roman"/>
          <w:color w:val="000000"/>
          <w:sz w:val="28"/>
          <w:szCs w:val="28"/>
          <w:lang w:eastAsia="ru-RU"/>
        </w:rPr>
        <w:t>галечки</w:t>
      </w:r>
      <w:proofErr w:type="spellEnd"/>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Вечер </w:t>
      </w:r>
      <w:proofErr w:type="gramStart"/>
      <w:r w:rsidRPr="002F04CC">
        <w:rPr>
          <w:rFonts w:ascii="Times New Roman" w:eastAsia="Times New Roman" w:hAnsi="Times New Roman" w:cs="Times New Roman"/>
          <w:color w:val="000000"/>
          <w:sz w:val="28"/>
          <w:szCs w:val="28"/>
          <w:lang w:eastAsia="ru-RU"/>
        </w:rPr>
        <w:t>-р</w:t>
      </w:r>
      <w:proofErr w:type="gramEnd"/>
      <w:r w:rsidRPr="002F04CC">
        <w:rPr>
          <w:rFonts w:ascii="Times New Roman" w:eastAsia="Times New Roman" w:hAnsi="Times New Roman" w:cs="Times New Roman"/>
          <w:color w:val="000000"/>
          <w:sz w:val="28"/>
          <w:szCs w:val="28"/>
          <w:lang w:eastAsia="ru-RU"/>
        </w:rPr>
        <w:t>азвить мелкую моторику,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-способность ориентироваться в пространстве Счетные палочки </w:t>
      </w:r>
      <w:proofErr w:type="spellStart"/>
      <w:r w:rsidRPr="002F04CC">
        <w:rPr>
          <w:rFonts w:ascii="Times New Roman" w:eastAsia="Times New Roman" w:hAnsi="Times New Roman" w:cs="Times New Roman"/>
          <w:color w:val="000000"/>
          <w:sz w:val="28"/>
          <w:szCs w:val="28"/>
          <w:lang w:eastAsia="ru-RU"/>
        </w:rPr>
        <w:t>Шипыцина</w:t>
      </w:r>
      <w:proofErr w:type="spellEnd"/>
      <w:r w:rsidRPr="002F04CC">
        <w:rPr>
          <w:rFonts w:ascii="Times New Roman" w:eastAsia="Times New Roman" w:hAnsi="Times New Roman" w:cs="Times New Roman"/>
          <w:color w:val="000000"/>
          <w:sz w:val="28"/>
          <w:szCs w:val="28"/>
          <w:lang w:eastAsia="ru-RU"/>
        </w:rPr>
        <w:t xml:space="preserve"> Л. М. «Азбука общения», с. 135</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-расширить знания детей о явлениях неживой природы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развивать память, речь;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интерес к художественному слову Картотека Мягкий модуль, картинки-схемы ракет, космических кораблей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создать положительный эмоциональный настрой у детей;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-расширять кругозор по теме;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-воспитывать усидчивость Мультфильм «</w:t>
      </w:r>
      <w:proofErr w:type="spellStart"/>
      <w:r w:rsidRPr="002F04CC">
        <w:rPr>
          <w:rFonts w:ascii="Times New Roman" w:eastAsia="Times New Roman" w:hAnsi="Times New Roman" w:cs="Times New Roman"/>
          <w:color w:val="000000"/>
          <w:sz w:val="28"/>
          <w:szCs w:val="28"/>
          <w:lang w:eastAsia="ru-RU"/>
        </w:rPr>
        <w:t>Лунтик</w:t>
      </w:r>
      <w:proofErr w:type="spellEnd"/>
      <w:r w:rsidRPr="002F04CC">
        <w:rPr>
          <w:rFonts w:ascii="Times New Roman" w:eastAsia="Times New Roman" w:hAnsi="Times New Roman" w:cs="Times New Roman"/>
          <w:color w:val="000000"/>
          <w:sz w:val="28"/>
          <w:szCs w:val="28"/>
          <w:lang w:eastAsia="ru-RU"/>
        </w:rPr>
        <w:t xml:space="preserve"> и его друзья» Хрестоматия 2-4, 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15 апреля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пятница Утро </w:t>
      </w:r>
      <w:proofErr w:type="gramStart"/>
      <w:r w:rsidRPr="002F04CC">
        <w:rPr>
          <w:rFonts w:ascii="Times New Roman" w:eastAsia="Times New Roman" w:hAnsi="Times New Roman" w:cs="Times New Roman"/>
          <w:color w:val="000000"/>
          <w:sz w:val="28"/>
          <w:szCs w:val="28"/>
          <w:lang w:eastAsia="ru-RU"/>
        </w:rPr>
        <w:t>-р</w:t>
      </w:r>
      <w:proofErr w:type="gramEnd"/>
      <w:r w:rsidRPr="002F04CC">
        <w:rPr>
          <w:rFonts w:ascii="Times New Roman" w:eastAsia="Times New Roman" w:hAnsi="Times New Roman" w:cs="Times New Roman"/>
          <w:color w:val="000000"/>
          <w:sz w:val="28"/>
          <w:szCs w:val="28"/>
          <w:lang w:eastAsia="ru-RU"/>
        </w:rPr>
        <w:t>асширить знания детей о явлениях неживой природы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развивать память, речь, воображение;</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-воспитывать познавательную активность Конспект, зеркала для детей </w:t>
      </w:r>
      <w:proofErr w:type="spellStart"/>
      <w:r w:rsidRPr="002F04CC">
        <w:rPr>
          <w:rFonts w:ascii="Times New Roman" w:eastAsia="Times New Roman" w:hAnsi="Times New Roman" w:cs="Times New Roman"/>
          <w:color w:val="000000"/>
          <w:sz w:val="28"/>
          <w:szCs w:val="28"/>
          <w:lang w:eastAsia="ru-RU"/>
        </w:rPr>
        <w:t>Шипыцина</w:t>
      </w:r>
      <w:proofErr w:type="spellEnd"/>
      <w:r w:rsidRPr="002F04CC">
        <w:rPr>
          <w:rFonts w:ascii="Times New Roman" w:eastAsia="Times New Roman" w:hAnsi="Times New Roman" w:cs="Times New Roman"/>
          <w:color w:val="000000"/>
          <w:sz w:val="28"/>
          <w:szCs w:val="28"/>
          <w:lang w:eastAsia="ru-RU"/>
        </w:rPr>
        <w:t xml:space="preserve"> Л. М. «Азбука общения», с. 137 Оформление выставки «Этот загадочный космос»</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lastRenderedPageBreak/>
        <w:t>Видеоклип «Солнышко, родное! »</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создать положительный эмоциональный настрой у детей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Видео</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Прогулка Отгадывание загадок про солнце, небо, звезды и др.</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-расширить знания детей о явлениях неживой природы</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развивать память, речь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Картотека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Дидактическая игра «Я начну, а ты продолжи… »</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 xml:space="preserve">-упражнять в составлении описательного </w:t>
      </w:r>
      <w:proofErr w:type="gramStart"/>
      <w:r w:rsidRPr="002F04CC">
        <w:rPr>
          <w:rFonts w:ascii="Times New Roman" w:eastAsia="Times New Roman" w:hAnsi="Times New Roman" w:cs="Times New Roman"/>
          <w:color w:val="000000"/>
          <w:sz w:val="28"/>
          <w:szCs w:val="28"/>
          <w:lang w:eastAsia="ru-RU"/>
        </w:rPr>
        <w:t>рассказа про планету</w:t>
      </w:r>
      <w:proofErr w:type="gramEnd"/>
      <w:r w:rsidRPr="002F04CC">
        <w:rPr>
          <w:rFonts w:ascii="Times New Roman" w:eastAsia="Times New Roman" w:hAnsi="Times New Roman" w:cs="Times New Roman"/>
          <w:color w:val="000000"/>
          <w:sz w:val="28"/>
          <w:szCs w:val="28"/>
          <w:lang w:eastAsia="ru-RU"/>
        </w:rPr>
        <w:t xml:space="preserve"> Земля;</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-развивать связную речь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Вечер Театрализованная игра-ситуация «Солнышко, появись! » - приобщать детей к русскому фольклору;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-включать в инсценировку;</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-учить говорить и действовать от имени персонажей;</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-активизировать партнерское взаимодействие Губанова Н. Ф. «Развитие игровой деятельности», с. 101</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Оформление макета «Неизвестная планета»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eastAsia="ru-RU"/>
        </w:rPr>
      </w:pPr>
      <w:r w:rsidRPr="002F04CC">
        <w:rPr>
          <w:rFonts w:ascii="Times New Roman" w:eastAsia="Times New Roman" w:hAnsi="Times New Roman" w:cs="Times New Roman"/>
          <w:color w:val="000000"/>
          <w:sz w:val="28"/>
          <w:szCs w:val="28"/>
          <w:lang w:eastAsia="ru-RU"/>
        </w:rPr>
        <w:t>-обобщение полученных знаний и умение по теме через творческую деятельность;</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2F04CC">
        <w:rPr>
          <w:rFonts w:ascii="Times New Roman" w:eastAsia="Times New Roman" w:hAnsi="Times New Roman" w:cs="Times New Roman"/>
          <w:color w:val="000000"/>
          <w:sz w:val="28"/>
          <w:szCs w:val="28"/>
          <w:lang w:eastAsia="ru-RU"/>
        </w:rPr>
        <w:t>-Формировать в детях эмоционально - радостное ощущение от активного участия в совместной коллективной работе. Пластилин, бросовый материал, коробка</w:t>
      </w: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5155E7" w:rsidRPr="002F04CC" w:rsidRDefault="005155E7" w:rsidP="005155E7">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5155E7" w:rsidRPr="002F04CC" w:rsidRDefault="005155E7" w:rsidP="005155E7">
      <w:pPr>
        <w:shd w:val="clear" w:color="auto" w:fill="FFFFFF"/>
        <w:spacing w:after="150" w:line="240" w:lineRule="auto"/>
        <w:rPr>
          <w:rFonts w:ascii="Times New Roman" w:hAnsi="Times New Roman" w:cs="Times New Roman"/>
          <w:sz w:val="28"/>
          <w:szCs w:val="28"/>
        </w:rPr>
      </w:pPr>
    </w:p>
    <w:p w:rsidR="005155E7" w:rsidRPr="00CD4999" w:rsidRDefault="005155E7" w:rsidP="00CD4999">
      <w:pPr>
        <w:jc w:val="center"/>
        <w:rPr>
          <w:rFonts w:ascii="Times New Roman" w:hAnsi="Times New Roman" w:cs="Times New Roman"/>
          <w:sz w:val="40"/>
          <w:szCs w:val="40"/>
        </w:rPr>
      </w:pPr>
    </w:p>
    <w:sectPr w:rsidR="005155E7" w:rsidRPr="00CD4999" w:rsidSect="00CD499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CD4999"/>
    <w:rsid w:val="00054952"/>
    <w:rsid w:val="00116C0A"/>
    <w:rsid w:val="00197711"/>
    <w:rsid w:val="004B7BA2"/>
    <w:rsid w:val="004F7301"/>
    <w:rsid w:val="005155E7"/>
    <w:rsid w:val="0059452B"/>
    <w:rsid w:val="00597C2E"/>
    <w:rsid w:val="005A4FC5"/>
    <w:rsid w:val="00627198"/>
    <w:rsid w:val="00C76E1D"/>
    <w:rsid w:val="00CD4999"/>
    <w:rsid w:val="00DB1352"/>
    <w:rsid w:val="00E84A1E"/>
    <w:rsid w:val="00FF4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9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999"/>
    <w:rPr>
      <w:rFonts w:ascii="Tahoma" w:hAnsi="Tahoma" w:cs="Tahoma"/>
      <w:sz w:val="16"/>
      <w:szCs w:val="16"/>
    </w:rPr>
  </w:style>
  <w:style w:type="paragraph" w:styleId="a5">
    <w:name w:val="header"/>
    <w:basedOn w:val="a"/>
    <w:link w:val="a6"/>
    <w:uiPriority w:val="99"/>
    <w:semiHidden/>
    <w:unhideWhenUsed/>
    <w:rsid w:val="00197711"/>
    <w:pPr>
      <w:tabs>
        <w:tab w:val="center" w:pos="4677"/>
        <w:tab w:val="right" w:pos="9355"/>
      </w:tabs>
      <w:adjustRightIn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uiPriority w:val="99"/>
    <w:semiHidden/>
    <w:rsid w:val="00197711"/>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Джарвис</dc:creator>
  <cp:lastModifiedBy>1</cp:lastModifiedBy>
  <cp:revision>7</cp:revision>
  <cp:lastPrinted>2018-10-15T12:42:00Z</cp:lastPrinted>
  <dcterms:created xsi:type="dcterms:W3CDTF">2021-04-11T13:33:00Z</dcterms:created>
  <dcterms:modified xsi:type="dcterms:W3CDTF">2024-02-19T17:33:00Z</dcterms:modified>
</cp:coreProperties>
</file>