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15" w:lineRule="atLeast"/>
        <w:ind w:left="0" w:right="0" w:firstLine="0"/>
        <w:rPr>
          <w:rFonts w:ascii="Trebuchet MS" w:hAnsi="Trebuchet MS" w:eastAsia="Trebuchet MS" w:cs="Trebuchet MS"/>
          <w:b/>
          <w:bCs/>
          <w:i w:val="0"/>
          <w:iCs w:val="0"/>
          <w:caps w:val="0"/>
          <w:color w:val="A71E90"/>
          <w:spacing w:val="0"/>
          <w:sz w:val="31"/>
          <w:szCs w:val="31"/>
        </w:rPr>
      </w:pPr>
      <w:r>
        <w:rPr>
          <w:rFonts w:hint="default" w:ascii="Trebuchet MS" w:hAnsi="Trebuchet MS" w:eastAsia="Trebuchet MS" w:cs="Trebuchet MS"/>
          <w:b/>
          <w:bCs/>
          <w:i w:val="0"/>
          <w:iCs w:val="0"/>
          <w:caps w:val="0"/>
          <w:color w:val="A71E90"/>
          <w:spacing w:val="0"/>
          <w:sz w:val="31"/>
          <w:szCs w:val="31"/>
          <w:bdr w:val="none" w:color="auto" w:sz="0" w:space="0"/>
          <w:shd w:val="clear" w:fill="FFFFFF"/>
        </w:rPr>
        <w:t>«Играйте вместе с детьми - это улучшает взаимоотношения»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Style w:val="5"/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1. С малышами до трёх лет: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Предоставьте ребёнку уютное местечко, набросайте туда подушки и мягкие игрушки, чтобы он мог там понежиться.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Поиграйте с ребёнком в прятки или в кошки-мышки с участием мягких игрушек или домашних животных.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Поиграйте с водяными игрушками (ситечками, воронками, чашками и лодочками) в пластиковом тазике или переносном бассейне. Добавьте в воду голубой или зеленый краситель для большего эффекта.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Почитайте вместе с ребенком его любимые книжки.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Style w:val="5"/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2. С детьми от трёх до семи лет: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Сыграйте для ребенка какую-нибудь роль из его любимого произведения. Пригласите ребёнка присоединиться, но не настаивайте на его участии.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Спойте вместе детскую песенку.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Проговорите вместе детские считалочки.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Имитируйте вместе «танцы» животных, например ящерицы, лягушки, кенгуру.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Постройте вместе домики из песка или конструктора.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Почитайте вместе книжки.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Послушайте вместе аудиозаписи детских произведений (песни, музыкальные сказки).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Соберите вместе конструктор.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Поиграйте вместе в настольные игры.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Посмотрите вместе по телевизору передачу о природе, животных или путешествиях.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Поразгадывайте вместе загадки.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Прочитайте и сыграйте роли ваших любимых персонажей из книг.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Погуляйте вместе с ребенком и домашними животными или покормите птиц в парке.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Поиграйте вместе в мяч.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Разыграйте пантомиму, например, изобразите действия рассеянного человека, у которого носки разного цвета, или человека, который забыл, как его зовут.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Попробуйте изобразить разные эмоциональные чувства: веселость, недовольство, гнев, грусть, гордость или непонимание.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Поиграйте вместе в компьютерные игры.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Посмотрите вместе видеофильм.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• Слепите животных из глины или пластилина.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0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2024-02-18T14:38:30Z</dcterms:created>
  <dc:creator>455</dc:creator>
  <cp:lastModifiedBy>Юлиана Афризоно�</cp:lastModifiedBy>
  <dcterms:modified xsi:type="dcterms:W3CDTF">2024-02-18T14:38:41Z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2C4C66A5BD49457BBA02ABF565360CAB_12</vt:lpwstr>
  </property>
</Properties>
</file>