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8B240" w14:textId="77777777" w:rsidR="002539E7" w:rsidRDefault="002539E7">
      <w:pPr>
        <w:pStyle w:val="a3"/>
        <w:rPr>
          <w:sz w:val="30"/>
        </w:rPr>
      </w:pPr>
    </w:p>
    <w:p w14:paraId="5CCB24AE" w14:textId="77777777" w:rsidR="002539E7" w:rsidRDefault="002539E7">
      <w:pPr>
        <w:pStyle w:val="a3"/>
        <w:rPr>
          <w:sz w:val="30"/>
        </w:rPr>
      </w:pPr>
    </w:p>
    <w:p w14:paraId="784B0278" w14:textId="77777777" w:rsidR="002539E7" w:rsidRDefault="002539E7">
      <w:pPr>
        <w:pStyle w:val="a3"/>
        <w:rPr>
          <w:sz w:val="30"/>
        </w:rPr>
      </w:pPr>
    </w:p>
    <w:p w14:paraId="222B9A4B" w14:textId="77777777" w:rsidR="00E9266B" w:rsidRDefault="00E9266B">
      <w:pPr>
        <w:pStyle w:val="a3"/>
        <w:spacing w:before="220"/>
        <w:ind w:left="3700" w:right="3704"/>
        <w:jc w:val="center"/>
      </w:pPr>
    </w:p>
    <w:p w14:paraId="701A2ED1" w14:textId="77777777" w:rsidR="00E9266B" w:rsidRDefault="00E9266B">
      <w:pPr>
        <w:pStyle w:val="a3"/>
        <w:spacing w:before="220"/>
        <w:ind w:left="3700" w:right="3704"/>
        <w:jc w:val="center"/>
      </w:pPr>
    </w:p>
    <w:p w14:paraId="395A260C" w14:textId="77777777" w:rsidR="00E9266B" w:rsidRDefault="00E9266B">
      <w:pPr>
        <w:pStyle w:val="a3"/>
        <w:spacing w:before="220"/>
        <w:ind w:left="3700" w:right="3704"/>
        <w:jc w:val="center"/>
      </w:pPr>
    </w:p>
    <w:p w14:paraId="08AD5F10" w14:textId="77777777" w:rsidR="00E9266B" w:rsidRDefault="00E9266B">
      <w:pPr>
        <w:pStyle w:val="a3"/>
        <w:spacing w:before="220"/>
        <w:ind w:left="3700" w:right="3704"/>
        <w:jc w:val="center"/>
      </w:pPr>
    </w:p>
    <w:p w14:paraId="5B450ECE" w14:textId="77777777" w:rsidR="00E9266B" w:rsidRDefault="00E9266B">
      <w:pPr>
        <w:pStyle w:val="a3"/>
        <w:spacing w:before="220"/>
        <w:ind w:left="3700" w:right="3704"/>
        <w:jc w:val="center"/>
      </w:pPr>
    </w:p>
    <w:p w14:paraId="127B5FC2" w14:textId="77777777" w:rsidR="00E9266B" w:rsidRDefault="00E9266B">
      <w:pPr>
        <w:pStyle w:val="a3"/>
        <w:spacing w:before="220"/>
        <w:ind w:left="3700" w:right="3704"/>
        <w:jc w:val="center"/>
      </w:pPr>
    </w:p>
    <w:p w14:paraId="26883FB6" w14:textId="77777777" w:rsidR="00E9266B" w:rsidRDefault="00E9266B">
      <w:pPr>
        <w:pStyle w:val="a3"/>
        <w:spacing w:before="220"/>
        <w:ind w:left="3700" w:right="3704"/>
        <w:jc w:val="center"/>
      </w:pPr>
    </w:p>
    <w:p w14:paraId="70AABEEF" w14:textId="22154F19" w:rsidR="002539E7" w:rsidRDefault="00E9266B">
      <w:pPr>
        <w:pStyle w:val="a3"/>
        <w:spacing w:before="220"/>
        <w:ind w:left="3700" w:right="3704"/>
        <w:jc w:val="center"/>
      </w:pPr>
      <w:bookmarkStart w:id="0" w:name="_GoBack"/>
      <w:bookmarkEnd w:id="0"/>
      <w:r>
        <w:t>ВЫСТУПЛЕНИЕ</w:t>
      </w:r>
    </w:p>
    <w:p w14:paraId="616BD514" w14:textId="77777777" w:rsidR="002539E7" w:rsidRDefault="00E9266B">
      <w:pPr>
        <w:pStyle w:val="a3"/>
        <w:spacing w:before="249"/>
        <w:ind w:left="273" w:right="280"/>
        <w:jc w:val="center"/>
      </w:pPr>
      <w:r>
        <w:t>НА</w:t>
      </w:r>
      <w:r>
        <w:rPr>
          <w:spacing w:val="-3"/>
        </w:rPr>
        <w:t xml:space="preserve"> </w:t>
      </w:r>
      <w:r>
        <w:t>ММО</w:t>
      </w:r>
      <w:r>
        <w:rPr>
          <w:spacing w:val="-4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</w:t>
      </w:r>
    </w:p>
    <w:p w14:paraId="00DA3CA8" w14:textId="77777777" w:rsidR="002539E7" w:rsidRDefault="00E9266B">
      <w:pPr>
        <w:pStyle w:val="a3"/>
        <w:spacing w:before="249"/>
        <w:ind w:left="274" w:right="280"/>
        <w:jc w:val="center"/>
      </w:pP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«Игровая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школе»</w:t>
      </w:r>
    </w:p>
    <w:p w14:paraId="4F55AB15" w14:textId="77777777" w:rsidR="002539E7" w:rsidRDefault="002539E7">
      <w:pPr>
        <w:pStyle w:val="a3"/>
        <w:rPr>
          <w:sz w:val="30"/>
        </w:rPr>
      </w:pPr>
    </w:p>
    <w:p w14:paraId="24912B5C" w14:textId="77777777" w:rsidR="002539E7" w:rsidRDefault="002539E7">
      <w:pPr>
        <w:pStyle w:val="a3"/>
        <w:rPr>
          <w:sz w:val="30"/>
        </w:rPr>
      </w:pPr>
    </w:p>
    <w:p w14:paraId="7039287C" w14:textId="77777777" w:rsidR="002539E7" w:rsidRDefault="002539E7">
      <w:pPr>
        <w:pStyle w:val="a3"/>
        <w:rPr>
          <w:sz w:val="30"/>
        </w:rPr>
      </w:pPr>
    </w:p>
    <w:p w14:paraId="5BD30280" w14:textId="77777777" w:rsidR="002539E7" w:rsidRDefault="002539E7">
      <w:pPr>
        <w:pStyle w:val="a3"/>
        <w:rPr>
          <w:sz w:val="30"/>
        </w:rPr>
      </w:pPr>
    </w:p>
    <w:p w14:paraId="7AF4DC2B" w14:textId="2F1AB0C0" w:rsidR="002539E7" w:rsidRDefault="002539E7" w:rsidP="00E9266B">
      <w:pPr>
        <w:pStyle w:val="a3"/>
        <w:ind w:right="277"/>
        <w:sectPr w:rsidR="002539E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1EAF44CD" w14:textId="77777777" w:rsidR="002539E7" w:rsidRDefault="00E9266B" w:rsidP="00E9266B">
      <w:pPr>
        <w:pStyle w:val="a3"/>
        <w:spacing w:before="67" w:line="276" w:lineRule="auto"/>
        <w:ind w:right="104"/>
        <w:jc w:val="both"/>
      </w:pPr>
      <w:r>
        <w:lastRenderedPageBreak/>
        <w:t>«</w:t>
      </w: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организма. В игре развиваются физические силы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тверже</w:t>
      </w:r>
      <w:r>
        <w:rPr>
          <w:spacing w:val="1"/>
        </w:rPr>
        <w:t xml:space="preserve"> </w:t>
      </w:r>
      <w:r>
        <w:t>рука,</w:t>
      </w:r>
      <w:r>
        <w:rPr>
          <w:spacing w:val="1"/>
        </w:rPr>
        <w:t xml:space="preserve"> </w:t>
      </w:r>
      <w:r>
        <w:t>гибче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вернее</w:t>
      </w:r>
      <w:r>
        <w:rPr>
          <w:spacing w:val="1"/>
        </w:rPr>
        <w:t xml:space="preserve"> </w:t>
      </w:r>
      <w:r>
        <w:t>глаз,</w:t>
      </w:r>
      <w:r>
        <w:rPr>
          <w:spacing w:val="-67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сообразительность,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инициатива.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часто</w:t>
      </w:r>
      <w:r>
        <w:rPr>
          <w:spacing w:val="-67"/>
        </w:rPr>
        <w:t xml:space="preserve"> </w:t>
      </w:r>
      <w:r>
        <w:t>делается. Надо не забывать, что игра для ребят 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самая настоящая учеба».</w:t>
      </w:r>
    </w:p>
    <w:p w14:paraId="44EF2498" w14:textId="77777777" w:rsidR="002539E7" w:rsidRDefault="00E9266B">
      <w:pPr>
        <w:pStyle w:val="a3"/>
        <w:spacing w:before="202"/>
        <w:ind w:left="274" w:right="1167"/>
        <w:jc w:val="center"/>
      </w:pPr>
      <w:proofErr w:type="spellStart"/>
      <w:r>
        <w:t>Н.К.Крупская</w:t>
      </w:r>
      <w:proofErr w:type="spellEnd"/>
    </w:p>
    <w:p w14:paraId="255BB6EF" w14:textId="77777777" w:rsidR="002539E7" w:rsidRDefault="00E9266B">
      <w:pPr>
        <w:pStyle w:val="a3"/>
        <w:spacing w:before="249" w:line="276" w:lineRule="auto"/>
        <w:ind w:left="102" w:right="105" w:firstLine="566"/>
        <w:jc w:val="both"/>
      </w:pPr>
      <w:r>
        <w:t>Игровые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</w:t>
      </w:r>
      <w:r>
        <w:t>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усиливают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 учебных задач, увлекают школьников и дают высокие результаты в</w:t>
      </w:r>
      <w:r>
        <w:rPr>
          <w:spacing w:val="1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и воспитании.</w:t>
      </w:r>
    </w:p>
    <w:p w14:paraId="4A85AEE3" w14:textId="77777777" w:rsidR="002539E7" w:rsidRDefault="00E9266B">
      <w:pPr>
        <w:pStyle w:val="a3"/>
        <w:spacing w:before="199" w:line="276" w:lineRule="auto"/>
        <w:ind w:left="102" w:right="110" w:firstLine="566"/>
        <w:jc w:val="both"/>
      </w:pPr>
      <w:r>
        <w:t>Руководя игрой, организуя жизнь детей в игре, учитель воздействует на</w:t>
      </w:r>
      <w:r>
        <w:rPr>
          <w:spacing w:val="1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стороны</w:t>
      </w:r>
      <w:r>
        <w:rPr>
          <w:spacing w:val="21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личности</w:t>
      </w:r>
      <w:r>
        <w:rPr>
          <w:spacing w:val="24"/>
        </w:rPr>
        <w:t xml:space="preserve"> </w:t>
      </w:r>
      <w:r>
        <w:t>ребенка: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чувства,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сознание,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волю</w:t>
      </w:r>
      <w:r>
        <w:rPr>
          <w:spacing w:val="2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поведение в</w:t>
      </w:r>
      <w:r>
        <w:rPr>
          <w:spacing w:val="-1"/>
        </w:rPr>
        <w:t xml:space="preserve"> </w:t>
      </w:r>
      <w:r>
        <w:t>целом.</w:t>
      </w:r>
    </w:p>
    <w:p w14:paraId="05931FEC" w14:textId="77777777" w:rsidR="002539E7" w:rsidRDefault="00E9266B">
      <w:pPr>
        <w:pStyle w:val="a3"/>
        <w:spacing w:before="202"/>
        <w:ind w:left="102" w:right="643" w:firstLine="566"/>
        <w:jc w:val="both"/>
      </w:pPr>
      <w:r>
        <w:t>Огромную роль в умственном воспитании и развитии интеллекта</w:t>
      </w:r>
      <w:r>
        <w:rPr>
          <w:spacing w:val="1"/>
        </w:rPr>
        <w:t xml:space="preserve"> </w:t>
      </w:r>
      <w:r>
        <w:t>играет математика. Уроки с исп</w:t>
      </w:r>
      <w:r>
        <w:t>ользованием игр и игровых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класса.</w:t>
      </w:r>
    </w:p>
    <w:p w14:paraId="783C51F6" w14:textId="77777777" w:rsidR="002539E7" w:rsidRDefault="00E9266B">
      <w:pPr>
        <w:pStyle w:val="a3"/>
        <w:spacing w:before="92"/>
        <w:ind w:left="102" w:right="639" w:firstLine="566"/>
        <w:jc w:val="both"/>
      </w:pPr>
      <w:r>
        <w:t>В ходе игры учащиеся незаметно для себя выполняют различные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 действия, тренироваться в устном счете, решать задачи.</w:t>
      </w:r>
      <w:r>
        <w:rPr>
          <w:spacing w:val="1"/>
        </w:rPr>
        <w:t xml:space="preserve"> </w:t>
      </w:r>
      <w:r>
        <w:t>Игра ставит учащихся в условие поиска, пробуждает интерес к победе,</w:t>
      </w:r>
      <w:r>
        <w:rPr>
          <w:spacing w:val="1"/>
        </w:rPr>
        <w:t xml:space="preserve"> </w:t>
      </w:r>
      <w:r>
        <w:t>дети стремятся быть быстрыми, находчивыми, четко выполнять задания,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напр</w:t>
      </w:r>
      <w:r>
        <w:t>авлены</w:t>
      </w:r>
      <w:r>
        <w:rPr>
          <w:spacing w:val="-4"/>
        </w:rPr>
        <w:t xml:space="preserve"> </w:t>
      </w:r>
      <w:r>
        <w:t>на умственное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школьника в</w:t>
      </w:r>
      <w:r>
        <w:rPr>
          <w:spacing w:val="-2"/>
        </w:rPr>
        <w:t xml:space="preserve"> </w:t>
      </w:r>
      <w:r>
        <w:t>целом.</w:t>
      </w:r>
    </w:p>
    <w:p w14:paraId="3D21312B" w14:textId="77777777" w:rsidR="002539E7" w:rsidRDefault="00E9266B">
      <w:pPr>
        <w:pStyle w:val="a3"/>
        <w:spacing w:before="90"/>
        <w:ind w:left="193" w:right="637" w:firstLine="475"/>
        <w:jc w:val="both"/>
      </w:pPr>
      <w:r>
        <w:t>Отдельные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занимательной</w:t>
      </w:r>
      <w:r>
        <w:rPr>
          <w:spacing w:val="1"/>
        </w:rPr>
        <w:t xml:space="preserve"> </w:t>
      </w:r>
      <w:r>
        <w:t>математики,</w:t>
      </w:r>
      <w:r>
        <w:rPr>
          <w:spacing w:val="-67"/>
        </w:rPr>
        <w:t xml:space="preserve"> </w:t>
      </w:r>
      <w:r>
        <w:t>математические игры могут доставлять детям удовольствие и служить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t>ызывали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 ибо возбудить интерес детей к математике – это главная</w:t>
      </w:r>
      <w:r>
        <w:rPr>
          <w:spacing w:val="1"/>
        </w:rPr>
        <w:t xml:space="preserve"> </w:t>
      </w:r>
      <w:r>
        <w:t>цель.</w:t>
      </w:r>
    </w:p>
    <w:p w14:paraId="3D68208E" w14:textId="77777777" w:rsidR="002539E7" w:rsidRDefault="00E9266B">
      <w:pPr>
        <w:pStyle w:val="a3"/>
        <w:spacing w:before="94"/>
        <w:ind w:left="193" w:right="644" w:firstLine="475"/>
        <w:jc w:val="both"/>
      </w:pPr>
      <w:r>
        <w:t>При подборе игр важно учитывать наглядно-действенный характер</w:t>
      </w:r>
      <w:r>
        <w:rPr>
          <w:spacing w:val="1"/>
        </w:rPr>
        <w:t xml:space="preserve"> </w:t>
      </w:r>
      <w:r>
        <w:t>мышления</w:t>
      </w:r>
      <w:r>
        <w:rPr>
          <w:spacing w:val="36"/>
        </w:rPr>
        <w:t xml:space="preserve"> </w:t>
      </w:r>
      <w:r>
        <w:t>младшего</w:t>
      </w:r>
      <w:r>
        <w:rPr>
          <w:spacing w:val="37"/>
        </w:rPr>
        <w:t xml:space="preserve"> </w:t>
      </w:r>
      <w:r>
        <w:t>школьника.</w:t>
      </w:r>
      <w:r>
        <w:rPr>
          <w:spacing w:val="36"/>
        </w:rPr>
        <w:t xml:space="preserve"> </w:t>
      </w:r>
      <w:r>
        <w:t>Необходимо</w:t>
      </w:r>
      <w:r>
        <w:rPr>
          <w:spacing w:val="36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помнить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том,</w:t>
      </w:r>
    </w:p>
    <w:p w14:paraId="5EB5AA92" w14:textId="77777777" w:rsidR="002539E7" w:rsidRDefault="002539E7">
      <w:pPr>
        <w:jc w:val="both"/>
        <w:sectPr w:rsidR="002539E7">
          <w:pgSz w:w="11910" w:h="16840"/>
          <w:pgMar w:top="1040" w:right="740" w:bottom="280" w:left="1600" w:header="720" w:footer="720" w:gutter="0"/>
          <w:cols w:space="720"/>
        </w:sectPr>
      </w:pPr>
    </w:p>
    <w:p w14:paraId="7A5D8BB6" w14:textId="77777777" w:rsidR="002539E7" w:rsidRDefault="00E9266B">
      <w:pPr>
        <w:pStyle w:val="a3"/>
        <w:spacing w:before="67"/>
        <w:ind w:left="193" w:right="645"/>
        <w:jc w:val="both"/>
      </w:pPr>
      <w:r>
        <w:lastRenderedPageBreak/>
        <w:t>что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полноценному</w:t>
      </w:r>
      <w:r>
        <w:rPr>
          <w:spacing w:val="7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 психики детей, их познавательных способностей, речи, опыта</w:t>
      </w:r>
      <w:r>
        <w:rPr>
          <w:spacing w:val="1"/>
        </w:rPr>
        <w:t xml:space="preserve"> </w:t>
      </w:r>
      <w:r>
        <w:t>общения со сверстниками и взрослыми, прививать интерес к учебным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proofErr w:type="spellStart"/>
      <w:r>
        <w:t>дёятельности</w:t>
      </w:r>
      <w:proofErr w:type="spellEnd"/>
      <w:r>
        <w:t>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ребенк</w:t>
      </w:r>
      <w:r>
        <w:t>у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абстрагировать,</w:t>
      </w:r>
      <w:r>
        <w:rPr>
          <w:spacing w:val="1"/>
        </w:rPr>
        <w:t xml:space="preserve"> </w:t>
      </w:r>
      <w:r>
        <w:t>обобщать.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7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окружающим предметам.</w:t>
      </w:r>
    </w:p>
    <w:p w14:paraId="71C5BBCD" w14:textId="77777777" w:rsidR="002539E7" w:rsidRDefault="00E9266B">
      <w:pPr>
        <w:pStyle w:val="a3"/>
        <w:spacing w:before="94"/>
        <w:ind w:left="193" w:right="647" w:firstLine="475"/>
        <w:jc w:val="both"/>
      </w:pPr>
      <w:r>
        <w:t>Для успешного обучения математике в процессе игры 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как предметы, окружающие</w:t>
      </w:r>
      <w:r>
        <w:rPr>
          <w:spacing w:val="-4"/>
        </w:rPr>
        <w:t xml:space="preserve"> </w:t>
      </w:r>
      <w:r>
        <w:t>школьника, так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модели.</w:t>
      </w:r>
    </w:p>
    <w:p w14:paraId="49C29CE3" w14:textId="77777777" w:rsidR="002539E7" w:rsidRDefault="00E9266B">
      <w:pPr>
        <w:pStyle w:val="a3"/>
        <w:spacing w:before="92"/>
        <w:ind w:left="193" w:right="642"/>
        <w:jc w:val="both"/>
      </w:pPr>
      <w:r>
        <w:t>Игра является одним из важных средств в усвоении знаний, развитии и</w:t>
      </w:r>
      <w:r>
        <w:rPr>
          <w:spacing w:val="1"/>
        </w:rPr>
        <w:t xml:space="preserve"> </w:t>
      </w:r>
      <w:r>
        <w:t>воспитании учащихся. Она может быть применена на разных этапах</w:t>
      </w:r>
      <w:r>
        <w:rPr>
          <w:spacing w:val="1"/>
        </w:rPr>
        <w:t xml:space="preserve"> </w:t>
      </w:r>
      <w:r>
        <w:t>у</w:t>
      </w:r>
      <w:r>
        <w:t>своения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закрепления,</w:t>
      </w:r>
      <w:r>
        <w:rPr>
          <w:spacing w:val="1"/>
        </w:rPr>
        <w:t xml:space="preserve"> </w:t>
      </w:r>
      <w:r>
        <w:t>повторения,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использование дидактических игр оправдано только тогда, когда они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</w:t>
      </w:r>
      <w:r>
        <w:t>иалом,</w:t>
      </w:r>
      <w:r>
        <w:rPr>
          <w:spacing w:val="-3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дидактическим</w:t>
      </w:r>
      <w:r>
        <w:rPr>
          <w:spacing w:val="-1"/>
        </w:rPr>
        <w:t xml:space="preserve"> </w:t>
      </w:r>
      <w:r>
        <w:t>целям урока.</w:t>
      </w:r>
    </w:p>
    <w:p w14:paraId="4A097C38" w14:textId="77777777" w:rsidR="002539E7" w:rsidRDefault="00E9266B">
      <w:pPr>
        <w:pStyle w:val="a3"/>
        <w:spacing w:before="92"/>
        <w:ind w:left="193" w:right="641" w:firstLine="475"/>
        <w:jc w:val="both"/>
      </w:pPr>
      <w:r>
        <w:t>В практике начальной школы имеется опыт использования игр на</w:t>
      </w:r>
      <w:r>
        <w:rPr>
          <w:spacing w:val="1"/>
        </w:rPr>
        <w:t xml:space="preserve"> </w:t>
      </w:r>
      <w:r>
        <w:t>этапе повторения и закрепления изученного материала и крайне редко</w:t>
      </w:r>
      <w:r>
        <w:rPr>
          <w:spacing w:val="1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для получения</w:t>
      </w:r>
      <w:r>
        <w:rPr>
          <w:spacing w:val="-3"/>
        </w:rPr>
        <w:t xml:space="preserve"> </w:t>
      </w:r>
      <w:r>
        <w:t>новых знаний.</w:t>
      </w:r>
    </w:p>
    <w:p w14:paraId="68EF3C52" w14:textId="77777777" w:rsidR="002539E7" w:rsidRDefault="00E9266B">
      <w:pPr>
        <w:pStyle w:val="a3"/>
        <w:spacing w:before="92"/>
        <w:ind w:left="193" w:right="645" w:firstLine="475"/>
        <w:jc w:val="both"/>
      </w:pPr>
      <w:r>
        <w:t>При объяснении нового материала необходимо использовать такие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изучаемой</w:t>
      </w:r>
      <w:r>
        <w:rPr>
          <w:spacing w:val="70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 ней должны быть заложены практические 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 предметов или рисунков. Также на этапе объяснения нового</w:t>
      </w:r>
      <w:r>
        <w:rPr>
          <w:spacing w:val="1"/>
        </w:rPr>
        <w:t xml:space="preserve"> </w:t>
      </w:r>
      <w:r>
        <w:t>мате</w:t>
      </w:r>
      <w:r>
        <w:t>риала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объяснительно-иллюстративный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наглядных</w:t>
      </w:r>
      <w:r>
        <w:rPr>
          <w:spacing w:val="-4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показа</w:t>
      </w:r>
      <w:r>
        <w:rPr>
          <w:spacing w:val="-3"/>
        </w:rPr>
        <w:t xml:space="preserve"> </w:t>
      </w:r>
      <w:r>
        <w:t>диафильма и т.д.</w:t>
      </w:r>
    </w:p>
    <w:p w14:paraId="3CE9F6AC" w14:textId="77777777" w:rsidR="002539E7" w:rsidRDefault="00E9266B">
      <w:pPr>
        <w:pStyle w:val="a3"/>
        <w:spacing w:before="94"/>
        <w:ind w:left="193" w:right="643"/>
        <w:jc w:val="both"/>
      </w:pPr>
      <w:r>
        <w:t>Учащиеся слушают, смотрят, воспринимают, осознают и запоминают</w:t>
      </w:r>
      <w:r>
        <w:rPr>
          <w:spacing w:val="1"/>
        </w:rPr>
        <w:t xml:space="preserve"> </w:t>
      </w:r>
      <w:r>
        <w:t>сообщенные</w:t>
      </w:r>
      <w:r>
        <w:rPr>
          <w:spacing w:val="-1"/>
        </w:rPr>
        <w:t xml:space="preserve"> </w:t>
      </w:r>
      <w:r>
        <w:t>знания.</w:t>
      </w:r>
    </w:p>
    <w:p w14:paraId="76A8F900" w14:textId="77777777" w:rsidR="002539E7" w:rsidRDefault="00E9266B">
      <w:pPr>
        <w:pStyle w:val="a3"/>
        <w:spacing w:before="90"/>
        <w:ind w:left="193" w:right="640" w:firstLine="475"/>
        <w:jc w:val="both"/>
      </w:pP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объяснительно-иллюстративного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 системы игр и занимательных заданий учитель организует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неоднократному</w:t>
      </w:r>
      <w:r>
        <w:rPr>
          <w:spacing w:val="1"/>
        </w:rPr>
        <w:t xml:space="preserve"> </w:t>
      </w:r>
      <w:r>
        <w:t>воспроизведению</w:t>
      </w:r>
      <w:r>
        <w:rPr>
          <w:spacing w:val="1"/>
        </w:rPr>
        <w:t xml:space="preserve"> </w:t>
      </w:r>
      <w:r>
        <w:t>сообщенных им знаний или способов деятельности. Воспроизведение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признако</w:t>
      </w:r>
      <w:r>
        <w:t>м репродуктивного метода обучения. Он широко используется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14:paraId="4B657102" w14:textId="77777777" w:rsidR="002539E7" w:rsidRDefault="00E9266B">
      <w:pPr>
        <w:pStyle w:val="a3"/>
        <w:spacing w:before="93"/>
        <w:ind w:left="193" w:right="646" w:firstLine="475"/>
        <w:jc w:val="both"/>
      </w:pPr>
      <w:r>
        <w:t>В системе уроков по теме важно подбирать игры на разные виды</w:t>
      </w:r>
      <w:r>
        <w:rPr>
          <w:spacing w:val="1"/>
        </w:rPr>
        <w:t xml:space="preserve"> </w:t>
      </w:r>
      <w:r>
        <w:t>деятельности: исполнительскую,</w:t>
      </w:r>
      <w:r>
        <w:rPr>
          <w:spacing w:val="70"/>
        </w:rPr>
        <w:t xml:space="preserve"> </w:t>
      </w:r>
      <w:r>
        <w:t>воспроизводящую, контролирующую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поисковую.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игре</w:t>
      </w:r>
      <w:r>
        <w:rPr>
          <w:spacing w:val="17"/>
        </w:rPr>
        <w:t xml:space="preserve"> </w:t>
      </w:r>
      <w:r>
        <w:t>следует</w:t>
      </w:r>
      <w:r>
        <w:rPr>
          <w:spacing w:val="17"/>
        </w:rPr>
        <w:t xml:space="preserve"> </w:t>
      </w:r>
      <w:r>
        <w:t>продумывать</w:t>
      </w:r>
      <w:r>
        <w:rPr>
          <w:spacing w:val="16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только</w:t>
      </w:r>
      <w:r>
        <w:rPr>
          <w:spacing w:val="15"/>
        </w:rPr>
        <w:t xml:space="preserve"> </w:t>
      </w:r>
      <w:r>
        <w:t>характер</w:t>
      </w:r>
    </w:p>
    <w:p w14:paraId="0DAD24E2" w14:textId="77777777" w:rsidR="002539E7" w:rsidRDefault="002539E7">
      <w:pPr>
        <w:jc w:val="both"/>
        <w:sectPr w:rsidR="002539E7">
          <w:pgSz w:w="11910" w:h="16840"/>
          <w:pgMar w:top="1040" w:right="740" w:bottom="280" w:left="1600" w:header="720" w:footer="720" w:gutter="0"/>
          <w:cols w:space="720"/>
        </w:sectPr>
      </w:pPr>
    </w:p>
    <w:p w14:paraId="466CACB2" w14:textId="77777777" w:rsidR="002539E7" w:rsidRDefault="00E9266B">
      <w:pPr>
        <w:pStyle w:val="a3"/>
        <w:spacing w:before="67"/>
        <w:ind w:left="193" w:right="638"/>
        <w:jc w:val="both"/>
      </w:pPr>
      <w:r>
        <w:lastRenderedPageBreak/>
        <w:t>управления ею. С этой целью используются средства обратной связи с</w:t>
      </w:r>
      <w:r>
        <w:rPr>
          <w:spacing w:val="1"/>
        </w:rPr>
        <w:t xml:space="preserve"> </w:t>
      </w:r>
      <w:r>
        <w:t>учениками: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(кружки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 и красного - с</w:t>
      </w:r>
      <w:r>
        <w:t xml:space="preserve"> другой) или разрезные цифры. Когда вызванные,</w:t>
      </w:r>
      <w:r>
        <w:rPr>
          <w:spacing w:val="-67"/>
        </w:rPr>
        <w:t xml:space="preserve"> </w:t>
      </w:r>
      <w:r>
        <w:t>к доске дети решают в игре примеры или задачи, учащиеся, сидящие за</w:t>
      </w:r>
      <w:r>
        <w:rPr>
          <w:spacing w:val="1"/>
        </w:rPr>
        <w:t xml:space="preserve"> </w:t>
      </w:r>
      <w:r>
        <w:t>столами, показывают либо разрезные цифры (ответ), либо сигнальные</w:t>
      </w:r>
      <w:r>
        <w:rPr>
          <w:spacing w:val="1"/>
        </w:rPr>
        <w:t xml:space="preserve"> </w:t>
      </w:r>
      <w:r>
        <w:t>карточки (зеленого цвета - если с ответом согласны, красного цвета -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</w:t>
      </w:r>
      <w:r>
        <w:t>твет</w:t>
      </w:r>
      <w:r>
        <w:rPr>
          <w:spacing w:val="1"/>
        </w:rPr>
        <w:t xml:space="preserve"> </w:t>
      </w:r>
      <w:r>
        <w:t>неправильный).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активизации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игре.</w:t>
      </w:r>
    </w:p>
    <w:p w14:paraId="522A0427" w14:textId="77777777" w:rsidR="002539E7" w:rsidRDefault="00E9266B">
      <w:pPr>
        <w:pStyle w:val="a3"/>
        <w:spacing w:before="94"/>
        <w:ind w:left="193" w:right="1742" w:firstLine="475"/>
        <w:jc w:val="both"/>
      </w:pPr>
      <w:r>
        <w:t>Учитель должен сам показать живой интерес к игре, увлечь</w:t>
      </w:r>
      <w:r>
        <w:rPr>
          <w:spacing w:val="-67"/>
        </w:rPr>
        <w:t xml:space="preserve"> </w:t>
      </w:r>
      <w:r>
        <w:t>учащихся.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создает</w:t>
      </w:r>
      <w:r>
        <w:rPr>
          <w:spacing w:val="-3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ожидания,</w:t>
      </w:r>
    </w:p>
    <w:p w14:paraId="30EE1DB1" w14:textId="77777777" w:rsidR="002539E7" w:rsidRDefault="00E9266B">
      <w:pPr>
        <w:pStyle w:val="a3"/>
        <w:ind w:left="193" w:right="1204"/>
      </w:pPr>
      <w:r>
        <w:t>загадочности. Успех игры зависит от того, как учитель ее проводит.</w:t>
      </w:r>
      <w:r>
        <w:rPr>
          <w:spacing w:val="-67"/>
        </w:rPr>
        <w:t xml:space="preserve"> </w:t>
      </w:r>
      <w:r>
        <w:t>Вялость, безразличие улавливается даже шестилетними детьми, и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детей к</w:t>
      </w:r>
      <w:r>
        <w:rPr>
          <w:spacing w:val="-1"/>
        </w:rPr>
        <w:t xml:space="preserve"> </w:t>
      </w:r>
      <w:r>
        <w:t>игре быстро угасает</w:t>
      </w:r>
    </w:p>
    <w:p w14:paraId="39F5DAC1" w14:textId="77777777" w:rsidR="002539E7" w:rsidRDefault="00E9266B">
      <w:pPr>
        <w:pStyle w:val="a3"/>
        <w:spacing w:before="92" w:line="322" w:lineRule="exact"/>
        <w:ind w:left="193"/>
      </w:pP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чувствовать</w:t>
      </w:r>
      <w:r>
        <w:rPr>
          <w:spacing w:val="-5"/>
        </w:rPr>
        <w:t xml:space="preserve"> </w:t>
      </w:r>
      <w:r>
        <w:t>свободно,</w:t>
      </w:r>
      <w:r>
        <w:rPr>
          <w:spacing w:val="-4"/>
        </w:rPr>
        <w:t xml:space="preserve"> </w:t>
      </w:r>
      <w:r>
        <w:t>непринужденно,</w:t>
      </w:r>
    </w:p>
    <w:p w14:paraId="27D5F495" w14:textId="77777777" w:rsidR="002539E7" w:rsidRDefault="00E9266B">
      <w:pPr>
        <w:pStyle w:val="a3"/>
        <w:ind w:left="193" w:right="1164"/>
      </w:pPr>
      <w:r>
        <w:t>испытывать удовлетворение от сознания своей самостоятельности и</w:t>
      </w:r>
      <w:r>
        <w:rPr>
          <w:spacing w:val="-67"/>
        </w:rPr>
        <w:t xml:space="preserve"> </w:t>
      </w:r>
      <w:r>
        <w:t>полноценности.</w:t>
      </w:r>
    </w:p>
    <w:p w14:paraId="5614C322" w14:textId="77777777" w:rsidR="002539E7" w:rsidRDefault="00E9266B">
      <w:pPr>
        <w:pStyle w:val="a3"/>
        <w:spacing w:before="93"/>
        <w:ind w:left="193" w:right="1153" w:firstLine="475"/>
      </w:pPr>
      <w:r>
        <w:t>Игра, содержащая несколько правил, расчленяется на составные</w:t>
      </w:r>
      <w:r>
        <w:rPr>
          <w:spacing w:val="-67"/>
        </w:rPr>
        <w:t xml:space="preserve"> </w:t>
      </w:r>
      <w:r>
        <w:t>части и выполняется поэтапно. В большинстве игр целесообразно</w:t>
      </w:r>
      <w:r>
        <w:rPr>
          <w:spacing w:val="1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повышает</w:t>
      </w:r>
      <w:r>
        <w:rPr>
          <w:spacing w:val="-3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</w:p>
    <w:p w14:paraId="758EC25F" w14:textId="77777777" w:rsidR="002539E7" w:rsidRDefault="00E9266B">
      <w:pPr>
        <w:pStyle w:val="a3"/>
        <w:spacing w:line="242" w:lineRule="auto"/>
        <w:ind w:left="193" w:right="753"/>
      </w:pPr>
      <w:r>
        <w:t>процессе обучения. Для проведения соревнования учитель в таблице на</w:t>
      </w:r>
      <w:r>
        <w:rPr>
          <w:spacing w:val="-67"/>
        </w:rPr>
        <w:t xml:space="preserve"> </w:t>
      </w:r>
      <w:r>
        <w:t>доске</w:t>
      </w:r>
      <w:r>
        <w:rPr>
          <w:spacing w:val="-2"/>
        </w:rPr>
        <w:t xml:space="preserve"> </w:t>
      </w:r>
      <w:r>
        <w:t>звездочками</w:t>
      </w:r>
      <w:r>
        <w:rPr>
          <w:spacing w:val="-1"/>
        </w:rPr>
        <w:t xml:space="preserve"> </w:t>
      </w:r>
      <w:proofErr w:type="spellStart"/>
      <w:r>
        <w:t>отмёчает</w:t>
      </w:r>
      <w:proofErr w:type="spellEnd"/>
      <w:r>
        <w:rPr>
          <w:spacing w:val="-4"/>
        </w:rPr>
        <w:t xml:space="preserve"> </w:t>
      </w:r>
      <w:r>
        <w:t>дружную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урока.</w:t>
      </w:r>
    </w:p>
    <w:p w14:paraId="00C39A3F" w14:textId="77777777" w:rsidR="002539E7" w:rsidRDefault="00E9266B">
      <w:pPr>
        <w:pStyle w:val="a3"/>
        <w:ind w:left="193" w:right="1383"/>
      </w:pPr>
      <w:r>
        <w:t>Если активность и интерес детей какой-либо команды ослабевает</w:t>
      </w:r>
      <w:r>
        <w:rPr>
          <w:spacing w:val="1"/>
        </w:rPr>
        <w:t xml:space="preserve"> </w:t>
      </w:r>
      <w:r>
        <w:t>(например, из-за того; что команда набрала меньшее</w:t>
      </w:r>
      <w:r>
        <w:t xml:space="preserve"> количество</w:t>
      </w:r>
      <w:r>
        <w:rPr>
          <w:spacing w:val="1"/>
        </w:rPr>
        <w:t xml:space="preserve"> </w:t>
      </w:r>
      <w:r>
        <w:t>звездочек), учитель должен спросить какого-либо ученика из этой</w:t>
      </w:r>
      <w:r>
        <w:rPr>
          <w:spacing w:val="-67"/>
        </w:rPr>
        <w:t xml:space="preserve"> </w:t>
      </w:r>
      <w:r>
        <w:t>команды, с тем чтобы он ответил правильно и получил за ответ</w:t>
      </w:r>
      <w:r>
        <w:rPr>
          <w:spacing w:val="1"/>
        </w:rPr>
        <w:t xml:space="preserve"> </w:t>
      </w:r>
      <w:r>
        <w:t>звездочку. В конке урока учитель вместе с детьми, подводя итоги</w:t>
      </w:r>
      <w:r>
        <w:rPr>
          <w:spacing w:val="1"/>
        </w:rPr>
        <w:t xml:space="preserve"> </w:t>
      </w:r>
      <w:r>
        <w:t>соревнования, обращает внимание на дружную работу участ</w:t>
      </w:r>
      <w:r>
        <w:t>ников</w:t>
      </w:r>
      <w:r>
        <w:rPr>
          <w:spacing w:val="-67"/>
        </w:rPr>
        <w:t xml:space="preserve"> </w:t>
      </w:r>
      <w:r>
        <w:t>команд,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коллективизма.</w:t>
      </w:r>
    </w:p>
    <w:p w14:paraId="6B010D5E" w14:textId="77777777" w:rsidR="002539E7" w:rsidRDefault="00E9266B">
      <w:pPr>
        <w:pStyle w:val="a3"/>
        <w:ind w:left="193" w:right="759"/>
      </w:pPr>
      <w:r>
        <w:t>Необходимо отнестись с большим тактом к детям, допустившим</w:t>
      </w:r>
      <w:r>
        <w:rPr>
          <w:spacing w:val="1"/>
        </w:rPr>
        <w:t xml:space="preserve"> </w:t>
      </w:r>
      <w:r>
        <w:t>ошибки. Учитель может сказать такому ребенку, что он еще не стал</w:t>
      </w:r>
      <w:r>
        <w:rPr>
          <w:spacing w:val="1"/>
        </w:rPr>
        <w:t xml:space="preserve"> </w:t>
      </w:r>
      <w:r>
        <w:t>"капитаном"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игре;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стараться,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непременно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станет.</w:t>
      </w:r>
    </w:p>
    <w:p w14:paraId="226ACEFB" w14:textId="77777777" w:rsidR="002539E7" w:rsidRDefault="00E9266B">
      <w:pPr>
        <w:pStyle w:val="a3"/>
        <w:ind w:left="193" w:right="759"/>
      </w:pPr>
      <w:r>
        <w:t>Ошибки учащихся надо анализировать не в ходе игры, а в конце, чтобы</w:t>
      </w:r>
      <w:r>
        <w:rPr>
          <w:spacing w:val="-67"/>
        </w:rPr>
        <w:t xml:space="preserve"> </w:t>
      </w:r>
      <w:r>
        <w:t>не нарушать впечатления. К разбору ошибок надо привлекать слабых</w:t>
      </w:r>
      <w:r>
        <w:rPr>
          <w:spacing w:val="1"/>
        </w:rPr>
        <w:t xml:space="preserve"> </w:t>
      </w:r>
      <w:r>
        <w:t>учащихся.</w:t>
      </w:r>
    </w:p>
    <w:p w14:paraId="76932D8D" w14:textId="77777777" w:rsidR="002539E7" w:rsidRDefault="00E9266B">
      <w:pPr>
        <w:pStyle w:val="a3"/>
        <w:spacing w:before="85"/>
        <w:ind w:left="193" w:right="759" w:firstLine="475"/>
      </w:pPr>
      <w:r>
        <w:t>Форма проведения игры может быть разной: 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объя</w:t>
      </w:r>
      <w:r>
        <w:t>снении</w:t>
      </w:r>
      <w:r>
        <w:rPr>
          <w:spacing w:val="-4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первичном</w:t>
      </w:r>
      <w:r>
        <w:rPr>
          <w:spacing w:val="-1"/>
        </w:rPr>
        <w:t xml:space="preserve"> </w:t>
      </w:r>
      <w:r>
        <w:t>закреплении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</w:t>
      </w:r>
    </w:p>
    <w:p w14:paraId="0747672C" w14:textId="77777777" w:rsidR="002539E7" w:rsidRDefault="00E9266B">
      <w:pPr>
        <w:pStyle w:val="a3"/>
        <w:spacing w:before="2"/>
        <w:ind w:left="193" w:right="1085"/>
        <w:jc w:val="both"/>
      </w:pPr>
      <w:r>
        <w:t>классом. При организации самостоятельной работы игра может быть</w:t>
      </w:r>
      <w:r>
        <w:rPr>
          <w:spacing w:val="-67"/>
        </w:rPr>
        <w:t xml:space="preserve"> </w:t>
      </w:r>
      <w:r>
        <w:t xml:space="preserve">групповой или индивидуальной. В этом </w:t>
      </w:r>
      <w:proofErr w:type="spellStart"/>
      <w:r>
        <w:t>случаё</w:t>
      </w:r>
      <w:proofErr w:type="spellEnd"/>
      <w:r>
        <w:t xml:space="preserve"> следует использовать</w:t>
      </w:r>
      <w:r>
        <w:rPr>
          <w:spacing w:val="-68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карточки.</w:t>
      </w:r>
    </w:p>
    <w:p w14:paraId="594DBAA8" w14:textId="77777777" w:rsidR="002539E7" w:rsidRDefault="002539E7">
      <w:pPr>
        <w:pStyle w:val="a3"/>
        <w:spacing w:before="11"/>
        <w:rPr>
          <w:sz w:val="43"/>
        </w:rPr>
      </w:pPr>
    </w:p>
    <w:p w14:paraId="15FE974D" w14:textId="77777777" w:rsidR="002539E7" w:rsidRDefault="00E9266B">
      <w:pPr>
        <w:pStyle w:val="a3"/>
        <w:spacing w:line="307" w:lineRule="auto"/>
        <w:ind w:left="193" w:right="1548" w:firstLine="475"/>
      </w:pPr>
      <w:r>
        <w:t>Для поддержания и</w:t>
      </w:r>
      <w:r>
        <w:t>нтереса к игровым заданиям необходимо:</w:t>
      </w:r>
      <w:r>
        <w:rPr>
          <w:spacing w:val="-67"/>
        </w:rPr>
        <w:t xml:space="preserve"> </w:t>
      </w:r>
      <w:proofErr w:type="gramStart"/>
      <w:r>
        <w:t>1.Смысл</w:t>
      </w:r>
      <w:proofErr w:type="gramEnd"/>
      <w:r>
        <w:rPr>
          <w:spacing w:val="-3"/>
        </w:rPr>
        <w:t xml:space="preserve"> </w:t>
      </w:r>
      <w:r>
        <w:t>заданий должен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понятен детям.</w:t>
      </w:r>
    </w:p>
    <w:p w14:paraId="62FF1766" w14:textId="77777777" w:rsidR="002539E7" w:rsidRDefault="002539E7">
      <w:pPr>
        <w:spacing w:line="307" w:lineRule="auto"/>
        <w:sectPr w:rsidR="002539E7">
          <w:pgSz w:w="11910" w:h="16840"/>
          <w:pgMar w:top="1040" w:right="740" w:bottom="280" w:left="1600" w:header="720" w:footer="720" w:gutter="0"/>
          <w:cols w:space="720"/>
        </w:sectPr>
      </w:pPr>
    </w:p>
    <w:p w14:paraId="6F318742" w14:textId="77777777" w:rsidR="002539E7" w:rsidRDefault="00E9266B">
      <w:pPr>
        <w:pStyle w:val="a4"/>
        <w:numPr>
          <w:ilvl w:val="0"/>
          <w:numId w:val="1"/>
        </w:numPr>
        <w:tabs>
          <w:tab w:val="left" w:pos="406"/>
        </w:tabs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2"/>
          <w:sz w:val="28"/>
        </w:rPr>
        <w:t xml:space="preserve"> </w:t>
      </w:r>
      <w:r>
        <w:rPr>
          <w:sz w:val="28"/>
        </w:rPr>
        <w:t>быть</w:t>
      </w:r>
      <w:r>
        <w:rPr>
          <w:spacing w:val="4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ребенку.</w:t>
      </w:r>
    </w:p>
    <w:p w14:paraId="5A1EDBB2" w14:textId="77777777" w:rsidR="002539E7" w:rsidRDefault="00E9266B">
      <w:pPr>
        <w:pStyle w:val="a4"/>
        <w:numPr>
          <w:ilvl w:val="0"/>
          <w:numId w:val="1"/>
        </w:numPr>
        <w:tabs>
          <w:tab w:val="left" w:pos="406"/>
        </w:tabs>
        <w:spacing w:before="93"/>
        <w:ind w:left="193" w:right="1656" w:firstLine="0"/>
        <w:rPr>
          <w:sz w:val="28"/>
        </w:rPr>
      </w:pPr>
      <w:r>
        <w:rPr>
          <w:sz w:val="28"/>
        </w:rPr>
        <w:t>Ответы должны получаться быстро, необходимые вычисления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выполняться устно.</w:t>
      </w:r>
    </w:p>
    <w:p w14:paraId="6CDF2B14" w14:textId="77777777" w:rsidR="002539E7" w:rsidRDefault="00E9266B">
      <w:pPr>
        <w:pStyle w:val="a4"/>
        <w:numPr>
          <w:ilvl w:val="0"/>
          <w:numId w:val="1"/>
        </w:numPr>
        <w:tabs>
          <w:tab w:val="left" w:pos="406"/>
        </w:tabs>
        <w:spacing w:before="94"/>
        <w:ind w:left="193" w:right="1393" w:firstLine="0"/>
        <w:rPr>
          <w:sz w:val="28"/>
        </w:rPr>
      </w:pPr>
      <w:r>
        <w:rPr>
          <w:sz w:val="28"/>
        </w:rPr>
        <w:t>Задания не должны быть похожими на обычные математические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задания.</w:t>
      </w:r>
    </w:p>
    <w:p w14:paraId="4884A24A" w14:textId="77777777" w:rsidR="002539E7" w:rsidRDefault="00E9266B">
      <w:pPr>
        <w:pStyle w:val="a3"/>
        <w:spacing w:before="90" w:line="276" w:lineRule="auto"/>
        <w:ind w:left="102" w:right="107" w:firstLine="566"/>
        <w:jc w:val="both"/>
      </w:pPr>
      <w:r>
        <w:t>Разнообразие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сн</w:t>
      </w:r>
      <w:r>
        <w:t>ижает</w:t>
      </w:r>
      <w:r>
        <w:rPr>
          <w:spacing w:val="71"/>
        </w:rPr>
        <w:t xml:space="preserve"> </w:t>
      </w:r>
      <w:r>
        <w:t>утомляемость.</w:t>
      </w:r>
      <w:r>
        <w:rPr>
          <w:spacing w:val="1"/>
        </w:rPr>
        <w:t xml:space="preserve"> </w:t>
      </w:r>
      <w:r>
        <w:t>Игровые приемы оказывают помощь учителю в организации увлекательной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учащихся.</w:t>
      </w:r>
    </w:p>
    <w:sectPr w:rsidR="002539E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C3717"/>
    <w:multiLevelType w:val="hybridMultilevel"/>
    <w:tmpl w:val="6E7CE314"/>
    <w:lvl w:ilvl="0" w:tplc="35BE0536">
      <w:start w:val="2"/>
      <w:numFmt w:val="decimal"/>
      <w:lvlText w:val="%1."/>
      <w:lvlJc w:val="left"/>
      <w:pPr>
        <w:ind w:left="40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DA889D2">
      <w:numFmt w:val="bullet"/>
      <w:lvlText w:val="•"/>
      <w:lvlJc w:val="left"/>
      <w:pPr>
        <w:ind w:left="1316" w:hanging="213"/>
      </w:pPr>
      <w:rPr>
        <w:rFonts w:hint="default"/>
        <w:lang w:val="ru-RU" w:eastAsia="en-US" w:bidi="ar-SA"/>
      </w:rPr>
    </w:lvl>
    <w:lvl w:ilvl="2" w:tplc="BABEC59A">
      <w:numFmt w:val="bullet"/>
      <w:lvlText w:val="•"/>
      <w:lvlJc w:val="left"/>
      <w:pPr>
        <w:ind w:left="2233" w:hanging="213"/>
      </w:pPr>
      <w:rPr>
        <w:rFonts w:hint="default"/>
        <w:lang w:val="ru-RU" w:eastAsia="en-US" w:bidi="ar-SA"/>
      </w:rPr>
    </w:lvl>
    <w:lvl w:ilvl="3" w:tplc="5720FC28">
      <w:numFmt w:val="bullet"/>
      <w:lvlText w:val="•"/>
      <w:lvlJc w:val="left"/>
      <w:pPr>
        <w:ind w:left="3149" w:hanging="213"/>
      </w:pPr>
      <w:rPr>
        <w:rFonts w:hint="default"/>
        <w:lang w:val="ru-RU" w:eastAsia="en-US" w:bidi="ar-SA"/>
      </w:rPr>
    </w:lvl>
    <w:lvl w:ilvl="4" w:tplc="3084B606">
      <w:numFmt w:val="bullet"/>
      <w:lvlText w:val="•"/>
      <w:lvlJc w:val="left"/>
      <w:pPr>
        <w:ind w:left="4066" w:hanging="213"/>
      </w:pPr>
      <w:rPr>
        <w:rFonts w:hint="default"/>
        <w:lang w:val="ru-RU" w:eastAsia="en-US" w:bidi="ar-SA"/>
      </w:rPr>
    </w:lvl>
    <w:lvl w:ilvl="5" w:tplc="88280F1A">
      <w:numFmt w:val="bullet"/>
      <w:lvlText w:val="•"/>
      <w:lvlJc w:val="left"/>
      <w:pPr>
        <w:ind w:left="4983" w:hanging="213"/>
      </w:pPr>
      <w:rPr>
        <w:rFonts w:hint="default"/>
        <w:lang w:val="ru-RU" w:eastAsia="en-US" w:bidi="ar-SA"/>
      </w:rPr>
    </w:lvl>
    <w:lvl w:ilvl="6" w:tplc="B06A4754">
      <w:numFmt w:val="bullet"/>
      <w:lvlText w:val="•"/>
      <w:lvlJc w:val="left"/>
      <w:pPr>
        <w:ind w:left="5899" w:hanging="213"/>
      </w:pPr>
      <w:rPr>
        <w:rFonts w:hint="default"/>
        <w:lang w:val="ru-RU" w:eastAsia="en-US" w:bidi="ar-SA"/>
      </w:rPr>
    </w:lvl>
    <w:lvl w:ilvl="7" w:tplc="DBAC1504">
      <w:numFmt w:val="bullet"/>
      <w:lvlText w:val="•"/>
      <w:lvlJc w:val="left"/>
      <w:pPr>
        <w:ind w:left="6816" w:hanging="213"/>
      </w:pPr>
      <w:rPr>
        <w:rFonts w:hint="default"/>
        <w:lang w:val="ru-RU" w:eastAsia="en-US" w:bidi="ar-SA"/>
      </w:rPr>
    </w:lvl>
    <w:lvl w:ilvl="8" w:tplc="BD588DCE">
      <w:numFmt w:val="bullet"/>
      <w:lvlText w:val="•"/>
      <w:lvlJc w:val="left"/>
      <w:pPr>
        <w:ind w:left="7733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39E7"/>
    <w:rsid w:val="002539E7"/>
    <w:rsid w:val="00E9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9A03"/>
  <w15:docId w15:val="{2168BC95-9C3A-4774-8C7E-4733C53A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7"/>
      <w:ind w:left="19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Блюдчанская СОШ</dc:creator>
  <cp:lastModifiedBy>armaniskaliev@list.ru</cp:lastModifiedBy>
  <cp:revision>2</cp:revision>
  <dcterms:created xsi:type="dcterms:W3CDTF">2024-02-18T13:54:00Z</dcterms:created>
  <dcterms:modified xsi:type="dcterms:W3CDTF">2024-02-18T13:54:00Z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2024-02-18T00:00:00Z</vt:filetime>
  </property>
</Properties>
</file>