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1F4" w:rsidRDefault="00B451F4" w:rsidP="00B451F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 xml:space="preserve">В Московском районе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г</w:t>
      </w:r>
      <w:proofErr w:type="gramEnd"/>
      <w:r>
        <w:rPr>
          <w:rFonts w:ascii="Arial" w:hAnsi="Arial" w:cs="Arial"/>
          <w:color w:val="000000"/>
          <w:sz w:val="21"/>
          <w:szCs w:val="21"/>
        </w:rPr>
        <w:t>.Н.Новгорода есть улица имени нашего земляка - героя Великой Отечественной войны Евгения Никонова.</w:t>
      </w:r>
    </w:p>
    <w:p w:rsidR="00B451F4" w:rsidRDefault="00B451F4" w:rsidP="00B451F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Хотелось бы написать немного об этом герое, который жил и учился в Московском районе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г</w:t>
      </w:r>
      <w:proofErr w:type="gramEnd"/>
      <w:r>
        <w:rPr>
          <w:rFonts w:ascii="Arial" w:hAnsi="Arial" w:cs="Arial"/>
          <w:color w:val="000000"/>
          <w:sz w:val="21"/>
          <w:szCs w:val="21"/>
        </w:rPr>
        <w:t>.Н.Новгорода, и героически погиб в начале Великой Отечественной войны.</w:t>
      </w:r>
    </w:p>
    <w:p w:rsidR="00B451F4" w:rsidRDefault="00B451F4" w:rsidP="00B451F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Евгений Александрович Никонов родился в 1920 году в селе Васильевка Ставропольского района Самарской области в семье крестьянина. Кстати, мои прабабушка и прадедушка по материнской линии родом из той же деревни.</w:t>
      </w:r>
    </w:p>
    <w:p w:rsidR="00B451F4" w:rsidRDefault="00B451F4" w:rsidP="00B451F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1932 году Евгений Никонов вместе со своей сестрой Анной перебрался в г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.Г</w:t>
      </w:r>
      <w:proofErr w:type="gramEnd"/>
      <w:r>
        <w:rPr>
          <w:rFonts w:ascii="Arial" w:hAnsi="Arial" w:cs="Arial"/>
          <w:color w:val="000000"/>
          <w:sz w:val="21"/>
          <w:szCs w:val="21"/>
        </w:rPr>
        <w:t>орький (ныне Нижний Новгород).</w:t>
      </w:r>
    </w:p>
    <w:p w:rsidR="00B451F4" w:rsidRDefault="00B451F4" w:rsidP="00B451F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Евгений Александрович Никонов учился в школе № 68, в которой в настоящее время имеется музей, посвященный его жизни. Окончив школу и фабрично-заводское училище, поступил учеником токаря на завод № 92 «Новое Сормово», производивший артиллерийские орудия. Стал токарем, получил третий разряд.</w:t>
      </w:r>
    </w:p>
    <w:p w:rsidR="00B451F4" w:rsidRDefault="00B451F4" w:rsidP="00B451F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воспоминаниям знавших Евгения в ту пору, имеющимся в музеях, Евгений был хорошим товарищем. Был начитан, любил историю, был инициатором создания драмкружка при жилуправлении. Занимался спортом, хорошо играл в городки, очень хорошо плавал, однажды спас жизнь тонувшему другу.</w:t>
      </w:r>
    </w:p>
    <w:p w:rsidR="00B451F4" w:rsidRDefault="00B451F4" w:rsidP="00B451F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Евгений Александрович Никонов - участник Великой Отечественной войны с июня 1941 года. Участвовал в обороне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Таллина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19 августа 1941 года получил в бою тяжёлое ранение и в бессознательном состоянии был схвачен врагом. Пленный матрос представлял большую удачу для диверсионного отряда. Благодаря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ему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возможно было узнать расположение и численность советских войск. Однако Евгений Никонов отказался отвечать на все вопросы. Его подвергли пыткам, но и это не дало результата. Тогда его привязали к дереву, облили бензином и заживо сожгли. Советские моряки отбили хутор, нашли тела погибших моряков, среди которых было и исколотое штыками, с выколотыми глазами обугленное тело Евгения Никонова.</w:t>
      </w:r>
    </w:p>
    <w:p w:rsidR="00B451F4" w:rsidRDefault="00B451F4" w:rsidP="00B451F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1956 году Горьковский обком комсомола обратился с ходатайством о присвоении Евгению Никонова звания Героя Советского Союза посмертно, которое было присвоено ему 3 сентября 1957 года.</w:t>
      </w:r>
    </w:p>
    <w:p w:rsidR="00B451F4" w:rsidRDefault="00B451F4" w:rsidP="00B451F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У школы № 68 в Московском районе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г</w:t>
      </w:r>
      <w:proofErr w:type="gramEnd"/>
      <w:r>
        <w:rPr>
          <w:rFonts w:ascii="Arial" w:hAnsi="Arial" w:cs="Arial"/>
          <w:color w:val="000000"/>
          <w:sz w:val="21"/>
          <w:szCs w:val="21"/>
        </w:rPr>
        <w:t>.Н.Новгорода, в которой учился Евгений Никонов, стоит его памятник.</w:t>
      </w:r>
    </w:p>
    <w:p w:rsidR="00B451F4" w:rsidRDefault="00B451F4" w:rsidP="00B451F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Этот памятник изображает последние минуты жизни Евгения Никонова, который привязан к дереву и языки пламени сковали его тело в огненное кольцо.</w:t>
      </w:r>
    </w:p>
    <w:p w:rsidR="00B451F4" w:rsidRDefault="00B451F4" w:rsidP="00B451F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Герой Великой Отечественной войны Борис Владимирович Панин</w:t>
      </w:r>
      <w:r>
        <w:rPr>
          <w:rFonts w:ascii="Arial" w:hAnsi="Arial" w:cs="Arial"/>
          <w:color w:val="000000"/>
          <w:sz w:val="21"/>
          <w:szCs w:val="21"/>
        </w:rPr>
        <w:br/>
        <w:t>Борис Владимирович Панин родился в 1920 г. в городе Горьком.</w:t>
      </w:r>
      <w:r>
        <w:rPr>
          <w:rFonts w:ascii="Arial" w:hAnsi="Arial" w:cs="Arial"/>
          <w:color w:val="000000"/>
          <w:sz w:val="21"/>
          <w:szCs w:val="21"/>
        </w:rPr>
        <w:br/>
        <w:t>Окончив семилетку, работал слесарем на заводе им. Фрунзе. Учился в аэроклубе им. Баранова, а в 1940 г. был направлен в авиационное училище.</w:t>
      </w:r>
      <w:r>
        <w:rPr>
          <w:rFonts w:ascii="Arial" w:hAnsi="Arial" w:cs="Arial"/>
          <w:color w:val="000000"/>
          <w:sz w:val="21"/>
          <w:szCs w:val="21"/>
        </w:rPr>
        <w:br/>
        <w:t>С октября 1942 г. Борис Панин на фронте. Здесь он стал коммунистом. Командир бомбардировочного звена, Панин был одним из лучших летчиков соединения. Он выступил с предложением вдвое увеличить бомбовую нагрузку самолета, и у него появилось немало последователей.</w:t>
      </w:r>
      <w:r>
        <w:rPr>
          <w:rFonts w:ascii="Arial" w:hAnsi="Arial" w:cs="Arial"/>
          <w:color w:val="000000"/>
          <w:sz w:val="21"/>
          <w:szCs w:val="21"/>
        </w:rPr>
        <w:br/>
        <w:t>Впервые в истории авиации на бомбардировщике Пе-2 им была выполнена «бочка» — фигура высшего пилотажа.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Блестящий мастер пикирующих ударов, глубоко анализирующий каждый вылет, Панин не раз выходил победителем из неравного боя. Он успешно выполнял сложные задания командования по бомбометанию, разведке и фотографированию важных объектов противника. Произвел 57 боевых вылетов.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Был награжден орденом Отечественной войны.</w:t>
      </w:r>
      <w:r>
        <w:rPr>
          <w:rFonts w:ascii="Arial" w:hAnsi="Arial" w:cs="Arial"/>
          <w:color w:val="000000"/>
          <w:sz w:val="21"/>
          <w:szCs w:val="21"/>
        </w:rPr>
        <w:br/>
        <w:t xml:space="preserve">4 августа 1943 г. Б. Панин и члены его экипажа штурман Д. М.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Адамянец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стрелок-радист В. П. Ермолаев погибли при выполнении боевого задания в небе над Белгородом.</w:t>
      </w:r>
      <w:r>
        <w:rPr>
          <w:rFonts w:ascii="Arial" w:hAnsi="Arial" w:cs="Arial"/>
          <w:color w:val="000000"/>
          <w:sz w:val="21"/>
          <w:szCs w:val="21"/>
        </w:rPr>
        <w:br/>
        <w:t>2 сентября 1943 г. за мужество и героизм, проявленные в боях с немецко-фашистскими захватчиками, младшему лейтенанту Борису Панину было посмертно присвоено звание Героя Советского Союза.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Имя его навечно занесено в списки гвардейской авиационной части, где он служил.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Именем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Героя Советского Союза Бориса Владимировича Панина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названы одна из улиц Советского района г. Нижний Новгород.</w:t>
      </w:r>
    </w:p>
    <w:p w:rsidR="00B451F4" w:rsidRDefault="00B451F4" w:rsidP="00B451F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Герой Великой Отечественной войны Николай Дмитриевич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Фильченков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 xml:space="preserve">Николай Дмитриевич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Фильченков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родился в 1912 г. в селе Курилове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Дальнеконстантиновского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района. Рано осиротев, зарабатывал на жизнь тем, что плотничал. В конце 20-х годов переезжает в Н. Новгород. В 1928 г. его призывают во флот. Здесь он становится коммунистом.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В 1933 г. после увольнения в запас Н. Д.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Фильченков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переезжает с семьей в г. Горький и работает начальником центральной спасательной станции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ОСВОДа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В начале Великой Отечественной войны Н. Д.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Фильченкова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как политрука запаса, посылают в Севастополь.</w:t>
      </w:r>
      <w:r>
        <w:rPr>
          <w:rFonts w:ascii="Arial" w:hAnsi="Arial" w:cs="Arial"/>
          <w:color w:val="000000"/>
          <w:sz w:val="21"/>
          <w:szCs w:val="21"/>
        </w:rPr>
        <w:br/>
        <w:t xml:space="preserve">7 ноября 1941 г. Н. Д.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Фильченков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четверо других героев-черноморцев совершили бессмертный подвиг. Они защищали подступы к высоте недалеко от деревни Дуванкой. Когда кончились боеприпасы, Н. Д.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Фильченков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со связкой гранат поднялся и пошел навстречу танку. Примеру политрука последовали и двое оставшихся в живых бойцов.</w:t>
      </w:r>
      <w:r>
        <w:rPr>
          <w:rFonts w:ascii="Arial" w:hAnsi="Arial" w:cs="Arial"/>
          <w:color w:val="000000"/>
          <w:sz w:val="21"/>
          <w:szCs w:val="21"/>
        </w:rPr>
        <w:br/>
        <w:t xml:space="preserve">23 октября 1942 г. Н. Д.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Фильченкову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его товарищам посмертно было присвоено звание Героя Советского Союза.</w:t>
      </w:r>
      <w:r>
        <w:rPr>
          <w:rFonts w:ascii="Arial" w:hAnsi="Arial" w:cs="Arial"/>
          <w:color w:val="000000"/>
          <w:sz w:val="21"/>
          <w:szCs w:val="21"/>
        </w:rPr>
        <w:br/>
        <w:t>После войны у селения Дуванкой, где совершили своп подвиг пятеро отважных черноморцев, был установлен памятник.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Имя Н. Д.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Фильченкова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носят улицы в Севастополе и Нижнем Новгороде.</w:t>
      </w:r>
    </w:p>
    <w:p w:rsidR="00B451F4" w:rsidRDefault="00B451F4" w:rsidP="00B451F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Герой Великой Отечественной войны Михаил Федорович Ларин.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В литовской деревне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Кайряй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сооружен величественный памятник воинам, павшим в боях за освобождение этой местности от фашистов. На каменной площадке возвышается высеченная из глыбы гранита голова воина. Слева, на стеле, имена павших героев и среди них — имя нашего отважного земляка Михаила Федоровича Ларина. Здесь, на косе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Кюршю-Неринга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коммунист Ларин совершил свой бессмертный подвиг...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М. Ф. Ларин родился в 1911 г. в селе Надеждине Мордовской АССР. После школы работал в леспромхозе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Лукоянове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служил в армии. В 1935 г. приехал в Горький, где работал в милиции. В 1940 г. Михаил Федорович вступил в партию. В 1942 г. он ушел на фронт.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В начале 1945 г. полк, где служил Ларин, получил задание переправиться через залив, занять плацдарм на косе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Кюршю-Неринга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тем самым отрезать путь к отступлению трем десяткам дивизий гитлеровцев.</w:t>
      </w:r>
      <w:r>
        <w:rPr>
          <w:rFonts w:ascii="Arial" w:hAnsi="Arial" w:cs="Arial"/>
          <w:color w:val="000000"/>
          <w:sz w:val="21"/>
          <w:szCs w:val="21"/>
        </w:rPr>
        <w:br/>
        <w:t>В ночь на 29 января небольшой отряд, куда входил и пулеметный взвод лейтенанта Ларина, по льду залива переправился на косу и в жестокой схватке с противником закрепился на маленьком участке. На советских бойцов обрушился шквал артиллерийского и минометного огня. Захваченная ночью узенькая полоска прибрежной земли закипела в огне. Казалось, что там уже нет ничего живого. Но когда после артподготовки фашисты бросили в атаку крупные силы пехоты, советские воины их встретили плотным огнем.</w:t>
      </w:r>
      <w:r>
        <w:rPr>
          <w:rFonts w:ascii="Arial" w:hAnsi="Arial" w:cs="Arial"/>
          <w:color w:val="000000"/>
          <w:sz w:val="21"/>
          <w:szCs w:val="21"/>
        </w:rPr>
        <w:br/>
        <w:t>Пять контратак отбили советские воины. Во время шестой контратаки в рукопашном бою Михаил Ларин уничтожил до пятнадцати гитлеровцев. Советские воины удержали плацдарм до прихода новых сил, но Михаила Федоровича уже не было в живых.</w:t>
      </w:r>
      <w:r>
        <w:rPr>
          <w:rFonts w:ascii="Arial" w:hAnsi="Arial" w:cs="Arial"/>
          <w:color w:val="000000"/>
          <w:sz w:val="21"/>
          <w:szCs w:val="21"/>
        </w:rPr>
        <w:br/>
        <w:t>19 апреля 1945 г. М. Ф. Ларину посмертно было присвоено звание Героя Советского Союза. Его боевые дела еще раньше были отмечены двумя орденами Красной Звезды и орденом Славы III степени.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Память о нем бережно хранят и литовцы, и нижегородцы. 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г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. Нижний Новгород имя Героя носят улица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Приокском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районе.</w:t>
      </w:r>
    </w:p>
    <w:p w:rsidR="00B451F4" w:rsidRDefault="00B451F4" w:rsidP="00B451F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51F4"/>
    <w:rsid w:val="001729B1"/>
    <w:rsid w:val="006C0B77"/>
    <w:rsid w:val="007C31A6"/>
    <w:rsid w:val="008242FF"/>
    <w:rsid w:val="00870751"/>
    <w:rsid w:val="00922C48"/>
    <w:rsid w:val="00B451F4"/>
    <w:rsid w:val="00B915B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51F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9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1028</Words>
  <Characters>5862</Characters>
  <Application>Microsoft Office Word</Application>
  <DocSecurity>0</DocSecurity>
  <Lines>48</Lines>
  <Paragraphs>13</Paragraphs>
  <ScaleCrop>false</ScaleCrop>
  <Company/>
  <LinksUpToDate>false</LinksUpToDate>
  <CharactersWithSpaces>6877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2024-02-16T06:53:00Z</dcterms:created>
  <dcterms:modified xsi:type="dcterms:W3CDTF">2024-02-16T06:53:00Z</dcterms:modified>
</cp:coreProperties>
</file>